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28A3E" w14:textId="7CEF8113" w:rsidR="00774182" w:rsidRPr="00DD7CFC" w:rsidRDefault="00774182">
      <w:pPr>
        <w:spacing w:before="0" w:line="100" w:lineRule="atLeast"/>
        <w:jc w:val="both"/>
        <w:rPr>
          <w:rFonts w:cs="Times New Roman"/>
          <w:bCs/>
          <w:sz w:val="22"/>
          <w:szCs w:val="22"/>
        </w:rPr>
      </w:pPr>
      <w:r>
        <w:rPr>
          <w:rFonts w:cs="Times New Roman"/>
          <w:b/>
          <w:bCs/>
          <w:sz w:val="22"/>
          <w:szCs w:val="22"/>
        </w:rPr>
        <w:t xml:space="preserve">Pouczenie </w:t>
      </w:r>
      <w:r>
        <w:rPr>
          <w:rFonts w:cs="TimesNewRomanPSMT"/>
          <w:b/>
          <w:sz w:val="22"/>
          <w:szCs w:val="22"/>
        </w:rPr>
        <w:t>o zasadach i trybie postępowania oraz o przysługujących prawach i ciążących obowiązkach</w:t>
      </w:r>
      <w:r>
        <w:rPr>
          <w:rFonts w:cs="TimesNewRomanPSMT"/>
          <w:sz w:val="22"/>
          <w:szCs w:val="22"/>
        </w:rPr>
        <w:t xml:space="preserve"> </w:t>
      </w:r>
      <w:r>
        <w:rPr>
          <w:rFonts w:cs="Times New Roman"/>
          <w:bCs/>
          <w:sz w:val="22"/>
          <w:szCs w:val="22"/>
        </w:rPr>
        <w:t>w sprawach o przedłużenie okresu ważności wydanej wizy lub okresu pobytu objętego tą wizą</w:t>
      </w:r>
      <w:r w:rsidR="00C510A4">
        <w:rPr>
          <w:rFonts w:cs="Times New Roman"/>
          <w:bCs/>
          <w:sz w:val="22"/>
          <w:szCs w:val="22"/>
        </w:rPr>
        <w:t xml:space="preserve"> </w:t>
      </w:r>
      <w:r w:rsidR="00447429">
        <w:rPr>
          <w:rFonts w:cs="Times New Roman"/>
          <w:bCs/>
          <w:sz w:val="22"/>
          <w:szCs w:val="22"/>
        </w:rPr>
        <w:t xml:space="preserve">oraz w sprawach </w:t>
      </w:r>
      <w:r w:rsidR="00C510A4">
        <w:rPr>
          <w:rFonts w:cs="Times New Roman"/>
          <w:bCs/>
          <w:sz w:val="22"/>
          <w:szCs w:val="22"/>
        </w:rPr>
        <w:t>o</w:t>
      </w:r>
      <w:r>
        <w:rPr>
          <w:rFonts w:cs="Times New Roman"/>
          <w:bCs/>
          <w:sz w:val="22"/>
          <w:szCs w:val="22"/>
        </w:rPr>
        <w:t xml:space="preserve"> </w:t>
      </w:r>
      <w:r w:rsidRPr="00CE1647">
        <w:rPr>
          <w:rFonts w:cs="Times New Roman"/>
          <w:bCs/>
          <w:sz w:val="22"/>
          <w:szCs w:val="22"/>
        </w:rPr>
        <w:t xml:space="preserve">udzielenie </w:t>
      </w:r>
      <w:r w:rsidRPr="00F95794">
        <w:rPr>
          <w:rFonts w:cs="Times New Roman"/>
          <w:bCs/>
          <w:sz w:val="22"/>
          <w:szCs w:val="22"/>
        </w:rPr>
        <w:t xml:space="preserve">cudzoziemcowi </w:t>
      </w:r>
      <w:r w:rsidR="00FA636F" w:rsidRPr="00F95794">
        <w:rPr>
          <w:rFonts w:cs="Times New Roman"/>
          <w:bCs/>
          <w:sz w:val="22"/>
          <w:szCs w:val="22"/>
        </w:rPr>
        <w:t>zezwole</w:t>
      </w:r>
      <w:r w:rsidR="00FA636F">
        <w:rPr>
          <w:rFonts w:cs="Times New Roman"/>
          <w:bCs/>
          <w:sz w:val="22"/>
          <w:szCs w:val="22"/>
        </w:rPr>
        <w:t>ń</w:t>
      </w:r>
      <w:r w:rsidR="00FA636F" w:rsidRPr="00F95794">
        <w:rPr>
          <w:rFonts w:cs="Times New Roman"/>
          <w:bCs/>
          <w:sz w:val="22"/>
          <w:szCs w:val="22"/>
        </w:rPr>
        <w:t xml:space="preserve"> </w:t>
      </w:r>
      <w:r w:rsidRPr="00F95794">
        <w:rPr>
          <w:rFonts w:cs="Times New Roman"/>
          <w:bCs/>
          <w:sz w:val="22"/>
          <w:szCs w:val="22"/>
        </w:rPr>
        <w:t xml:space="preserve">na pobyt czasowy, </w:t>
      </w:r>
      <w:r w:rsidR="00447429" w:rsidRPr="00447429">
        <w:rPr>
          <w:rFonts w:cs="Times New Roman"/>
          <w:bCs/>
          <w:sz w:val="22"/>
          <w:szCs w:val="22"/>
        </w:rPr>
        <w:t>o których mowa w art. 139a ust. 1</w:t>
      </w:r>
      <w:r w:rsidR="00447429">
        <w:rPr>
          <w:rFonts w:cs="Times New Roman"/>
          <w:bCs/>
          <w:sz w:val="22"/>
          <w:szCs w:val="22"/>
        </w:rPr>
        <w:t xml:space="preserve"> i</w:t>
      </w:r>
      <w:r w:rsidR="00447429" w:rsidRPr="00447429">
        <w:rPr>
          <w:rFonts w:cs="Times New Roman"/>
          <w:bCs/>
          <w:sz w:val="22"/>
          <w:szCs w:val="22"/>
        </w:rPr>
        <w:t xml:space="preserve"> art. 139o ust. 1</w:t>
      </w:r>
      <w:r w:rsidR="00447429" w:rsidRPr="00447429">
        <w:t xml:space="preserve"> </w:t>
      </w:r>
      <w:r w:rsidR="00447429" w:rsidRPr="00447429">
        <w:rPr>
          <w:rFonts w:cs="Times New Roman"/>
          <w:bCs/>
          <w:sz w:val="22"/>
          <w:szCs w:val="22"/>
        </w:rPr>
        <w:t xml:space="preserve">ustawy z dnia 12 grudnia 2013 r. o cudzoziemcach (t. j. Dz. U. z 2025 r. poz. 1079 z </w:t>
      </w:r>
      <w:proofErr w:type="spellStart"/>
      <w:r w:rsidR="00447429" w:rsidRPr="00447429">
        <w:rPr>
          <w:rFonts w:cs="Times New Roman"/>
          <w:bCs/>
          <w:sz w:val="22"/>
          <w:szCs w:val="22"/>
        </w:rPr>
        <w:t>późn</w:t>
      </w:r>
      <w:proofErr w:type="spellEnd"/>
      <w:r w:rsidR="00447429" w:rsidRPr="00447429">
        <w:rPr>
          <w:rFonts w:cs="Times New Roman"/>
          <w:bCs/>
          <w:sz w:val="22"/>
          <w:szCs w:val="22"/>
        </w:rPr>
        <w:t xml:space="preserve">. zm.) oraz </w:t>
      </w:r>
      <w:r w:rsidR="000A144E">
        <w:rPr>
          <w:rFonts w:cs="Times New Roman"/>
          <w:bCs/>
          <w:sz w:val="22"/>
          <w:szCs w:val="22"/>
        </w:rPr>
        <w:t xml:space="preserve">o udzielenie </w:t>
      </w:r>
      <w:r w:rsidR="00447429" w:rsidRPr="00447429">
        <w:rPr>
          <w:rFonts w:cs="Times New Roman"/>
          <w:bCs/>
          <w:sz w:val="22"/>
          <w:szCs w:val="22"/>
        </w:rPr>
        <w:t>zezwoleń</w:t>
      </w:r>
      <w:r w:rsidR="00447429">
        <w:rPr>
          <w:rFonts w:cs="Times New Roman"/>
          <w:bCs/>
          <w:sz w:val="22"/>
          <w:szCs w:val="22"/>
        </w:rPr>
        <w:t xml:space="preserve"> na pobyt czasowy</w:t>
      </w:r>
      <w:r w:rsidR="00447429" w:rsidRPr="00447429">
        <w:rPr>
          <w:rFonts w:cs="Times New Roman"/>
          <w:bCs/>
          <w:sz w:val="22"/>
          <w:szCs w:val="22"/>
        </w:rPr>
        <w:t>, o których mowa w art. 159 ust. 1 lub art. 160 pkt 1, 3, 4 lub 6</w:t>
      </w:r>
      <w:r w:rsidR="00447429">
        <w:rPr>
          <w:rFonts w:cs="Times New Roman"/>
          <w:bCs/>
          <w:sz w:val="22"/>
          <w:szCs w:val="22"/>
        </w:rPr>
        <w:t xml:space="preserve"> tej ustawy, </w:t>
      </w:r>
      <w:bookmarkStart w:id="0" w:name="_Hlk223441793"/>
      <w:r w:rsidR="000A144E">
        <w:rPr>
          <w:rFonts w:cs="Times New Roman"/>
          <w:bCs/>
          <w:sz w:val="22"/>
          <w:szCs w:val="22"/>
        </w:rPr>
        <w:t>cudzoziemcowi przebywającemu poza granicami Rzeczypospolitej Polskiej</w:t>
      </w:r>
      <w:bookmarkEnd w:id="0"/>
      <w:r w:rsidR="00FA636F" w:rsidRPr="002E7D8C">
        <w:rPr>
          <w:rFonts w:cs="Times New Roman"/>
          <w:bCs/>
          <w:sz w:val="22"/>
          <w:szCs w:val="22"/>
        </w:rPr>
        <w:t>,</w:t>
      </w:r>
      <w:r w:rsidR="00D56B3E">
        <w:rPr>
          <w:rFonts w:cs="Times New Roman"/>
          <w:bCs/>
          <w:sz w:val="22"/>
          <w:szCs w:val="22"/>
        </w:rPr>
        <w:t xml:space="preserve"> </w:t>
      </w:r>
      <w:r w:rsidRPr="00F95794">
        <w:rPr>
          <w:rFonts w:cs="Times New Roman"/>
          <w:bCs/>
          <w:sz w:val="22"/>
          <w:szCs w:val="22"/>
        </w:rPr>
        <w:t>zgodnie z art. 7 ust 1 pkt 1 ustawy o cudzoziemcach</w:t>
      </w:r>
      <w:r w:rsidRPr="00CE1647">
        <w:rPr>
          <w:rFonts w:cs="Times New Roman"/>
          <w:sz w:val="22"/>
          <w:szCs w:val="22"/>
        </w:rPr>
        <w:t>.</w:t>
      </w:r>
    </w:p>
    <w:p w14:paraId="344E6ADB" w14:textId="77777777" w:rsidR="00774182" w:rsidRDefault="00774182">
      <w:pPr>
        <w:spacing w:before="0" w:line="100" w:lineRule="atLeast"/>
        <w:jc w:val="both"/>
        <w:rPr>
          <w:rFonts w:cs="Times New Roman"/>
          <w:bCs/>
          <w:sz w:val="22"/>
          <w:szCs w:val="22"/>
        </w:rPr>
      </w:pPr>
    </w:p>
    <w:p w14:paraId="3F6610A0" w14:textId="20C23753" w:rsidR="00774182" w:rsidRDefault="00774182">
      <w:pPr>
        <w:spacing w:before="0" w:line="100" w:lineRule="atLeast"/>
        <w:jc w:val="both"/>
        <w:rPr>
          <w:rFonts w:cs="Times New Roman"/>
          <w:bCs/>
          <w:sz w:val="22"/>
          <w:szCs w:val="22"/>
        </w:rPr>
      </w:pPr>
      <w:r>
        <w:rPr>
          <w:rFonts w:cs="Times New Roman"/>
          <w:b/>
          <w:bCs/>
          <w:sz w:val="22"/>
          <w:szCs w:val="22"/>
        </w:rPr>
        <w:t>Uwaga:</w:t>
      </w:r>
      <w:r>
        <w:rPr>
          <w:rFonts w:cs="Times New Roman"/>
          <w:bCs/>
          <w:sz w:val="22"/>
          <w:szCs w:val="22"/>
        </w:rPr>
        <w:t xml:space="preserve"> W przypadku ubiegania się o przedłużenie okresu ważności wydanej wizy lub okresu pobytu objętego tą wizą wręcza się rozdziały: I, </w:t>
      </w:r>
      <w:r w:rsidRPr="00B25BCD">
        <w:rPr>
          <w:rFonts w:cs="Times New Roman"/>
          <w:bCs/>
          <w:sz w:val="22"/>
          <w:szCs w:val="22"/>
        </w:rPr>
        <w:t>II, III, VI</w:t>
      </w:r>
    </w:p>
    <w:p w14:paraId="4998A563" w14:textId="372A7407" w:rsidR="00774182" w:rsidRDefault="00774182">
      <w:pPr>
        <w:spacing w:before="0" w:line="100" w:lineRule="atLeast"/>
        <w:jc w:val="both"/>
        <w:rPr>
          <w:rFonts w:cs="Times New Roman"/>
          <w:bCs/>
          <w:sz w:val="22"/>
          <w:szCs w:val="22"/>
        </w:rPr>
      </w:pPr>
      <w:r>
        <w:rPr>
          <w:rFonts w:cs="Times New Roman"/>
          <w:bCs/>
          <w:sz w:val="22"/>
          <w:szCs w:val="22"/>
        </w:rPr>
        <w:t>W przypadku ubiegania się o zezwolenie na pobyt czasowy wręcza się rozdziały: I</w:t>
      </w:r>
      <w:r w:rsidRPr="00B25BCD">
        <w:rPr>
          <w:rFonts w:cs="Times New Roman"/>
          <w:bCs/>
          <w:sz w:val="22"/>
          <w:szCs w:val="22"/>
        </w:rPr>
        <w:t xml:space="preserve">, II, IV, </w:t>
      </w:r>
      <w:r w:rsidR="00B25BCD" w:rsidRPr="006A1C2B">
        <w:rPr>
          <w:rFonts w:cs="Times New Roman"/>
          <w:bCs/>
          <w:sz w:val="22"/>
          <w:szCs w:val="22"/>
        </w:rPr>
        <w:t>V i VI</w:t>
      </w:r>
    </w:p>
    <w:p w14:paraId="72B1FC38" w14:textId="77777777" w:rsidR="000F3E42" w:rsidRDefault="000F3E42">
      <w:pPr>
        <w:spacing w:before="0" w:line="100" w:lineRule="atLeast"/>
        <w:jc w:val="both"/>
        <w:rPr>
          <w:rFonts w:cs="Times New Roman"/>
          <w:bCs/>
          <w:sz w:val="22"/>
          <w:szCs w:val="22"/>
        </w:rPr>
      </w:pPr>
    </w:p>
    <w:bookmarkStart w:id="1" w:name="_Toc223621239" w:displacedByCustomXml="next"/>
    <w:sdt>
      <w:sdtPr>
        <w:rPr>
          <w:b w:val="0"/>
          <w:bCs w:val="0"/>
          <w:caps w:val="0"/>
          <w:color w:val="auto"/>
          <w:spacing w:val="0"/>
          <w:sz w:val="20"/>
          <w:szCs w:val="20"/>
          <w:lang w:eastAsia="ar-SA" w:bidi="ar-SA"/>
        </w:rPr>
        <w:id w:val="-197780727"/>
        <w:docPartObj>
          <w:docPartGallery w:val="Table of Contents"/>
          <w:docPartUnique/>
        </w:docPartObj>
      </w:sdtPr>
      <w:sdtEndPr/>
      <w:sdtContent>
        <w:p w14:paraId="010A976A" w14:textId="34BD6EAD" w:rsidR="000F3E42" w:rsidRDefault="000F3E42">
          <w:pPr>
            <w:pStyle w:val="Nagwekspisutreci"/>
          </w:pPr>
          <w:r>
            <w:t>Spis treści</w:t>
          </w:r>
          <w:bookmarkEnd w:id="1"/>
        </w:p>
        <w:p w14:paraId="360EC342" w14:textId="60A1C8CD" w:rsidR="000F3E42" w:rsidRDefault="000F3E42">
          <w:pPr>
            <w:pStyle w:val="Spistreci1"/>
            <w:rPr>
              <w:rFonts w:asciiTheme="minorHAnsi" w:eastAsiaTheme="minorEastAsia" w:hAnsiTheme="minorHAnsi" w:cstheme="minorBidi"/>
              <w:noProof/>
              <w:sz w:val="22"/>
              <w:szCs w:val="22"/>
              <w:lang w:eastAsia="pl-PL"/>
            </w:rPr>
          </w:pPr>
          <w:r>
            <w:fldChar w:fldCharType="begin"/>
          </w:r>
          <w:r>
            <w:instrText xml:space="preserve"> TOC \o "1-3" \h \z \u </w:instrText>
          </w:r>
          <w:r>
            <w:fldChar w:fldCharType="separate"/>
          </w:r>
          <w:hyperlink w:anchor="_Toc223621239" w:history="1">
            <w:r w:rsidRPr="006D12A0">
              <w:rPr>
                <w:rStyle w:val="Hipercze"/>
                <w:noProof/>
                <w:lang w:bidi="en-US"/>
              </w:rPr>
              <w:t>Spis treści</w:t>
            </w:r>
            <w:r>
              <w:rPr>
                <w:noProof/>
                <w:webHidden/>
              </w:rPr>
              <w:tab/>
            </w:r>
            <w:r>
              <w:rPr>
                <w:noProof/>
                <w:webHidden/>
              </w:rPr>
              <w:fldChar w:fldCharType="begin"/>
            </w:r>
            <w:r>
              <w:rPr>
                <w:noProof/>
                <w:webHidden/>
              </w:rPr>
              <w:instrText xml:space="preserve"> PAGEREF _Toc223621239 \h </w:instrText>
            </w:r>
            <w:r>
              <w:rPr>
                <w:noProof/>
                <w:webHidden/>
              </w:rPr>
            </w:r>
            <w:r>
              <w:rPr>
                <w:noProof/>
                <w:webHidden/>
              </w:rPr>
              <w:fldChar w:fldCharType="separate"/>
            </w:r>
            <w:r w:rsidR="006231BB">
              <w:rPr>
                <w:noProof/>
                <w:webHidden/>
              </w:rPr>
              <w:t>1</w:t>
            </w:r>
            <w:r>
              <w:rPr>
                <w:noProof/>
                <w:webHidden/>
              </w:rPr>
              <w:fldChar w:fldCharType="end"/>
            </w:r>
          </w:hyperlink>
        </w:p>
        <w:p w14:paraId="6F657C63" w14:textId="5FAD9423" w:rsidR="000F3E42" w:rsidRDefault="002E48D7">
          <w:pPr>
            <w:pStyle w:val="Spistreci1"/>
            <w:rPr>
              <w:rFonts w:asciiTheme="minorHAnsi" w:eastAsiaTheme="minorEastAsia" w:hAnsiTheme="minorHAnsi" w:cstheme="minorBidi"/>
              <w:noProof/>
              <w:sz w:val="22"/>
              <w:szCs w:val="22"/>
              <w:lang w:eastAsia="pl-PL"/>
            </w:rPr>
          </w:pPr>
          <w:hyperlink w:anchor="_Toc223621240" w:history="1">
            <w:r w:rsidR="000F3E42" w:rsidRPr="006D12A0">
              <w:rPr>
                <w:rStyle w:val="Hipercze"/>
                <w:noProof/>
              </w:rPr>
              <w:t>ROZDZIAŁ I - JAK PRAWIDŁOWO WYPEŁNIĆ WNIOSEK</w:t>
            </w:r>
            <w:r w:rsidR="000F3E42">
              <w:rPr>
                <w:noProof/>
                <w:webHidden/>
              </w:rPr>
              <w:tab/>
            </w:r>
            <w:r w:rsidR="000F3E42">
              <w:rPr>
                <w:noProof/>
                <w:webHidden/>
              </w:rPr>
              <w:fldChar w:fldCharType="begin"/>
            </w:r>
            <w:r w:rsidR="000F3E42">
              <w:rPr>
                <w:noProof/>
                <w:webHidden/>
              </w:rPr>
              <w:instrText xml:space="preserve"> PAGEREF _Toc223621240 \h </w:instrText>
            </w:r>
            <w:r w:rsidR="000F3E42">
              <w:rPr>
                <w:noProof/>
                <w:webHidden/>
              </w:rPr>
            </w:r>
            <w:r w:rsidR="000F3E42">
              <w:rPr>
                <w:noProof/>
                <w:webHidden/>
              </w:rPr>
              <w:fldChar w:fldCharType="separate"/>
            </w:r>
            <w:r w:rsidR="006231BB">
              <w:rPr>
                <w:noProof/>
                <w:webHidden/>
              </w:rPr>
              <w:t>3</w:t>
            </w:r>
            <w:r w:rsidR="000F3E42">
              <w:rPr>
                <w:noProof/>
                <w:webHidden/>
              </w:rPr>
              <w:fldChar w:fldCharType="end"/>
            </w:r>
          </w:hyperlink>
        </w:p>
        <w:p w14:paraId="2361D1C3" w14:textId="76E36B67" w:rsidR="000F3E42" w:rsidRDefault="002E48D7">
          <w:pPr>
            <w:pStyle w:val="Spistreci1"/>
            <w:rPr>
              <w:rFonts w:asciiTheme="minorHAnsi" w:eastAsiaTheme="minorEastAsia" w:hAnsiTheme="minorHAnsi" w:cstheme="minorBidi"/>
              <w:noProof/>
              <w:sz w:val="22"/>
              <w:szCs w:val="22"/>
              <w:lang w:eastAsia="pl-PL"/>
            </w:rPr>
          </w:pPr>
          <w:hyperlink w:anchor="_Toc223621241" w:history="1">
            <w:r w:rsidR="000F3E42" w:rsidRPr="006D12A0">
              <w:rPr>
                <w:rStyle w:val="Hipercze"/>
                <w:noProof/>
              </w:rPr>
              <w:t>ROZDZIAŁ II - ZAGADNIENIA OGÓLNE</w:t>
            </w:r>
            <w:r w:rsidR="000F3E42">
              <w:rPr>
                <w:noProof/>
                <w:webHidden/>
              </w:rPr>
              <w:tab/>
            </w:r>
            <w:r w:rsidR="000F3E42">
              <w:rPr>
                <w:noProof/>
                <w:webHidden/>
              </w:rPr>
              <w:fldChar w:fldCharType="begin"/>
            </w:r>
            <w:r w:rsidR="000F3E42">
              <w:rPr>
                <w:noProof/>
                <w:webHidden/>
              </w:rPr>
              <w:instrText xml:space="preserve"> PAGEREF _Toc223621241 \h </w:instrText>
            </w:r>
            <w:r w:rsidR="000F3E42">
              <w:rPr>
                <w:noProof/>
                <w:webHidden/>
              </w:rPr>
            </w:r>
            <w:r w:rsidR="000F3E42">
              <w:rPr>
                <w:noProof/>
                <w:webHidden/>
              </w:rPr>
              <w:fldChar w:fldCharType="separate"/>
            </w:r>
            <w:r w:rsidR="006231BB">
              <w:rPr>
                <w:noProof/>
                <w:webHidden/>
              </w:rPr>
              <w:t>5</w:t>
            </w:r>
            <w:r w:rsidR="000F3E42">
              <w:rPr>
                <w:noProof/>
                <w:webHidden/>
              </w:rPr>
              <w:fldChar w:fldCharType="end"/>
            </w:r>
          </w:hyperlink>
        </w:p>
        <w:p w14:paraId="7AB8D99D" w14:textId="1DC50E90" w:rsidR="000F3E42" w:rsidRDefault="002E48D7">
          <w:pPr>
            <w:pStyle w:val="Spistreci2"/>
            <w:rPr>
              <w:rFonts w:asciiTheme="minorHAnsi" w:eastAsiaTheme="minorEastAsia" w:hAnsiTheme="minorHAnsi" w:cstheme="minorBidi"/>
              <w:noProof/>
              <w:sz w:val="22"/>
              <w:szCs w:val="22"/>
              <w:lang w:eastAsia="pl-PL"/>
            </w:rPr>
          </w:pPr>
          <w:hyperlink w:anchor="_Toc223621242" w:history="1">
            <w:r w:rsidR="000F3E42" w:rsidRPr="006D12A0">
              <w:rPr>
                <w:rStyle w:val="Hipercze"/>
                <w:noProof/>
              </w:rPr>
              <w:t>2.1   PODSTAWA PRAWNA</w:t>
            </w:r>
            <w:r w:rsidR="000F3E42">
              <w:rPr>
                <w:noProof/>
                <w:webHidden/>
              </w:rPr>
              <w:tab/>
            </w:r>
            <w:r w:rsidR="000F3E42">
              <w:rPr>
                <w:noProof/>
                <w:webHidden/>
              </w:rPr>
              <w:fldChar w:fldCharType="begin"/>
            </w:r>
            <w:r w:rsidR="000F3E42">
              <w:rPr>
                <w:noProof/>
                <w:webHidden/>
              </w:rPr>
              <w:instrText xml:space="preserve"> PAGEREF _Toc223621242 \h </w:instrText>
            </w:r>
            <w:r w:rsidR="000F3E42">
              <w:rPr>
                <w:noProof/>
                <w:webHidden/>
              </w:rPr>
            </w:r>
            <w:r w:rsidR="000F3E42">
              <w:rPr>
                <w:noProof/>
                <w:webHidden/>
              </w:rPr>
              <w:fldChar w:fldCharType="separate"/>
            </w:r>
            <w:r w:rsidR="006231BB">
              <w:rPr>
                <w:noProof/>
                <w:webHidden/>
              </w:rPr>
              <w:t>5</w:t>
            </w:r>
            <w:r w:rsidR="000F3E42">
              <w:rPr>
                <w:noProof/>
                <w:webHidden/>
              </w:rPr>
              <w:fldChar w:fldCharType="end"/>
            </w:r>
          </w:hyperlink>
        </w:p>
        <w:p w14:paraId="20814995" w14:textId="21997A03" w:rsidR="000F3E42" w:rsidRDefault="002E48D7">
          <w:pPr>
            <w:pStyle w:val="Spistreci2"/>
            <w:rPr>
              <w:rFonts w:asciiTheme="minorHAnsi" w:eastAsiaTheme="minorEastAsia" w:hAnsiTheme="minorHAnsi" w:cstheme="minorBidi"/>
              <w:noProof/>
              <w:sz w:val="22"/>
              <w:szCs w:val="22"/>
              <w:lang w:eastAsia="pl-PL"/>
            </w:rPr>
          </w:pPr>
          <w:hyperlink w:anchor="_Toc223621243" w:history="1">
            <w:r w:rsidR="000F3E42" w:rsidRPr="006D12A0">
              <w:rPr>
                <w:rStyle w:val="Hipercze"/>
                <w:noProof/>
              </w:rPr>
              <w:t>2.2   WARUNKI POBYTU CUDZOZIEMCÓW NA TERYTORIUM RP</w:t>
            </w:r>
            <w:r w:rsidR="000F3E42">
              <w:rPr>
                <w:noProof/>
                <w:webHidden/>
              </w:rPr>
              <w:tab/>
            </w:r>
            <w:r w:rsidR="000F3E42">
              <w:rPr>
                <w:noProof/>
                <w:webHidden/>
              </w:rPr>
              <w:fldChar w:fldCharType="begin"/>
            </w:r>
            <w:r w:rsidR="000F3E42">
              <w:rPr>
                <w:noProof/>
                <w:webHidden/>
              </w:rPr>
              <w:instrText xml:space="preserve"> PAGEREF _Toc223621243 \h </w:instrText>
            </w:r>
            <w:r w:rsidR="000F3E42">
              <w:rPr>
                <w:noProof/>
                <w:webHidden/>
              </w:rPr>
            </w:r>
            <w:r w:rsidR="000F3E42">
              <w:rPr>
                <w:noProof/>
                <w:webHidden/>
              </w:rPr>
              <w:fldChar w:fldCharType="separate"/>
            </w:r>
            <w:r w:rsidR="006231BB">
              <w:rPr>
                <w:noProof/>
                <w:webHidden/>
              </w:rPr>
              <w:t>5</w:t>
            </w:r>
            <w:r w:rsidR="000F3E42">
              <w:rPr>
                <w:noProof/>
                <w:webHidden/>
              </w:rPr>
              <w:fldChar w:fldCharType="end"/>
            </w:r>
          </w:hyperlink>
        </w:p>
        <w:p w14:paraId="1AF0A230" w14:textId="4544EC59" w:rsidR="000F3E42" w:rsidRDefault="002E48D7">
          <w:pPr>
            <w:pStyle w:val="Spistreci2"/>
            <w:rPr>
              <w:rFonts w:asciiTheme="minorHAnsi" w:eastAsiaTheme="minorEastAsia" w:hAnsiTheme="minorHAnsi" w:cstheme="minorBidi"/>
              <w:noProof/>
              <w:sz w:val="22"/>
              <w:szCs w:val="22"/>
              <w:lang w:eastAsia="pl-PL"/>
            </w:rPr>
          </w:pPr>
          <w:hyperlink w:anchor="_Toc223621244" w:history="1">
            <w:r w:rsidR="000F3E42" w:rsidRPr="006D12A0">
              <w:rPr>
                <w:rStyle w:val="Hipercze"/>
                <w:noProof/>
              </w:rPr>
              <w:t>2.3   WYMOGI DOT. WNIOSKÓW, DOKUMENTÓW, WYJAŚNIEŃ, OŚWIADCZEŃ</w:t>
            </w:r>
            <w:r w:rsidR="000F3E42">
              <w:rPr>
                <w:noProof/>
                <w:webHidden/>
              </w:rPr>
              <w:tab/>
            </w:r>
            <w:r w:rsidR="000F3E42">
              <w:rPr>
                <w:noProof/>
                <w:webHidden/>
              </w:rPr>
              <w:fldChar w:fldCharType="begin"/>
            </w:r>
            <w:r w:rsidR="000F3E42">
              <w:rPr>
                <w:noProof/>
                <w:webHidden/>
              </w:rPr>
              <w:instrText xml:space="preserve"> PAGEREF _Toc223621244 \h </w:instrText>
            </w:r>
            <w:r w:rsidR="000F3E42">
              <w:rPr>
                <w:noProof/>
                <w:webHidden/>
              </w:rPr>
            </w:r>
            <w:r w:rsidR="000F3E42">
              <w:rPr>
                <w:noProof/>
                <w:webHidden/>
              </w:rPr>
              <w:fldChar w:fldCharType="separate"/>
            </w:r>
            <w:r w:rsidR="006231BB">
              <w:rPr>
                <w:noProof/>
                <w:webHidden/>
              </w:rPr>
              <w:t>6</w:t>
            </w:r>
            <w:r w:rsidR="000F3E42">
              <w:rPr>
                <w:noProof/>
                <w:webHidden/>
              </w:rPr>
              <w:fldChar w:fldCharType="end"/>
            </w:r>
          </w:hyperlink>
        </w:p>
        <w:p w14:paraId="1C8AC2BD" w14:textId="534C856B" w:rsidR="000F3E42" w:rsidRDefault="002E48D7">
          <w:pPr>
            <w:pStyle w:val="Spistreci2"/>
            <w:rPr>
              <w:rFonts w:asciiTheme="minorHAnsi" w:eastAsiaTheme="minorEastAsia" w:hAnsiTheme="minorHAnsi" w:cstheme="minorBidi"/>
              <w:noProof/>
              <w:sz w:val="22"/>
              <w:szCs w:val="22"/>
              <w:lang w:eastAsia="pl-PL"/>
            </w:rPr>
          </w:pPr>
          <w:hyperlink w:anchor="_Toc223621245" w:history="1">
            <w:r w:rsidR="000F3E42" w:rsidRPr="006D12A0">
              <w:rPr>
                <w:rStyle w:val="Hipercze"/>
                <w:noProof/>
              </w:rPr>
              <w:t>2.4   TERMIN ZAŁATWIENIA SPRAWY</w:t>
            </w:r>
            <w:r w:rsidR="000F3E42">
              <w:rPr>
                <w:noProof/>
                <w:webHidden/>
              </w:rPr>
              <w:tab/>
            </w:r>
            <w:r w:rsidR="000F3E42">
              <w:rPr>
                <w:noProof/>
                <w:webHidden/>
              </w:rPr>
              <w:fldChar w:fldCharType="begin"/>
            </w:r>
            <w:r w:rsidR="000F3E42">
              <w:rPr>
                <w:noProof/>
                <w:webHidden/>
              </w:rPr>
              <w:instrText xml:space="preserve"> PAGEREF _Toc223621245 \h </w:instrText>
            </w:r>
            <w:r w:rsidR="000F3E42">
              <w:rPr>
                <w:noProof/>
                <w:webHidden/>
              </w:rPr>
            </w:r>
            <w:r w:rsidR="000F3E42">
              <w:rPr>
                <w:noProof/>
                <w:webHidden/>
              </w:rPr>
              <w:fldChar w:fldCharType="separate"/>
            </w:r>
            <w:r w:rsidR="006231BB">
              <w:rPr>
                <w:noProof/>
                <w:webHidden/>
              </w:rPr>
              <w:t>7</w:t>
            </w:r>
            <w:r w:rsidR="000F3E42">
              <w:rPr>
                <w:noProof/>
                <w:webHidden/>
              </w:rPr>
              <w:fldChar w:fldCharType="end"/>
            </w:r>
          </w:hyperlink>
        </w:p>
        <w:p w14:paraId="125D8216" w14:textId="7B0BE0B8" w:rsidR="000F3E42" w:rsidRDefault="002E48D7">
          <w:pPr>
            <w:pStyle w:val="Spistreci2"/>
            <w:rPr>
              <w:rFonts w:asciiTheme="minorHAnsi" w:eastAsiaTheme="minorEastAsia" w:hAnsiTheme="minorHAnsi" w:cstheme="minorBidi"/>
              <w:noProof/>
              <w:sz w:val="22"/>
              <w:szCs w:val="22"/>
              <w:lang w:eastAsia="pl-PL"/>
            </w:rPr>
          </w:pPr>
          <w:hyperlink w:anchor="_Toc223621246" w:history="1">
            <w:r w:rsidR="000F3E42" w:rsidRPr="006D12A0">
              <w:rPr>
                <w:rStyle w:val="Hipercze"/>
                <w:noProof/>
              </w:rPr>
              <w:t>2.5   PEŁNOMOCNICTWO</w:t>
            </w:r>
            <w:r w:rsidR="000F3E42">
              <w:rPr>
                <w:noProof/>
                <w:webHidden/>
              </w:rPr>
              <w:tab/>
            </w:r>
            <w:r w:rsidR="000F3E42">
              <w:rPr>
                <w:noProof/>
                <w:webHidden/>
              </w:rPr>
              <w:fldChar w:fldCharType="begin"/>
            </w:r>
            <w:r w:rsidR="000F3E42">
              <w:rPr>
                <w:noProof/>
                <w:webHidden/>
              </w:rPr>
              <w:instrText xml:space="preserve"> PAGEREF _Toc223621246 \h </w:instrText>
            </w:r>
            <w:r w:rsidR="000F3E42">
              <w:rPr>
                <w:noProof/>
                <w:webHidden/>
              </w:rPr>
            </w:r>
            <w:r w:rsidR="000F3E42">
              <w:rPr>
                <w:noProof/>
                <w:webHidden/>
              </w:rPr>
              <w:fldChar w:fldCharType="separate"/>
            </w:r>
            <w:r w:rsidR="006231BB">
              <w:rPr>
                <w:noProof/>
                <w:webHidden/>
              </w:rPr>
              <w:t>8</w:t>
            </w:r>
            <w:r w:rsidR="000F3E42">
              <w:rPr>
                <w:noProof/>
                <w:webHidden/>
              </w:rPr>
              <w:fldChar w:fldCharType="end"/>
            </w:r>
          </w:hyperlink>
        </w:p>
        <w:p w14:paraId="28544D07" w14:textId="267D93E2" w:rsidR="000F3E42" w:rsidRDefault="002E48D7">
          <w:pPr>
            <w:pStyle w:val="Spistreci2"/>
            <w:rPr>
              <w:rFonts w:asciiTheme="minorHAnsi" w:eastAsiaTheme="minorEastAsia" w:hAnsiTheme="minorHAnsi" w:cstheme="minorBidi"/>
              <w:noProof/>
              <w:sz w:val="22"/>
              <w:szCs w:val="22"/>
              <w:lang w:eastAsia="pl-PL"/>
            </w:rPr>
          </w:pPr>
          <w:hyperlink w:anchor="_Toc223621247" w:history="1">
            <w:r w:rsidR="000F3E42" w:rsidRPr="006D12A0">
              <w:rPr>
                <w:rStyle w:val="Hipercze"/>
                <w:noProof/>
              </w:rPr>
              <w:t>2.6   DORĘCZANIE KORESPONDENCJI</w:t>
            </w:r>
            <w:r w:rsidR="000F3E42">
              <w:rPr>
                <w:noProof/>
                <w:webHidden/>
              </w:rPr>
              <w:tab/>
            </w:r>
            <w:r w:rsidR="000F3E42">
              <w:rPr>
                <w:noProof/>
                <w:webHidden/>
              </w:rPr>
              <w:fldChar w:fldCharType="begin"/>
            </w:r>
            <w:r w:rsidR="000F3E42">
              <w:rPr>
                <w:noProof/>
                <w:webHidden/>
              </w:rPr>
              <w:instrText xml:space="preserve"> PAGEREF _Toc223621247 \h </w:instrText>
            </w:r>
            <w:r w:rsidR="000F3E42">
              <w:rPr>
                <w:noProof/>
                <w:webHidden/>
              </w:rPr>
            </w:r>
            <w:r w:rsidR="000F3E42">
              <w:rPr>
                <w:noProof/>
                <w:webHidden/>
              </w:rPr>
              <w:fldChar w:fldCharType="separate"/>
            </w:r>
            <w:r w:rsidR="006231BB">
              <w:rPr>
                <w:noProof/>
                <w:webHidden/>
              </w:rPr>
              <w:t>9</w:t>
            </w:r>
            <w:r w:rsidR="000F3E42">
              <w:rPr>
                <w:noProof/>
                <w:webHidden/>
              </w:rPr>
              <w:fldChar w:fldCharType="end"/>
            </w:r>
          </w:hyperlink>
        </w:p>
        <w:p w14:paraId="451BC083" w14:textId="25B501A7" w:rsidR="000F3E42" w:rsidRDefault="002E48D7">
          <w:pPr>
            <w:pStyle w:val="Spistreci2"/>
            <w:rPr>
              <w:rFonts w:asciiTheme="minorHAnsi" w:eastAsiaTheme="minorEastAsia" w:hAnsiTheme="minorHAnsi" w:cstheme="minorBidi"/>
              <w:noProof/>
              <w:sz w:val="22"/>
              <w:szCs w:val="22"/>
              <w:lang w:eastAsia="pl-PL"/>
            </w:rPr>
          </w:pPr>
          <w:hyperlink w:anchor="_Toc223621248" w:history="1">
            <w:r w:rsidR="000F3E42" w:rsidRPr="006D12A0">
              <w:rPr>
                <w:rStyle w:val="Hipercze"/>
                <w:noProof/>
              </w:rPr>
              <w:t>2.7   DORĘCZENIA PRZESYŁEK W PRZYPADKU WYJAZDU ZA GRANICĘ lub zamieszkiwania za granicą</w:t>
            </w:r>
            <w:r w:rsidR="000F3E42">
              <w:rPr>
                <w:noProof/>
                <w:webHidden/>
              </w:rPr>
              <w:tab/>
            </w:r>
            <w:r w:rsidR="000F3E42">
              <w:rPr>
                <w:noProof/>
                <w:webHidden/>
              </w:rPr>
              <w:fldChar w:fldCharType="begin"/>
            </w:r>
            <w:r w:rsidR="000F3E42">
              <w:rPr>
                <w:noProof/>
                <w:webHidden/>
              </w:rPr>
              <w:instrText xml:space="preserve"> PAGEREF _Toc223621248 \h </w:instrText>
            </w:r>
            <w:r w:rsidR="000F3E42">
              <w:rPr>
                <w:noProof/>
                <w:webHidden/>
              </w:rPr>
            </w:r>
            <w:r w:rsidR="000F3E42">
              <w:rPr>
                <w:noProof/>
                <w:webHidden/>
              </w:rPr>
              <w:fldChar w:fldCharType="separate"/>
            </w:r>
            <w:r w:rsidR="006231BB">
              <w:rPr>
                <w:noProof/>
                <w:webHidden/>
              </w:rPr>
              <w:t>11</w:t>
            </w:r>
            <w:r w:rsidR="000F3E42">
              <w:rPr>
                <w:noProof/>
                <w:webHidden/>
              </w:rPr>
              <w:fldChar w:fldCharType="end"/>
            </w:r>
          </w:hyperlink>
        </w:p>
        <w:p w14:paraId="54B5398E" w14:textId="0B1973B6" w:rsidR="000F3E42" w:rsidRDefault="002E48D7">
          <w:pPr>
            <w:pStyle w:val="Spistreci2"/>
            <w:rPr>
              <w:rFonts w:asciiTheme="minorHAnsi" w:eastAsiaTheme="minorEastAsia" w:hAnsiTheme="minorHAnsi" w:cstheme="minorBidi"/>
              <w:noProof/>
              <w:sz w:val="22"/>
              <w:szCs w:val="22"/>
              <w:lang w:eastAsia="pl-PL"/>
            </w:rPr>
          </w:pPr>
          <w:hyperlink w:anchor="_Toc223621249" w:history="1">
            <w:r w:rsidR="000F3E42" w:rsidRPr="006D12A0">
              <w:rPr>
                <w:rStyle w:val="Hipercze"/>
                <w:noProof/>
              </w:rPr>
              <w:t>2.8   WYMÓG ZACHOWANIA TERMINU</w:t>
            </w:r>
            <w:r w:rsidR="000F3E42">
              <w:rPr>
                <w:noProof/>
                <w:webHidden/>
              </w:rPr>
              <w:tab/>
            </w:r>
            <w:r w:rsidR="000F3E42">
              <w:rPr>
                <w:noProof/>
                <w:webHidden/>
              </w:rPr>
              <w:fldChar w:fldCharType="begin"/>
            </w:r>
            <w:r w:rsidR="000F3E42">
              <w:rPr>
                <w:noProof/>
                <w:webHidden/>
              </w:rPr>
              <w:instrText xml:space="preserve"> PAGEREF _Toc223621249 \h </w:instrText>
            </w:r>
            <w:r w:rsidR="000F3E42">
              <w:rPr>
                <w:noProof/>
                <w:webHidden/>
              </w:rPr>
            </w:r>
            <w:r w:rsidR="000F3E42">
              <w:rPr>
                <w:noProof/>
                <w:webHidden/>
              </w:rPr>
              <w:fldChar w:fldCharType="separate"/>
            </w:r>
            <w:r w:rsidR="006231BB">
              <w:rPr>
                <w:noProof/>
                <w:webHidden/>
              </w:rPr>
              <w:t>11</w:t>
            </w:r>
            <w:r w:rsidR="000F3E42">
              <w:rPr>
                <w:noProof/>
                <w:webHidden/>
              </w:rPr>
              <w:fldChar w:fldCharType="end"/>
            </w:r>
          </w:hyperlink>
        </w:p>
        <w:p w14:paraId="476DDFDE" w14:textId="1AC8D000" w:rsidR="000F3E42" w:rsidRDefault="002E48D7">
          <w:pPr>
            <w:pStyle w:val="Spistreci2"/>
            <w:rPr>
              <w:rFonts w:asciiTheme="minorHAnsi" w:eastAsiaTheme="minorEastAsia" w:hAnsiTheme="minorHAnsi" w:cstheme="minorBidi"/>
              <w:noProof/>
              <w:sz w:val="22"/>
              <w:szCs w:val="22"/>
              <w:lang w:eastAsia="pl-PL"/>
            </w:rPr>
          </w:pPr>
          <w:hyperlink w:anchor="_Toc223621250" w:history="1">
            <w:r w:rsidR="000F3E42" w:rsidRPr="006D12A0">
              <w:rPr>
                <w:rStyle w:val="Hipercze"/>
                <w:noProof/>
              </w:rPr>
              <w:t>2.9   ZAPOZNANIE SIĘ Z AKTAMI SPRAWY</w:t>
            </w:r>
            <w:r w:rsidR="000F3E42">
              <w:rPr>
                <w:noProof/>
                <w:webHidden/>
              </w:rPr>
              <w:tab/>
            </w:r>
            <w:r w:rsidR="000F3E42">
              <w:rPr>
                <w:noProof/>
                <w:webHidden/>
              </w:rPr>
              <w:fldChar w:fldCharType="begin"/>
            </w:r>
            <w:r w:rsidR="000F3E42">
              <w:rPr>
                <w:noProof/>
                <w:webHidden/>
              </w:rPr>
              <w:instrText xml:space="preserve"> PAGEREF _Toc223621250 \h </w:instrText>
            </w:r>
            <w:r w:rsidR="000F3E42">
              <w:rPr>
                <w:noProof/>
                <w:webHidden/>
              </w:rPr>
            </w:r>
            <w:r w:rsidR="000F3E42">
              <w:rPr>
                <w:noProof/>
                <w:webHidden/>
              </w:rPr>
              <w:fldChar w:fldCharType="separate"/>
            </w:r>
            <w:r w:rsidR="006231BB">
              <w:rPr>
                <w:noProof/>
                <w:webHidden/>
              </w:rPr>
              <w:t>12</w:t>
            </w:r>
            <w:r w:rsidR="000F3E42">
              <w:rPr>
                <w:noProof/>
                <w:webHidden/>
              </w:rPr>
              <w:fldChar w:fldCharType="end"/>
            </w:r>
          </w:hyperlink>
        </w:p>
        <w:p w14:paraId="5D3214F9" w14:textId="2CB2678A" w:rsidR="000F3E42" w:rsidRDefault="002E48D7">
          <w:pPr>
            <w:pStyle w:val="Spistreci2"/>
            <w:rPr>
              <w:rFonts w:asciiTheme="minorHAnsi" w:eastAsiaTheme="minorEastAsia" w:hAnsiTheme="minorHAnsi" w:cstheme="minorBidi"/>
              <w:noProof/>
              <w:sz w:val="22"/>
              <w:szCs w:val="22"/>
              <w:lang w:eastAsia="pl-PL"/>
            </w:rPr>
          </w:pPr>
          <w:hyperlink w:anchor="_Toc223621251" w:history="1">
            <w:r w:rsidR="000F3E42" w:rsidRPr="006D12A0">
              <w:rPr>
                <w:rStyle w:val="Hipercze"/>
                <w:noProof/>
              </w:rPr>
              <w:t>2.10   OPŁATA SKARBOWA</w:t>
            </w:r>
            <w:r w:rsidR="000F3E42">
              <w:rPr>
                <w:noProof/>
                <w:webHidden/>
              </w:rPr>
              <w:tab/>
            </w:r>
            <w:r w:rsidR="000F3E42">
              <w:rPr>
                <w:noProof/>
                <w:webHidden/>
              </w:rPr>
              <w:fldChar w:fldCharType="begin"/>
            </w:r>
            <w:r w:rsidR="000F3E42">
              <w:rPr>
                <w:noProof/>
                <w:webHidden/>
              </w:rPr>
              <w:instrText xml:space="preserve"> PAGEREF _Toc223621251 \h </w:instrText>
            </w:r>
            <w:r w:rsidR="000F3E42">
              <w:rPr>
                <w:noProof/>
                <w:webHidden/>
              </w:rPr>
            </w:r>
            <w:r w:rsidR="000F3E42">
              <w:rPr>
                <w:noProof/>
                <w:webHidden/>
              </w:rPr>
              <w:fldChar w:fldCharType="separate"/>
            </w:r>
            <w:r w:rsidR="006231BB">
              <w:rPr>
                <w:noProof/>
                <w:webHidden/>
              </w:rPr>
              <w:t>12</w:t>
            </w:r>
            <w:r w:rsidR="000F3E42">
              <w:rPr>
                <w:noProof/>
                <w:webHidden/>
              </w:rPr>
              <w:fldChar w:fldCharType="end"/>
            </w:r>
          </w:hyperlink>
        </w:p>
        <w:p w14:paraId="655B7FAD" w14:textId="540DEF9D" w:rsidR="000F3E42" w:rsidRDefault="002E48D7">
          <w:pPr>
            <w:pStyle w:val="Spistreci1"/>
            <w:rPr>
              <w:rFonts w:asciiTheme="minorHAnsi" w:eastAsiaTheme="minorEastAsia" w:hAnsiTheme="minorHAnsi" w:cstheme="minorBidi"/>
              <w:noProof/>
              <w:sz w:val="22"/>
              <w:szCs w:val="22"/>
              <w:lang w:eastAsia="pl-PL"/>
            </w:rPr>
          </w:pPr>
          <w:hyperlink w:anchor="_Toc223621252" w:history="1">
            <w:r w:rsidR="000F3E42" w:rsidRPr="006D12A0">
              <w:rPr>
                <w:rStyle w:val="Hipercze"/>
                <w:noProof/>
              </w:rPr>
              <w:t>ROZDZIAŁ III - PRZEDŁUŻENIE WIZY</w:t>
            </w:r>
            <w:r w:rsidR="000F3E42">
              <w:rPr>
                <w:noProof/>
                <w:webHidden/>
              </w:rPr>
              <w:tab/>
            </w:r>
            <w:r w:rsidR="000F3E42">
              <w:rPr>
                <w:noProof/>
                <w:webHidden/>
              </w:rPr>
              <w:fldChar w:fldCharType="begin"/>
            </w:r>
            <w:r w:rsidR="000F3E42">
              <w:rPr>
                <w:noProof/>
                <w:webHidden/>
              </w:rPr>
              <w:instrText xml:space="preserve"> PAGEREF _Toc223621252 \h </w:instrText>
            </w:r>
            <w:r w:rsidR="000F3E42">
              <w:rPr>
                <w:noProof/>
                <w:webHidden/>
              </w:rPr>
            </w:r>
            <w:r w:rsidR="000F3E42">
              <w:rPr>
                <w:noProof/>
                <w:webHidden/>
              </w:rPr>
              <w:fldChar w:fldCharType="separate"/>
            </w:r>
            <w:r w:rsidR="006231BB">
              <w:rPr>
                <w:noProof/>
                <w:webHidden/>
              </w:rPr>
              <w:t>14</w:t>
            </w:r>
            <w:r w:rsidR="000F3E42">
              <w:rPr>
                <w:noProof/>
                <w:webHidden/>
              </w:rPr>
              <w:fldChar w:fldCharType="end"/>
            </w:r>
          </w:hyperlink>
        </w:p>
        <w:p w14:paraId="023E0D48" w14:textId="009B93F5" w:rsidR="000F3E42" w:rsidRDefault="002E48D7">
          <w:pPr>
            <w:pStyle w:val="Spistreci2"/>
            <w:rPr>
              <w:rFonts w:asciiTheme="minorHAnsi" w:eastAsiaTheme="minorEastAsia" w:hAnsiTheme="minorHAnsi" w:cstheme="minorBidi"/>
              <w:noProof/>
              <w:sz w:val="22"/>
              <w:szCs w:val="22"/>
              <w:lang w:eastAsia="pl-PL"/>
            </w:rPr>
          </w:pPr>
          <w:hyperlink w:anchor="_Toc223621253" w:history="1">
            <w:r w:rsidR="000F3E42" w:rsidRPr="006D12A0">
              <w:rPr>
                <w:rStyle w:val="Hipercze"/>
                <w:noProof/>
              </w:rPr>
              <w:t>3.1   ORGAN  ROZPATRUJĄCY  WNIOSEK</w:t>
            </w:r>
            <w:r w:rsidR="000F3E42">
              <w:rPr>
                <w:noProof/>
                <w:webHidden/>
              </w:rPr>
              <w:tab/>
            </w:r>
            <w:r w:rsidR="000F3E42">
              <w:rPr>
                <w:noProof/>
                <w:webHidden/>
              </w:rPr>
              <w:fldChar w:fldCharType="begin"/>
            </w:r>
            <w:r w:rsidR="000F3E42">
              <w:rPr>
                <w:noProof/>
                <w:webHidden/>
              </w:rPr>
              <w:instrText xml:space="preserve"> PAGEREF _Toc223621253 \h </w:instrText>
            </w:r>
            <w:r w:rsidR="000F3E42">
              <w:rPr>
                <w:noProof/>
                <w:webHidden/>
              </w:rPr>
            </w:r>
            <w:r w:rsidR="000F3E42">
              <w:rPr>
                <w:noProof/>
                <w:webHidden/>
              </w:rPr>
              <w:fldChar w:fldCharType="separate"/>
            </w:r>
            <w:r w:rsidR="006231BB">
              <w:rPr>
                <w:noProof/>
                <w:webHidden/>
              </w:rPr>
              <w:t>14</w:t>
            </w:r>
            <w:r w:rsidR="000F3E42">
              <w:rPr>
                <w:noProof/>
                <w:webHidden/>
              </w:rPr>
              <w:fldChar w:fldCharType="end"/>
            </w:r>
          </w:hyperlink>
        </w:p>
        <w:p w14:paraId="2190392F" w14:textId="79B334BD" w:rsidR="000F3E42" w:rsidRDefault="002E48D7">
          <w:pPr>
            <w:pStyle w:val="Spistreci2"/>
            <w:rPr>
              <w:rFonts w:asciiTheme="minorHAnsi" w:eastAsiaTheme="minorEastAsia" w:hAnsiTheme="minorHAnsi" w:cstheme="minorBidi"/>
              <w:noProof/>
              <w:sz w:val="22"/>
              <w:szCs w:val="22"/>
              <w:lang w:eastAsia="pl-PL"/>
            </w:rPr>
          </w:pPr>
          <w:hyperlink w:anchor="_Toc223621254" w:history="1">
            <w:r w:rsidR="000F3E42" w:rsidRPr="006D12A0">
              <w:rPr>
                <w:rStyle w:val="Hipercze"/>
                <w:noProof/>
              </w:rPr>
              <w:t>3.2   PRZEDŁUŻENIE WIZY KRAJOWEJ</w:t>
            </w:r>
            <w:r w:rsidR="000F3E42">
              <w:rPr>
                <w:noProof/>
                <w:webHidden/>
              </w:rPr>
              <w:tab/>
            </w:r>
            <w:r w:rsidR="000F3E42">
              <w:rPr>
                <w:noProof/>
                <w:webHidden/>
              </w:rPr>
              <w:fldChar w:fldCharType="begin"/>
            </w:r>
            <w:r w:rsidR="000F3E42">
              <w:rPr>
                <w:noProof/>
                <w:webHidden/>
              </w:rPr>
              <w:instrText xml:space="preserve"> PAGEREF _Toc223621254 \h </w:instrText>
            </w:r>
            <w:r w:rsidR="000F3E42">
              <w:rPr>
                <w:noProof/>
                <w:webHidden/>
              </w:rPr>
            </w:r>
            <w:r w:rsidR="000F3E42">
              <w:rPr>
                <w:noProof/>
                <w:webHidden/>
              </w:rPr>
              <w:fldChar w:fldCharType="separate"/>
            </w:r>
            <w:r w:rsidR="006231BB">
              <w:rPr>
                <w:noProof/>
                <w:webHidden/>
              </w:rPr>
              <w:t>14</w:t>
            </w:r>
            <w:r w:rsidR="000F3E42">
              <w:rPr>
                <w:noProof/>
                <w:webHidden/>
              </w:rPr>
              <w:fldChar w:fldCharType="end"/>
            </w:r>
          </w:hyperlink>
        </w:p>
        <w:p w14:paraId="34EE7221" w14:textId="6D347C70" w:rsidR="000F3E42" w:rsidRDefault="002E48D7">
          <w:pPr>
            <w:pStyle w:val="Spistreci2"/>
            <w:rPr>
              <w:rFonts w:asciiTheme="minorHAnsi" w:eastAsiaTheme="minorEastAsia" w:hAnsiTheme="minorHAnsi" w:cstheme="minorBidi"/>
              <w:noProof/>
              <w:sz w:val="22"/>
              <w:szCs w:val="22"/>
              <w:lang w:eastAsia="pl-PL"/>
            </w:rPr>
          </w:pPr>
          <w:hyperlink w:anchor="_Toc223621255" w:history="1">
            <w:r w:rsidR="000F3E42" w:rsidRPr="006D12A0">
              <w:rPr>
                <w:rStyle w:val="Hipercze"/>
                <w:noProof/>
              </w:rPr>
              <w:t>3.3   PRZEDŁUŻENIE WIZY SCHENGEN</w:t>
            </w:r>
            <w:r w:rsidR="000F3E42">
              <w:rPr>
                <w:noProof/>
                <w:webHidden/>
              </w:rPr>
              <w:tab/>
            </w:r>
            <w:r w:rsidR="000F3E42">
              <w:rPr>
                <w:noProof/>
                <w:webHidden/>
              </w:rPr>
              <w:fldChar w:fldCharType="begin"/>
            </w:r>
            <w:r w:rsidR="000F3E42">
              <w:rPr>
                <w:noProof/>
                <w:webHidden/>
              </w:rPr>
              <w:instrText xml:space="preserve"> PAGEREF _Toc223621255 \h </w:instrText>
            </w:r>
            <w:r w:rsidR="000F3E42">
              <w:rPr>
                <w:noProof/>
                <w:webHidden/>
              </w:rPr>
            </w:r>
            <w:r w:rsidR="000F3E42">
              <w:rPr>
                <w:noProof/>
                <w:webHidden/>
              </w:rPr>
              <w:fldChar w:fldCharType="separate"/>
            </w:r>
            <w:r w:rsidR="006231BB">
              <w:rPr>
                <w:noProof/>
                <w:webHidden/>
              </w:rPr>
              <w:t>14</w:t>
            </w:r>
            <w:r w:rsidR="000F3E42">
              <w:rPr>
                <w:noProof/>
                <w:webHidden/>
              </w:rPr>
              <w:fldChar w:fldCharType="end"/>
            </w:r>
          </w:hyperlink>
        </w:p>
        <w:p w14:paraId="3A9D335B" w14:textId="23AC2A9B" w:rsidR="000F3E42" w:rsidRDefault="002E48D7">
          <w:pPr>
            <w:pStyle w:val="Spistreci2"/>
            <w:rPr>
              <w:rFonts w:asciiTheme="minorHAnsi" w:eastAsiaTheme="minorEastAsia" w:hAnsiTheme="minorHAnsi" w:cstheme="minorBidi"/>
              <w:noProof/>
              <w:sz w:val="22"/>
              <w:szCs w:val="22"/>
              <w:lang w:eastAsia="pl-PL"/>
            </w:rPr>
          </w:pPr>
          <w:hyperlink w:anchor="_Toc223621256" w:history="1">
            <w:r w:rsidR="000F3E42" w:rsidRPr="006D12A0">
              <w:rPr>
                <w:rStyle w:val="Hipercze"/>
                <w:noProof/>
              </w:rPr>
              <w:t>3.4   TERMIN ZŁOŻENIA WNIOSKU</w:t>
            </w:r>
            <w:r w:rsidR="000F3E42">
              <w:rPr>
                <w:noProof/>
                <w:webHidden/>
              </w:rPr>
              <w:tab/>
            </w:r>
            <w:r w:rsidR="000F3E42">
              <w:rPr>
                <w:noProof/>
                <w:webHidden/>
              </w:rPr>
              <w:fldChar w:fldCharType="begin"/>
            </w:r>
            <w:r w:rsidR="000F3E42">
              <w:rPr>
                <w:noProof/>
                <w:webHidden/>
              </w:rPr>
              <w:instrText xml:space="preserve"> PAGEREF _Toc223621256 \h </w:instrText>
            </w:r>
            <w:r w:rsidR="000F3E42">
              <w:rPr>
                <w:noProof/>
                <w:webHidden/>
              </w:rPr>
            </w:r>
            <w:r w:rsidR="000F3E42">
              <w:rPr>
                <w:noProof/>
                <w:webHidden/>
              </w:rPr>
              <w:fldChar w:fldCharType="separate"/>
            </w:r>
            <w:r w:rsidR="006231BB">
              <w:rPr>
                <w:noProof/>
                <w:webHidden/>
              </w:rPr>
              <w:t>15</w:t>
            </w:r>
            <w:r w:rsidR="000F3E42">
              <w:rPr>
                <w:noProof/>
                <w:webHidden/>
              </w:rPr>
              <w:fldChar w:fldCharType="end"/>
            </w:r>
          </w:hyperlink>
        </w:p>
        <w:p w14:paraId="3BC7FBF5" w14:textId="1CB4E89E" w:rsidR="000F3E42" w:rsidRDefault="002E48D7">
          <w:pPr>
            <w:pStyle w:val="Spistreci2"/>
            <w:rPr>
              <w:rFonts w:asciiTheme="minorHAnsi" w:eastAsiaTheme="minorEastAsia" w:hAnsiTheme="minorHAnsi" w:cstheme="minorBidi"/>
              <w:noProof/>
              <w:sz w:val="22"/>
              <w:szCs w:val="22"/>
              <w:lang w:eastAsia="pl-PL"/>
            </w:rPr>
          </w:pPr>
          <w:hyperlink w:anchor="_Toc223621257" w:history="1">
            <w:r w:rsidR="000F3E42" w:rsidRPr="006D12A0">
              <w:rPr>
                <w:rStyle w:val="Hipercze"/>
                <w:noProof/>
              </w:rPr>
              <w:t>3.5   ROZSTRZYGNIĘCIE</w:t>
            </w:r>
            <w:r w:rsidR="000F3E42">
              <w:rPr>
                <w:noProof/>
                <w:webHidden/>
              </w:rPr>
              <w:tab/>
            </w:r>
            <w:r w:rsidR="000F3E42">
              <w:rPr>
                <w:noProof/>
                <w:webHidden/>
              </w:rPr>
              <w:fldChar w:fldCharType="begin"/>
            </w:r>
            <w:r w:rsidR="000F3E42">
              <w:rPr>
                <w:noProof/>
                <w:webHidden/>
              </w:rPr>
              <w:instrText xml:space="preserve"> PAGEREF _Toc223621257 \h </w:instrText>
            </w:r>
            <w:r w:rsidR="000F3E42">
              <w:rPr>
                <w:noProof/>
                <w:webHidden/>
              </w:rPr>
            </w:r>
            <w:r w:rsidR="000F3E42">
              <w:rPr>
                <w:noProof/>
                <w:webHidden/>
              </w:rPr>
              <w:fldChar w:fldCharType="separate"/>
            </w:r>
            <w:r w:rsidR="006231BB">
              <w:rPr>
                <w:noProof/>
                <w:webHidden/>
              </w:rPr>
              <w:t>15</w:t>
            </w:r>
            <w:r w:rsidR="000F3E42">
              <w:rPr>
                <w:noProof/>
                <w:webHidden/>
              </w:rPr>
              <w:fldChar w:fldCharType="end"/>
            </w:r>
          </w:hyperlink>
        </w:p>
        <w:p w14:paraId="0219ADF0" w14:textId="3EC0813D" w:rsidR="000F3E42" w:rsidRDefault="002E48D7">
          <w:pPr>
            <w:pStyle w:val="Spistreci2"/>
            <w:rPr>
              <w:rFonts w:asciiTheme="minorHAnsi" w:eastAsiaTheme="minorEastAsia" w:hAnsiTheme="minorHAnsi" w:cstheme="minorBidi"/>
              <w:noProof/>
              <w:sz w:val="22"/>
              <w:szCs w:val="22"/>
              <w:lang w:eastAsia="pl-PL"/>
            </w:rPr>
          </w:pPr>
          <w:hyperlink w:anchor="_Toc223621258" w:history="1">
            <w:r w:rsidR="000F3E42" w:rsidRPr="006D12A0">
              <w:rPr>
                <w:rStyle w:val="Hipercze"/>
                <w:noProof/>
              </w:rPr>
              <w:t>3.6   DOKUMENTY</w:t>
            </w:r>
            <w:r w:rsidR="000F3E42">
              <w:rPr>
                <w:noProof/>
                <w:webHidden/>
              </w:rPr>
              <w:tab/>
            </w:r>
            <w:r w:rsidR="000F3E42">
              <w:rPr>
                <w:noProof/>
                <w:webHidden/>
              </w:rPr>
              <w:fldChar w:fldCharType="begin"/>
            </w:r>
            <w:r w:rsidR="000F3E42">
              <w:rPr>
                <w:noProof/>
                <w:webHidden/>
              </w:rPr>
              <w:instrText xml:space="preserve"> PAGEREF _Toc223621258 \h </w:instrText>
            </w:r>
            <w:r w:rsidR="000F3E42">
              <w:rPr>
                <w:noProof/>
                <w:webHidden/>
              </w:rPr>
            </w:r>
            <w:r w:rsidR="000F3E42">
              <w:rPr>
                <w:noProof/>
                <w:webHidden/>
              </w:rPr>
              <w:fldChar w:fldCharType="separate"/>
            </w:r>
            <w:r w:rsidR="006231BB">
              <w:rPr>
                <w:noProof/>
                <w:webHidden/>
              </w:rPr>
              <w:t>16</w:t>
            </w:r>
            <w:r w:rsidR="000F3E42">
              <w:rPr>
                <w:noProof/>
                <w:webHidden/>
              </w:rPr>
              <w:fldChar w:fldCharType="end"/>
            </w:r>
          </w:hyperlink>
        </w:p>
        <w:p w14:paraId="2E32920D" w14:textId="5A598963" w:rsidR="000F3E42" w:rsidRDefault="002E48D7">
          <w:pPr>
            <w:pStyle w:val="Spistreci1"/>
            <w:rPr>
              <w:rFonts w:asciiTheme="minorHAnsi" w:eastAsiaTheme="minorEastAsia" w:hAnsiTheme="minorHAnsi" w:cstheme="minorBidi"/>
              <w:noProof/>
              <w:sz w:val="22"/>
              <w:szCs w:val="22"/>
              <w:lang w:eastAsia="pl-PL"/>
            </w:rPr>
          </w:pPr>
          <w:hyperlink w:anchor="_Toc223621259" w:history="1">
            <w:r w:rsidR="000F3E42" w:rsidRPr="006D12A0">
              <w:rPr>
                <w:rStyle w:val="Hipercze"/>
                <w:noProof/>
              </w:rPr>
              <w:t>ROZDZIAŁ IV - ZEZWOLENIE NA POBYT CZASOWY</w:t>
            </w:r>
            <w:r w:rsidR="000F3E42">
              <w:rPr>
                <w:noProof/>
                <w:webHidden/>
              </w:rPr>
              <w:tab/>
            </w:r>
            <w:r w:rsidR="000F3E42">
              <w:rPr>
                <w:noProof/>
                <w:webHidden/>
              </w:rPr>
              <w:fldChar w:fldCharType="begin"/>
            </w:r>
            <w:r w:rsidR="000F3E42">
              <w:rPr>
                <w:noProof/>
                <w:webHidden/>
              </w:rPr>
              <w:instrText xml:space="preserve"> PAGEREF _Toc223621259 \h </w:instrText>
            </w:r>
            <w:r w:rsidR="000F3E42">
              <w:rPr>
                <w:noProof/>
                <w:webHidden/>
              </w:rPr>
            </w:r>
            <w:r w:rsidR="000F3E42">
              <w:rPr>
                <w:noProof/>
                <w:webHidden/>
              </w:rPr>
              <w:fldChar w:fldCharType="separate"/>
            </w:r>
            <w:r w:rsidR="006231BB">
              <w:rPr>
                <w:noProof/>
                <w:webHidden/>
              </w:rPr>
              <w:t>18</w:t>
            </w:r>
            <w:r w:rsidR="000F3E42">
              <w:rPr>
                <w:noProof/>
                <w:webHidden/>
              </w:rPr>
              <w:fldChar w:fldCharType="end"/>
            </w:r>
          </w:hyperlink>
        </w:p>
        <w:p w14:paraId="6519C999" w14:textId="33C8B21E" w:rsidR="000F3E42" w:rsidRDefault="002E48D7">
          <w:pPr>
            <w:pStyle w:val="Spistreci2"/>
            <w:rPr>
              <w:rFonts w:asciiTheme="minorHAnsi" w:eastAsiaTheme="minorEastAsia" w:hAnsiTheme="minorHAnsi" w:cstheme="minorBidi"/>
              <w:noProof/>
              <w:sz w:val="22"/>
              <w:szCs w:val="22"/>
              <w:lang w:eastAsia="pl-PL"/>
            </w:rPr>
          </w:pPr>
          <w:hyperlink w:anchor="_Toc223621260" w:history="1">
            <w:r w:rsidR="000F3E42" w:rsidRPr="006D12A0">
              <w:rPr>
                <w:rStyle w:val="Hipercze"/>
                <w:noProof/>
              </w:rPr>
              <w:t>4.1   CELE POBYTU DLA KTÓRYCH UDZIELA SIĘ LUB MOŻNA UDZIELIĆ ZEZWOLENIA NA POBYT CZASOWY NA WNIOSEK ZŁOŻONY W POSTACI PAPIEROWEJ</w:t>
            </w:r>
            <w:r w:rsidR="000F3E42">
              <w:rPr>
                <w:noProof/>
                <w:webHidden/>
              </w:rPr>
              <w:tab/>
            </w:r>
            <w:r w:rsidR="000F3E42">
              <w:rPr>
                <w:noProof/>
                <w:webHidden/>
              </w:rPr>
              <w:fldChar w:fldCharType="begin"/>
            </w:r>
            <w:r w:rsidR="000F3E42">
              <w:rPr>
                <w:noProof/>
                <w:webHidden/>
              </w:rPr>
              <w:instrText xml:space="preserve"> PAGEREF _Toc223621260 \h </w:instrText>
            </w:r>
            <w:r w:rsidR="000F3E42">
              <w:rPr>
                <w:noProof/>
                <w:webHidden/>
              </w:rPr>
            </w:r>
            <w:r w:rsidR="000F3E42">
              <w:rPr>
                <w:noProof/>
                <w:webHidden/>
              </w:rPr>
              <w:fldChar w:fldCharType="separate"/>
            </w:r>
            <w:r w:rsidR="006231BB">
              <w:rPr>
                <w:noProof/>
                <w:webHidden/>
              </w:rPr>
              <w:t>18</w:t>
            </w:r>
            <w:r w:rsidR="000F3E42">
              <w:rPr>
                <w:noProof/>
                <w:webHidden/>
              </w:rPr>
              <w:fldChar w:fldCharType="end"/>
            </w:r>
          </w:hyperlink>
        </w:p>
        <w:p w14:paraId="2957F15D" w14:textId="70BFBEA2" w:rsidR="000F3E42" w:rsidRDefault="002E48D7">
          <w:pPr>
            <w:pStyle w:val="Spistreci2"/>
            <w:rPr>
              <w:rFonts w:asciiTheme="minorHAnsi" w:eastAsiaTheme="minorEastAsia" w:hAnsiTheme="minorHAnsi" w:cstheme="minorBidi"/>
              <w:noProof/>
              <w:sz w:val="22"/>
              <w:szCs w:val="22"/>
              <w:lang w:eastAsia="pl-PL"/>
            </w:rPr>
          </w:pPr>
          <w:hyperlink w:anchor="_Toc223621261" w:history="1">
            <w:r w:rsidR="000F3E42" w:rsidRPr="006D12A0">
              <w:rPr>
                <w:rStyle w:val="Hipercze"/>
                <w:noProof/>
              </w:rPr>
              <w:t>4.2   KTO MOŻE ZŁOŻYĆ WNIOSEK, W JAKIEJ SYTUACJI ORAZ W JAKIEJ FORMIE</w:t>
            </w:r>
            <w:r w:rsidR="000F3E42">
              <w:rPr>
                <w:noProof/>
                <w:webHidden/>
              </w:rPr>
              <w:tab/>
            </w:r>
            <w:r w:rsidR="000F3E42">
              <w:rPr>
                <w:noProof/>
                <w:webHidden/>
              </w:rPr>
              <w:fldChar w:fldCharType="begin"/>
            </w:r>
            <w:r w:rsidR="000F3E42">
              <w:rPr>
                <w:noProof/>
                <w:webHidden/>
              </w:rPr>
              <w:instrText xml:space="preserve"> PAGEREF _Toc223621261 \h </w:instrText>
            </w:r>
            <w:r w:rsidR="000F3E42">
              <w:rPr>
                <w:noProof/>
                <w:webHidden/>
              </w:rPr>
            </w:r>
            <w:r w:rsidR="000F3E42">
              <w:rPr>
                <w:noProof/>
                <w:webHidden/>
              </w:rPr>
              <w:fldChar w:fldCharType="separate"/>
            </w:r>
            <w:r w:rsidR="006231BB">
              <w:rPr>
                <w:noProof/>
                <w:webHidden/>
              </w:rPr>
              <w:t>18</w:t>
            </w:r>
            <w:r w:rsidR="000F3E42">
              <w:rPr>
                <w:noProof/>
                <w:webHidden/>
              </w:rPr>
              <w:fldChar w:fldCharType="end"/>
            </w:r>
          </w:hyperlink>
        </w:p>
        <w:p w14:paraId="2DD33D26" w14:textId="0D2961B3" w:rsidR="000F3E42" w:rsidRDefault="002E48D7">
          <w:pPr>
            <w:pStyle w:val="Spistreci2"/>
            <w:rPr>
              <w:rFonts w:asciiTheme="minorHAnsi" w:eastAsiaTheme="minorEastAsia" w:hAnsiTheme="minorHAnsi" w:cstheme="minorBidi"/>
              <w:noProof/>
              <w:sz w:val="22"/>
              <w:szCs w:val="22"/>
              <w:lang w:eastAsia="pl-PL"/>
            </w:rPr>
          </w:pPr>
          <w:hyperlink w:anchor="_Toc223621262" w:history="1">
            <w:r w:rsidR="000F3E42" w:rsidRPr="006D12A0">
              <w:rPr>
                <w:rStyle w:val="Hipercze"/>
                <w:noProof/>
              </w:rPr>
              <w:t>4.3  INNE WAŻNE INFORMACJE</w:t>
            </w:r>
            <w:r w:rsidR="000F3E42">
              <w:rPr>
                <w:noProof/>
                <w:webHidden/>
              </w:rPr>
              <w:tab/>
            </w:r>
            <w:r w:rsidR="000F3E42">
              <w:rPr>
                <w:noProof/>
                <w:webHidden/>
              </w:rPr>
              <w:fldChar w:fldCharType="begin"/>
            </w:r>
            <w:r w:rsidR="000F3E42">
              <w:rPr>
                <w:noProof/>
                <w:webHidden/>
              </w:rPr>
              <w:instrText xml:space="preserve"> PAGEREF _Toc223621262 \h </w:instrText>
            </w:r>
            <w:r w:rsidR="000F3E42">
              <w:rPr>
                <w:noProof/>
                <w:webHidden/>
              </w:rPr>
            </w:r>
            <w:r w:rsidR="000F3E42">
              <w:rPr>
                <w:noProof/>
                <w:webHidden/>
              </w:rPr>
              <w:fldChar w:fldCharType="separate"/>
            </w:r>
            <w:r w:rsidR="006231BB">
              <w:rPr>
                <w:noProof/>
                <w:webHidden/>
              </w:rPr>
              <w:t>20</w:t>
            </w:r>
            <w:r w:rsidR="000F3E42">
              <w:rPr>
                <w:noProof/>
                <w:webHidden/>
              </w:rPr>
              <w:fldChar w:fldCharType="end"/>
            </w:r>
          </w:hyperlink>
        </w:p>
        <w:p w14:paraId="1BDDB5C5" w14:textId="6F402740" w:rsidR="000F3E42" w:rsidRDefault="002E48D7">
          <w:pPr>
            <w:pStyle w:val="Spistreci2"/>
            <w:rPr>
              <w:rFonts w:asciiTheme="minorHAnsi" w:eastAsiaTheme="minorEastAsia" w:hAnsiTheme="minorHAnsi" w:cstheme="minorBidi"/>
              <w:noProof/>
              <w:sz w:val="22"/>
              <w:szCs w:val="22"/>
              <w:lang w:eastAsia="pl-PL"/>
            </w:rPr>
          </w:pPr>
          <w:hyperlink w:anchor="_Toc223621263" w:history="1">
            <w:r w:rsidR="000F3E42" w:rsidRPr="006D12A0">
              <w:rPr>
                <w:rStyle w:val="Hipercze"/>
                <w:noProof/>
              </w:rPr>
              <w:t>4.4   ORGAN  ROZPATRUJĄCY  WNIOSEK</w:t>
            </w:r>
            <w:r w:rsidR="000F3E42">
              <w:rPr>
                <w:noProof/>
                <w:webHidden/>
              </w:rPr>
              <w:tab/>
            </w:r>
            <w:r w:rsidR="000F3E42">
              <w:rPr>
                <w:noProof/>
                <w:webHidden/>
              </w:rPr>
              <w:fldChar w:fldCharType="begin"/>
            </w:r>
            <w:r w:rsidR="000F3E42">
              <w:rPr>
                <w:noProof/>
                <w:webHidden/>
              </w:rPr>
              <w:instrText xml:space="preserve"> PAGEREF _Toc223621263 \h </w:instrText>
            </w:r>
            <w:r w:rsidR="000F3E42">
              <w:rPr>
                <w:noProof/>
                <w:webHidden/>
              </w:rPr>
            </w:r>
            <w:r w:rsidR="000F3E42">
              <w:rPr>
                <w:noProof/>
                <w:webHidden/>
              </w:rPr>
              <w:fldChar w:fldCharType="separate"/>
            </w:r>
            <w:r w:rsidR="006231BB">
              <w:rPr>
                <w:noProof/>
                <w:webHidden/>
              </w:rPr>
              <w:t>21</w:t>
            </w:r>
            <w:r w:rsidR="000F3E42">
              <w:rPr>
                <w:noProof/>
                <w:webHidden/>
              </w:rPr>
              <w:fldChar w:fldCharType="end"/>
            </w:r>
          </w:hyperlink>
        </w:p>
        <w:p w14:paraId="23930DAD" w14:textId="2D49D21C" w:rsidR="000F3E42" w:rsidRDefault="002E48D7">
          <w:pPr>
            <w:pStyle w:val="Spistreci2"/>
            <w:rPr>
              <w:rFonts w:asciiTheme="minorHAnsi" w:eastAsiaTheme="minorEastAsia" w:hAnsiTheme="minorHAnsi" w:cstheme="minorBidi"/>
              <w:noProof/>
              <w:sz w:val="22"/>
              <w:szCs w:val="22"/>
              <w:lang w:eastAsia="pl-PL"/>
            </w:rPr>
          </w:pPr>
          <w:hyperlink w:anchor="_Toc223621264" w:history="1">
            <w:r w:rsidR="000F3E42" w:rsidRPr="006D12A0">
              <w:rPr>
                <w:rStyle w:val="Hipercze"/>
                <w:noProof/>
              </w:rPr>
              <w:t>4.5   DOKUMENTY</w:t>
            </w:r>
            <w:r w:rsidR="000F3E42">
              <w:rPr>
                <w:noProof/>
                <w:webHidden/>
              </w:rPr>
              <w:tab/>
            </w:r>
            <w:r w:rsidR="000F3E42">
              <w:rPr>
                <w:noProof/>
                <w:webHidden/>
              </w:rPr>
              <w:fldChar w:fldCharType="begin"/>
            </w:r>
            <w:r w:rsidR="000F3E42">
              <w:rPr>
                <w:noProof/>
                <w:webHidden/>
              </w:rPr>
              <w:instrText xml:space="preserve"> PAGEREF _Toc223621264 \h </w:instrText>
            </w:r>
            <w:r w:rsidR="000F3E42">
              <w:rPr>
                <w:noProof/>
                <w:webHidden/>
              </w:rPr>
            </w:r>
            <w:r w:rsidR="000F3E42">
              <w:rPr>
                <w:noProof/>
                <w:webHidden/>
              </w:rPr>
              <w:fldChar w:fldCharType="separate"/>
            </w:r>
            <w:r w:rsidR="006231BB">
              <w:rPr>
                <w:noProof/>
                <w:webHidden/>
              </w:rPr>
              <w:t>21</w:t>
            </w:r>
            <w:r w:rsidR="000F3E42">
              <w:rPr>
                <w:noProof/>
                <w:webHidden/>
              </w:rPr>
              <w:fldChar w:fldCharType="end"/>
            </w:r>
          </w:hyperlink>
        </w:p>
        <w:p w14:paraId="5B8067C8" w14:textId="40A94550" w:rsidR="000F3E42" w:rsidRDefault="002E48D7">
          <w:pPr>
            <w:pStyle w:val="Spistreci2"/>
            <w:rPr>
              <w:rFonts w:asciiTheme="minorHAnsi" w:eastAsiaTheme="minorEastAsia" w:hAnsiTheme="minorHAnsi" w:cstheme="minorBidi"/>
              <w:noProof/>
              <w:sz w:val="22"/>
              <w:szCs w:val="22"/>
              <w:lang w:eastAsia="pl-PL"/>
            </w:rPr>
          </w:pPr>
          <w:hyperlink w:anchor="_Toc223621265" w:history="1">
            <w:r w:rsidR="000F3E42" w:rsidRPr="006D12A0">
              <w:rPr>
                <w:rStyle w:val="Hipercze"/>
                <w:noProof/>
              </w:rPr>
              <w:t>4. 6  SZCZEGÓŁOWE REGULACJE DOT. ZEZWOLEŃ NA POBYT CZASOWY</w:t>
            </w:r>
            <w:r w:rsidR="000F3E42">
              <w:rPr>
                <w:noProof/>
                <w:webHidden/>
              </w:rPr>
              <w:tab/>
            </w:r>
            <w:r w:rsidR="000F3E42">
              <w:rPr>
                <w:noProof/>
                <w:webHidden/>
              </w:rPr>
              <w:fldChar w:fldCharType="begin"/>
            </w:r>
            <w:r w:rsidR="000F3E42">
              <w:rPr>
                <w:noProof/>
                <w:webHidden/>
              </w:rPr>
              <w:instrText xml:space="preserve"> PAGEREF _Toc223621265 \h </w:instrText>
            </w:r>
            <w:r w:rsidR="000F3E42">
              <w:rPr>
                <w:noProof/>
                <w:webHidden/>
              </w:rPr>
            </w:r>
            <w:r w:rsidR="000F3E42">
              <w:rPr>
                <w:noProof/>
                <w:webHidden/>
              </w:rPr>
              <w:fldChar w:fldCharType="separate"/>
            </w:r>
            <w:r w:rsidR="006231BB">
              <w:rPr>
                <w:noProof/>
                <w:webHidden/>
              </w:rPr>
              <w:t>23</w:t>
            </w:r>
            <w:r w:rsidR="000F3E42">
              <w:rPr>
                <w:noProof/>
                <w:webHidden/>
              </w:rPr>
              <w:fldChar w:fldCharType="end"/>
            </w:r>
          </w:hyperlink>
        </w:p>
        <w:p w14:paraId="681A5DDD" w14:textId="249444AC" w:rsidR="000F3E42" w:rsidRDefault="002E48D7">
          <w:pPr>
            <w:pStyle w:val="Spistreci3"/>
            <w:rPr>
              <w:rFonts w:asciiTheme="minorHAnsi" w:eastAsiaTheme="minorEastAsia" w:hAnsiTheme="minorHAnsi" w:cstheme="minorBidi"/>
              <w:noProof/>
              <w:sz w:val="22"/>
              <w:szCs w:val="22"/>
              <w:lang w:eastAsia="pl-PL"/>
            </w:rPr>
          </w:pPr>
          <w:hyperlink w:anchor="_Toc223621266" w:history="1">
            <w:r w:rsidR="000F3E42" w:rsidRPr="006D12A0">
              <w:rPr>
                <w:rStyle w:val="Hipercze"/>
                <w:noProof/>
              </w:rPr>
              <w:t>4.6.1.</w:t>
            </w:r>
            <w:r w:rsidR="000F3E42" w:rsidRPr="006D12A0">
              <w:rPr>
                <w:rStyle w:val="Hipercze"/>
                <w:rFonts w:cs="Times New Roman"/>
                <w:noProof/>
              </w:rPr>
              <w:t xml:space="preserve"> </w:t>
            </w:r>
            <w:r w:rsidR="000F3E42" w:rsidRPr="006D12A0">
              <w:rPr>
                <w:rStyle w:val="Hipercze"/>
                <w:noProof/>
              </w:rPr>
              <w:t xml:space="preserve">ZEZWOLENIE NA POBYT CZASOWY W CELU </w:t>
            </w:r>
            <w:r w:rsidR="0095564A" w:rsidRPr="006D12A0">
              <w:rPr>
                <w:rStyle w:val="Hipercze"/>
                <w:noProof/>
              </w:rPr>
              <w:t>WYKONYWANIA PRACY W RAMACH PRZENIESIENIA WEWNĄTRZ PRZEDSIĘBIORSTWA</w:t>
            </w:r>
            <w:r w:rsidR="000F3E42">
              <w:rPr>
                <w:noProof/>
                <w:webHidden/>
              </w:rPr>
              <w:tab/>
            </w:r>
            <w:r w:rsidR="000F3E42">
              <w:rPr>
                <w:noProof/>
                <w:webHidden/>
              </w:rPr>
              <w:fldChar w:fldCharType="begin"/>
            </w:r>
            <w:r w:rsidR="000F3E42">
              <w:rPr>
                <w:noProof/>
                <w:webHidden/>
              </w:rPr>
              <w:instrText xml:space="preserve"> PAGEREF _Toc223621266 \h </w:instrText>
            </w:r>
            <w:r w:rsidR="000F3E42">
              <w:rPr>
                <w:noProof/>
                <w:webHidden/>
              </w:rPr>
            </w:r>
            <w:r w:rsidR="000F3E42">
              <w:rPr>
                <w:noProof/>
                <w:webHidden/>
              </w:rPr>
              <w:fldChar w:fldCharType="separate"/>
            </w:r>
            <w:r w:rsidR="006231BB">
              <w:rPr>
                <w:noProof/>
                <w:webHidden/>
              </w:rPr>
              <w:t>23</w:t>
            </w:r>
            <w:r w:rsidR="000F3E42">
              <w:rPr>
                <w:noProof/>
                <w:webHidden/>
              </w:rPr>
              <w:fldChar w:fldCharType="end"/>
            </w:r>
          </w:hyperlink>
        </w:p>
        <w:p w14:paraId="568FCAF0" w14:textId="07259E18" w:rsidR="000F3E42" w:rsidRDefault="002E48D7">
          <w:pPr>
            <w:pStyle w:val="Spistreci3"/>
            <w:rPr>
              <w:rFonts w:asciiTheme="minorHAnsi" w:eastAsiaTheme="minorEastAsia" w:hAnsiTheme="minorHAnsi" w:cstheme="minorBidi"/>
              <w:noProof/>
              <w:sz w:val="22"/>
              <w:szCs w:val="22"/>
              <w:lang w:eastAsia="pl-PL"/>
            </w:rPr>
          </w:pPr>
          <w:hyperlink w:anchor="_Toc223621267" w:history="1">
            <w:r w:rsidR="000F3E42" w:rsidRPr="006D12A0">
              <w:rPr>
                <w:rStyle w:val="Hipercze"/>
                <w:noProof/>
              </w:rPr>
              <w:t>4.6.2. ZEZWOLENIE NA POBYT CZASOWY W CELU KORZYSTANIA Z MOBILNOŚCI DŁUGOTERMINOWEJ W RAMACH PRZENIESIENIA WEWNĄTRZ PRZEDSIĘBIORSTWA</w:t>
            </w:r>
            <w:r w:rsidR="000F3E42">
              <w:rPr>
                <w:noProof/>
                <w:webHidden/>
              </w:rPr>
              <w:tab/>
            </w:r>
            <w:r w:rsidR="000F3E42">
              <w:rPr>
                <w:noProof/>
                <w:webHidden/>
              </w:rPr>
              <w:fldChar w:fldCharType="begin"/>
            </w:r>
            <w:r w:rsidR="000F3E42">
              <w:rPr>
                <w:noProof/>
                <w:webHidden/>
              </w:rPr>
              <w:instrText xml:space="preserve"> PAGEREF _Toc223621267 \h </w:instrText>
            </w:r>
            <w:r w:rsidR="000F3E42">
              <w:rPr>
                <w:noProof/>
                <w:webHidden/>
              </w:rPr>
            </w:r>
            <w:r w:rsidR="000F3E42">
              <w:rPr>
                <w:noProof/>
                <w:webHidden/>
              </w:rPr>
              <w:fldChar w:fldCharType="separate"/>
            </w:r>
            <w:r w:rsidR="006231BB">
              <w:rPr>
                <w:noProof/>
                <w:webHidden/>
              </w:rPr>
              <w:t>28</w:t>
            </w:r>
            <w:r w:rsidR="000F3E42">
              <w:rPr>
                <w:noProof/>
                <w:webHidden/>
              </w:rPr>
              <w:fldChar w:fldCharType="end"/>
            </w:r>
          </w:hyperlink>
        </w:p>
        <w:p w14:paraId="6569495A" w14:textId="426C4C64" w:rsidR="000F3E42" w:rsidRDefault="002E48D7">
          <w:pPr>
            <w:pStyle w:val="Spistreci3"/>
            <w:rPr>
              <w:rFonts w:asciiTheme="minorHAnsi" w:eastAsiaTheme="minorEastAsia" w:hAnsiTheme="minorHAnsi" w:cstheme="minorBidi"/>
              <w:noProof/>
              <w:sz w:val="22"/>
              <w:szCs w:val="22"/>
              <w:lang w:eastAsia="pl-PL"/>
            </w:rPr>
          </w:pPr>
          <w:hyperlink w:anchor="_Toc223621268" w:history="1">
            <w:r w:rsidR="000F3E42" w:rsidRPr="006D12A0">
              <w:rPr>
                <w:rStyle w:val="Hipercze"/>
                <w:noProof/>
              </w:rPr>
              <w:t xml:space="preserve">4.6.3. ZEZWOLENIE NA POBYT CZASOWY </w:t>
            </w:r>
            <w:r w:rsidR="000F3E42" w:rsidRPr="006D12A0">
              <w:rPr>
                <w:rStyle w:val="Hipercze"/>
                <w:rFonts w:cs="Times New Roman"/>
                <w:bCs/>
                <w:noProof/>
              </w:rPr>
              <w:t>W CELU POŁĄCZENIA SIĘ Z RODZINĄ DLA PRZEBYWAJĄCYCH ZA GRANICĄ</w:t>
            </w:r>
            <w:r w:rsidR="000F3E42" w:rsidRPr="006D12A0">
              <w:rPr>
                <w:rStyle w:val="Hipercze"/>
                <w:noProof/>
              </w:rPr>
              <w:t xml:space="preserve"> CZŁONKÓW RODZIN CUDZOZIEMCÓW</w:t>
            </w:r>
            <w:r w:rsidR="000F3E42">
              <w:rPr>
                <w:noProof/>
                <w:webHidden/>
              </w:rPr>
              <w:tab/>
            </w:r>
            <w:r w:rsidR="000F3E42">
              <w:rPr>
                <w:noProof/>
                <w:webHidden/>
              </w:rPr>
              <w:fldChar w:fldCharType="begin"/>
            </w:r>
            <w:r w:rsidR="000F3E42">
              <w:rPr>
                <w:noProof/>
                <w:webHidden/>
              </w:rPr>
              <w:instrText xml:space="preserve"> PAGEREF _Toc223621268 \h </w:instrText>
            </w:r>
            <w:r w:rsidR="000F3E42">
              <w:rPr>
                <w:noProof/>
                <w:webHidden/>
              </w:rPr>
            </w:r>
            <w:r w:rsidR="000F3E42">
              <w:rPr>
                <w:noProof/>
                <w:webHidden/>
              </w:rPr>
              <w:fldChar w:fldCharType="separate"/>
            </w:r>
            <w:r w:rsidR="006231BB">
              <w:rPr>
                <w:noProof/>
                <w:webHidden/>
              </w:rPr>
              <w:t>32</w:t>
            </w:r>
            <w:r w:rsidR="000F3E42">
              <w:rPr>
                <w:noProof/>
                <w:webHidden/>
              </w:rPr>
              <w:fldChar w:fldCharType="end"/>
            </w:r>
          </w:hyperlink>
        </w:p>
        <w:p w14:paraId="132FFEAE" w14:textId="7DB9FFEA" w:rsidR="000F3E42" w:rsidRDefault="002E48D7">
          <w:pPr>
            <w:pStyle w:val="Spistreci3"/>
            <w:rPr>
              <w:rFonts w:asciiTheme="minorHAnsi" w:eastAsiaTheme="minorEastAsia" w:hAnsiTheme="minorHAnsi" w:cstheme="minorBidi"/>
              <w:noProof/>
              <w:sz w:val="22"/>
              <w:szCs w:val="22"/>
              <w:lang w:eastAsia="pl-PL"/>
            </w:rPr>
          </w:pPr>
          <w:hyperlink w:anchor="_Toc223621269" w:history="1">
            <w:r w:rsidR="000F3E42" w:rsidRPr="006D12A0">
              <w:rPr>
                <w:rStyle w:val="Hipercze"/>
                <w:noProof/>
              </w:rPr>
              <w:t xml:space="preserve">4.6.4. </w:t>
            </w:r>
            <w:r w:rsidR="000F3E42" w:rsidRPr="006D12A0">
              <w:rPr>
                <w:rStyle w:val="Hipercze"/>
                <w:rFonts w:eastAsia="Calibri" w:cs="Times New Roman"/>
                <w:bCs/>
                <w:noProof/>
                <w:lang w:eastAsia="en-US"/>
              </w:rPr>
              <w:t>ZEZWOLENIE NA POBYT CZASOWY DLA PRZEBYWAJĄCYCH ZA GRANICĄ OSÓB ZWIĄZANYCH Z OBYWATELAMI RZECZYPOSPOLITEJ POLSKIEJ,</w:t>
            </w:r>
            <w:r w:rsidR="000F3E42" w:rsidRPr="006D12A0">
              <w:rPr>
                <w:rStyle w:val="Hipercze"/>
                <w:rFonts w:eastAsia="Calibri" w:cs="Times New Roman"/>
                <w:noProof/>
                <w:lang w:eastAsia="en-US"/>
              </w:rPr>
              <w:t xml:space="preserve"> </w:t>
            </w:r>
            <w:r w:rsidR="000F3E42" w:rsidRPr="006D12A0">
              <w:rPr>
                <w:rStyle w:val="Hipercze"/>
                <w:rFonts w:eastAsia="Calibri" w:cs="Times New Roman"/>
                <w:bCs/>
                <w:noProof/>
                <w:lang w:eastAsia="en-US"/>
              </w:rPr>
              <w:t>UNII EUROPEJSKIEJ, EOG, SZWAJCARII LUB WIELKIEJ BRYTANII (UMOWA O WYSTĄPIENIU)</w:t>
            </w:r>
            <w:r w:rsidR="000F3E42">
              <w:rPr>
                <w:noProof/>
                <w:webHidden/>
              </w:rPr>
              <w:tab/>
            </w:r>
            <w:r w:rsidR="000F3E42">
              <w:rPr>
                <w:noProof/>
                <w:webHidden/>
              </w:rPr>
              <w:fldChar w:fldCharType="begin"/>
            </w:r>
            <w:r w:rsidR="000F3E42">
              <w:rPr>
                <w:noProof/>
                <w:webHidden/>
              </w:rPr>
              <w:instrText xml:space="preserve"> PAGEREF _Toc223621269 \h </w:instrText>
            </w:r>
            <w:r w:rsidR="000F3E42">
              <w:rPr>
                <w:noProof/>
                <w:webHidden/>
              </w:rPr>
            </w:r>
            <w:r w:rsidR="000F3E42">
              <w:rPr>
                <w:noProof/>
                <w:webHidden/>
              </w:rPr>
              <w:fldChar w:fldCharType="separate"/>
            </w:r>
            <w:r w:rsidR="006231BB">
              <w:rPr>
                <w:noProof/>
                <w:webHidden/>
              </w:rPr>
              <w:t>35</w:t>
            </w:r>
            <w:r w:rsidR="000F3E42">
              <w:rPr>
                <w:noProof/>
                <w:webHidden/>
              </w:rPr>
              <w:fldChar w:fldCharType="end"/>
            </w:r>
          </w:hyperlink>
        </w:p>
        <w:p w14:paraId="334A0BCA" w14:textId="7790DD5F" w:rsidR="000F3E42" w:rsidRDefault="002E48D7">
          <w:pPr>
            <w:pStyle w:val="Spistreci2"/>
            <w:rPr>
              <w:rFonts w:asciiTheme="minorHAnsi" w:eastAsiaTheme="minorEastAsia" w:hAnsiTheme="minorHAnsi" w:cstheme="minorBidi"/>
              <w:noProof/>
              <w:sz w:val="22"/>
              <w:szCs w:val="22"/>
              <w:lang w:eastAsia="pl-PL"/>
            </w:rPr>
          </w:pPr>
          <w:hyperlink w:anchor="_Toc223621270" w:history="1">
            <w:r w:rsidR="000F3E42" w:rsidRPr="006D12A0">
              <w:rPr>
                <w:rStyle w:val="Hipercze"/>
                <w:noProof/>
              </w:rPr>
              <w:t>4.7   OKRES, NA JAKI UDZIELANE JEST ZEZWOLENIE NA POBYT CZASOWY</w:t>
            </w:r>
            <w:r w:rsidR="000F3E42">
              <w:rPr>
                <w:noProof/>
                <w:webHidden/>
              </w:rPr>
              <w:tab/>
            </w:r>
            <w:r w:rsidR="000F3E42">
              <w:rPr>
                <w:noProof/>
                <w:webHidden/>
              </w:rPr>
              <w:fldChar w:fldCharType="begin"/>
            </w:r>
            <w:r w:rsidR="000F3E42">
              <w:rPr>
                <w:noProof/>
                <w:webHidden/>
              </w:rPr>
              <w:instrText xml:space="preserve"> PAGEREF _Toc223621270 \h </w:instrText>
            </w:r>
            <w:r w:rsidR="000F3E42">
              <w:rPr>
                <w:noProof/>
                <w:webHidden/>
              </w:rPr>
            </w:r>
            <w:r w:rsidR="000F3E42">
              <w:rPr>
                <w:noProof/>
                <w:webHidden/>
              </w:rPr>
              <w:fldChar w:fldCharType="separate"/>
            </w:r>
            <w:r w:rsidR="006231BB">
              <w:rPr>
                <w:noProof/>
                <w:webHidden/>
              </w:rPr>
              <w:t>37</w:t>
            </w:r>
            <w:r w:rsidR="000F3E42">
              <w:rPr>
                <w:noProof/>
                <w:webHidden/>
              </w:rPr>
              <w:fldChar w:fldCharType="end"/>
            </w:r>
          </w:hyperlink>
        </w:p>
        <w:p w14:paraId="3AB30F29" w14:textId="6ACFED33" w:rsidR="000F3E42" w:rsidRDefault="002E48D7">
          <w:pPr>
            <w:pStyle w:val="Spistreci2"/>
            <w:rPr>
              <w:rFonts w:asciiTheme="minorHAnsi" w:eastAsiaTheme="minorEastAsia" w:hAnsiTheme="minorHAnsi" w:cstheme="minorBidi"/>
              <w:noProof/>
              <w:sz w:val="22"/>
              <w:szCs w:val="22"/>
              <w:lang w:eastAsia="pl-PL"/>
            </w:rPr>
          </w:pPr>
          <w:hyperlink w:anchor="_Toc223621271" w:history="1">
            <w:r w:rsidR="000F3E42" w:rsidRPr="006D12A0">
              <w:rPr>
                <w:rStyle w:val="Hipercze"/>
                <w:noProof/>
              </w:rPr>
              <w:t>4.8   POZOSTAWIENIE WNIOSKU BEZ ROZPOZNANIA</w:t>
            </w:r>
            <w:r w:rsidR="000F3E42">
              <w:rPr>
                <w:noProof/>
                <w:webHidden/>
              </w:rPr>
              <w:tab/>
            </w:r>
            <w:r w:rsidR="000F3E42">
              <w:rPr>
                <w:noProof/>
                <w:webHidden/>
              </w:rPr>
              <w:fldChar w:fldCharType="begin"/>
            </w:r>
            <w:r w:rsidR="000F3E42">
              <w:rPr>
                <w:noProof/>
                <w:webHidden/>
              </w:rPr>
              <w:instrText xml:space="preserve"> PAGEREF _Toc223621271 \h </w:instrText>
            </w:r>
            <w:r w:rsidR="000F3E42">
              <w:rPr>
                <w:noProof/>
                <w:webHidden/>
              </w:rPr>
            </w:r>
            <w:r w:rsidR="000F3E42">
              <w:rPr>
                <w:noProof/>
                <w:webHidden/>
              </w:rPr>
              <w:fldChar w:fldCharType="separate"/>
            </w:r>
            <w:r w:rsidR="006231BB">
              <w:rPr>
                <w:noProof/>
                <w:webHidden/>
              </w:rPr>
              <w:t>37</w:t>
            </w:r>
            <w:r w:rsidR="000F3E42">
              <w:rPr>
                <w:noProof/>
                <w:webHidden/>
              </w:rPr>
              <w:fldChar w:fldCharType="end"/>
            </w:r>
          </w:hyperlink>
        </w:p>
        <w:p w14:paraId="02597C61" w14:textId="2DFF3271" w:rsidR="000F3E42" w:rsidRDefault="002E48D7">
          <w:pPr>
            <w:pStyle w:val="Spistreci2"/>
            <w:rPr>
              <w:rFonts w:asciiTheme="minorHAnsi" w:eastAsiaTheme="minorEastAsia" w:hAnsiTheme="minorHAnsi" w:cstheme="minorBidi"/>
              <w:noProof/>
              <w:sz w:val="22"/>
              <w:szCs w:val="22"/>
              <w:lang w:eastAsia="pl-PL"/>
            </w:rPr>
          </w:pPr>
          <w:hyperlink w:anchor="_Toc223621272" w:history="1">
            <w:r w:rsidR="000F3E42" w:rsidRPr="006D12A0">
              <w:rPr>
                <w:rStyle w:val="Hipercze"/>
                <w:noProof/>
              </w:rPr>
              <w:t>4.9   ODMOWA WSZCZĘCIA POSTĘPOWANIA O UDZIELENIE ZEZWOLENIA NA POBYT CZASOWY</w:t>
            </w:r>
            <w:r w:rsidR="000F3E42">
              <w:rPr>
                <w:noProof/>
                <w:webHidden/>
              </w:rPr>
              <w:tab/>
            </w:r>
            <w:r w:rsidR="000F3E42">
              <w:rPr>
                <w:noProof/>
                <w:webHidden/>
              </w:rPr>
              <w:fldChar w:fldCharType="begin"/>
            </w:r>
            <w:r w:rsidR="000F3E42">
              <w:rPr>
                <w:noProof/>
                <w:webHidden/>
              </w:rPr>
              <w:instrText xml:space="preserve"> PAGEREF _Toc223621272 \h </w:instrText>
            </w:r>
            <w:r w:rsidR="000F3E42">
              <w:rPr>
                <w:noProof/>
                <w:webHidden/>
              </w:rPr>
            </w:r>
            <w:r w:rsidR="000F3E42">
              <w:rPr>
                <w:noProof/>
                <w:webHidden/>
              </w:rPr>
              <w:fldChar w:fldCharType="separate"/>
            </w:r>
            <w:r w:rsidR="006231BB">
              <w:rPr>
                <w:noProof/>
                <w:webHidden/>
              </w:rPr>
              <w:t>37</w:t>
            </w:r>
            <w:r w:rsidR="000F3E42">
              <w:rPr>
                <w:noProof/>
                <w:webHidden/>
              </w:rPr>
              <w:fldChar w:fldCharType="end"/>
            </w:r>
          </w:hyperlink>
        </w:p>
        <w:p w14:paraId="3E05389B" w14:textId="1AB73B39" w:rsidR="000F3E42" w:rsidRDefault="002E48D7">
          <w:pPr>
            <w:pStyle w:val="Spistreci2"/>
            <w:rPr>
              <w:rFonts w:asciiTheme="minorHAnsi" w:eastAsiaTheme="minorEastAsia" w:hAnsiTheme="minorHAnsi" w:cstheme="minorBidi"/>
              <w:noProof/>
              <w:sz w:val="22"/>
              <w:szCs w:val="22"/>
              <w:lang w:eastAsia="pl-PL"/>
            </w:rPr>
          </w:pPr>
          <w:hyperlink w:anchor="_Toc223621273" w:history="1">
            <w:r w:rsidR="000F3E42" w:rsidRPr="006D12A0">
              <w:rPr>
                <w:rStyle w:val="Hipercze"/>
                <w:noProof/>
              </w:rPr>
              <w:t>4.10   ODMOWA UDZIELENIA ZEZWOLENIA NA POBYT CZASOWY</w:t>
            </w:r>
            <w:r w:rsidR="000F3E42">
              <w:rPr>
                <w:noProof/>
                <w:webHidden/>
              </w:rPr>
              <w:tab/>
            </w:r>
            <w:r w:rsidR="000F3E42">
              <w:rPr>
                <w:noProof/>
                <w:webHidden/>
              </w:rPr>
              <w:fldChar w:fldCharType="begin"/>
            </w:r>
            <w:r w:rsidR="000F3E42">
              <w:rPr>
                <w:noProof/>
                <w:webHidden/>
              </w:rPr>
              <w:instrText xml:space="preserve"> PAGEREF _Toc223621273 \h </w:instrText>
            </w:r>
            <w:r w:rsidR="000F3E42">
              <w:rPr>
                <w:noProof/>
                <w:webHidden/>
              </w:rPr>
            </w:r>
            <w:r w:rsidR="000F3E42">
              <w:rPr>
                <w:noProof/>
                <w:webHidden/>
              </w:rPr>
              <w:fldChar w:fldCharType="separate"/>
            </w:r>
            <w:r w:rsidR="006231BB">
              <w:rPr>
                <w:noProof/>
                <w:webHidden/>
              </w:rPr>
              <w:t>38</w:t>
            </w:r>
            <w:r w:rsidR="000F3E42">
              <w:rPr>
                <w:noProof/>
                <w:webHidden/>
              </w:rPr>
              <w:fldChar w:fldCharType="end"/>
            </w:r>
          </w:hyperlink>
        </w:p>
        <w:p w14:paraId="695961F5" w14:textId="2FFB7774" w:rsidR="000F3E42" w:rsidRDefault="002E48D7">
          <w:pPr>
            <w:pStyle w:val="Spistreci2"/>
            <w:rPr>
              <w:rFonts w:asciiTheme="minorHAnsi" w:eastAsiaTheme="minorEastAsia" w:hAnsiTheme="minorHAnsi" w:cstheme="minorBidi"/>
              <w:noProof/>
              <w:sz w:val="22"/>
              <w:szCs w:val="22"/>
              <w:lang w:eastAsia="pl-PL"/>
            </w:rPr>
          </w:pPr>
          <w:hyperlink w:anchor="_Toc223621274" w:history="1">
            <w:r w:rsidR="000F3E42" w:rsidRPr="006D12A0">
              <w:rPr>
                <w:rStyle w:val="Hipercze"/>
                <w:noProof/>
              </w:rPr>
              <w:t xml:space="preserve">4.11  COFNIĘCIE ZEZWOLENIA NA </w:t>
            </w:r>
            <w:r w:rsidR="0083297E" w:rsidRPr="006D12A0">
              <w:rPr>
                <w:rStyle w:val="Hipercze"/>
                <w:noProof/>
              </w:rPr>
              <w:t>POBYT CZASOWY</w:t>
            </w:r>
            <w:r w:rsidR="000F3E42">
              <w:rPr>
                <w:noProof/>
                <w:webHidden/>
              </w:rPr>
              <w:tab/>
            </w:r>
            <w:r w:rsidR="000F3E42">
              <w:rPr>
                <w:noProof/>
                <w:webHidden/>
              </w:rPr>
              <w:fldChar w:fldCharType="begin"/>
            </w:r>
            <w:r w:rsidR="000F3E42">
              <w:rPr>
                <w:noProof/>
                <w:webHidden/>
              </w:rPr>
              <w:instrText xml:space="preserve"> PAGEREF _Toc223621274 \h </w:instrText>
            </w:r>
            <w:r w:rsidR="000F3E42">
              <w:rPr>
                <w:noProof/>
                <w:webHidden/>
              </w:rPr>
            </w:r>
            <w:r w:rsidR="000F3E42">
              <w:rPr>
                <w:noProof/>
                <w:webHidden/>
              </w:rPr>
              <w:fldChar w:fldCharType="separate"/>
            </w:r>
            <w:r w:rsidR="006231BB">
              <w:rPr>
                <w:noProof/>
                <w:webHidden/>
              </w:rPr>
              <w:t>40</w:t>
            </w:r>
            <w:r w:rsidR="000F3E42">
              <w:rPr>
                <w:noProof/>
                <w:webHidden/>
              </w:rPr>
              <w:fldChar w:fldCharType="end"/>
            </w:r>
          </w:hyperlink>
        </w:p>
        <w:p w14:paraId="250FE812" w14:textId="771B92AB" w:rsidR="000F3E42" w:rsidRDefault="002E48D7">
          <w:pPr>
            <w:pStyle w:val="Spistreci1"/>
            <w:rPr>
              <w:rFonts w:asciiTheme="minorHAnsi" w:eastAsiaTheme="minorEastAsia" w:hAnsiTheme="minorHAnsi" w:cstheme="minorBidi"/>
              <w:noProof/>
              <w:sz w:val="22"/>
              <w:szCs w:val="22"/>
              <w:lang w:eastAsia="pl-PL"/>
            </w:rPr>
          </w:pPr>
          <w:hyperlink w:anchor="_Toc223621275" w:history="1">
            <w:r w:rsidR="000F3E42" w:rsidRPr="006D12A0">
              <w:rPr>
                <w:rStyle w:val="Hipercze"/>
                <w:noProof/>
              </w:rPr>
              <w:t>ROZDZIAŁ V - KARTA POBYTU</w:t>
            </w:r>
            <w:r w:rsidR="000F3E42">
              <w:rPr>
                <w:noProof/>
                <w:webHidden/>
              </w:rPr>
              <w:tab/>
            </w:r>
            <w:r w:rsidR="000F3E42">
              <w:rPr>
                <w:noProof/>
                <w:webHidden/>
              </w:rPr>
              <w:fldChar w:fldCharType="begin"/>
            </w:r>
            <w:r w:rsidR="000F3E42">
              <w:rPr>
                <w:noProof/>
                <w:webHidden/>
              </w:rPr>
              <w:instrText xml:space="preserve"> PAGEREF _Toc223621275 \h </w:instrText>
            </w:r>
            <w:r w:rsidR="000F3E42">
              <w:rPr>
                <w:noProof/>
                <w:webHidden/>
              </w:rPr>
            </w:r>
            <w:r w:rsidR="000F3E42">
              <w:rPr>
                <w:noProof/>
                <w:webHidden/>
              </w:rPr>
              <w:fldChar w:fldCharType="separate"/>
            </w:r>
            <w:r w:rsidR="006231BB">
              <w:rPr>
                <w:noProof/>
                <w:webHidden/>
              </w:rPr>
              <w:t>41</w:t>
            </w:r>
            <w:r w:rsidR="000F3E42">
              <w:rPr>
                <w:noProof/>
                <w:webHidden/>
              </w:rPr>
              <w:fldChar w:fldCharType="end"/>
            </w:r>
          </w:hyperlink>
        </w:p>
        <w:p w14:paraId="6E46BBE0" w14:textId="6D712499" w:rsidR="000F3E42" w:rsidRDefault="002E48D7">
          <w:pPr>
            <w:pStyle w:val="Spistreci2"/>
            <w:rPr>
              <w:rFonts w:asciiTheme="minorHAnsi" w:eastAsiaTheme="minorEastAsia" w:hAnsiTheme="minorHAnsi" w:cstheme="minorBidi"/>
              <w:noProof/>
              <w:sz w:val="22"/>
              <w:szCs w:val="22"/>
              <w:lang w:eastAsia="pl-PL"/>
            </w:rPr>
          </w:pPr>
          <w:hyperlink w:anchor="_Toc223621276" w:history="1">
            <w:r w:rsidR="000F3E42" w:rsidRPr="006D12A0">
              <w:rPr>
                <w:rStyle w:val="Hipercze"/>
                <w:noProof/>
              </w:rPr>
              <w:t>5.1   PODSTAWOWE INFORMACJE</w:t>
            </w:r>
            <w:r w:rsidR="000F3E42">
              <w:rPr>
                <w:noProof/>
                <w:webHidden/>
              </w:rPr>
              <w:tab/>
            </w:r>
            <w:r w:rsidR="000F3E42">
              <w:rPr>
                <w:noProof/>
                <w:webHidden/>
              </w:rPr>
              <w:fldChar w:fldCharType="begin"/>
            </w:r>
            <w:r w:rsidR="000F3E42">
              <w:rPr>
                <w:noProof/>
                <w:webHidden/>
              </w:rPr>
              <w:instrText xml:space="preserve"> PAGEREF _Toc223621276 \h </w:instrText>
            </w:r>
            <w:r w:rsidR="000F3E42">
              <w:rPr>
                <w:noProof/>
                <w:webHidden/>
              </w:rPr>
            </w:r>
            <w:r w:rsidR="000F3E42">
              <w:rPr>
                <w:noProof/>
                <w:webHidden/>
              </w:rPr>
              <w:fldChar w:fldCharType="separate"/>
            </w:r>
            <w:r w:rsidR="006231BB">
              <w:rPr>
                <w:noProof/>
                <w:webHidden/>
              </w:rPr>
              <w:t>41</w:t>
            </w:r>
            <w:r w:rsidR="000F3E42">
              <w:rPr>
                <w:noProof/>
                <w:webHidden/>
              </w:rPr>
              <w:fldChar w:fldCharType="end"/>
            </w:r>
          </w:hyperlink>
        </w:p>
        <w:p w14:paraId="2AA26934" w14:textId="7A63215C" w:rsidR="000F3E42" w:rsidRDefault="002E48D7">
          <w:pPr>
            <w:pStyle w:val="Spistreci2"/>
            <w:rPr>
              <w:rFonts w:asciiTheme="minorHAnsi" w:eastAsiaTheme="minorEastAsia" w:hAnsiTheme="minorHAnsi" w:cstheme="minorBidi"/>
              <w:noProof/>
              <w:sz w:val="22"/>
              <w:szCs w:val="22"/>
              <w:lang w:eastAsia="pl-PL"/>
            </w:rPr>
          </w:pPr>
          <w:hyperlink w:anchor="_Toc223621277" w:history="1">
            <w:r w:rsidR="000F3E42" w:rsidRPr="006D12A0">
              <w:rPr>
                <w:rStyle w:val="Hipercze"/>
                <w:noProof/>
              </w:rPr>
              <w:t>5.2   WYDANIE KARTY POBYTU</w:t>
            </w:r>
            <w:r w:rsidR="000F3E42">
              <w:rPr>
                <w:noProof/>
                <w:webHidden/>
              </w:rPr>
              <w:tab/>
            </w:r>
            <w:r w:rsidR="000F3E42">
              <w:rPr>
                <w:noProof/>
                <w:webHidden/>
              </w:rPr>
              <w:fldChar w:fldCharType="begin"/>
            </w:r>
            <w:r w:rsidR="000F3E42">
              <w:rPr>
                <w:noProof/>
                <w:webHidden/>
              </w:rPr>
              <w:instrText xml:space="preserve"> PAGEREF _Toc223621277 \h </w:instrText>
            </w:r>
            <w:r w:rsidR="000F3E42">
              <w:rPr>
                <w:noProof/>
                <w:webHidden/>
              </w:rPr>
            </w:r>
            <w:r w:rsidR="000F3E42">
              <w:rPr>
                <w:noProof/>
                <w:webHidden/>
              </w:rPr>
              <w:fldChar w:fldCharType="separate"/>
            </w:r>
            <w:r w:rsidR="006231BB">
              <w:rPr>
                <w:noProof/>
                <w:webHidden/>
              </w:rPr>
              <w:t>42</w:t>
            </w:r>
            <w:r w:rsidR="000F3E42">
              <w:rPr>
                <w:noProof/>
                <w:webHidden/>
              </w:rPr>
              <w:fldChar w:fldCharType="end"/>
            </w:r>
          </w:hyperlink>
        </w:p>
        <w:p w14:paraId="33AAA7DD" w14:textId="07F68766" w:rsidR="000F3E42" w:rsidRDefault="002E48D7">
          <w:pPr>
            <w:pStyle w:val="Spistreci2"/>
            <w:rPr>
              <w:rFonts w:asciiTheme="minorHAnsi" w:eastAsiaTheme="minorEastAsia" w:hAnsiTheme="minorHAnsi" w:cstheme="minorBidi"/>
              <w:noProof/>
              <w:sz w:val="22"/>
              <w:szCs w:val="22"/>
              <w:lang w:eastAsia="pl-PL"/>
            </w:rPr>
          </w:pPr>
          <w:hyperlink w:anchor="_Toc223621278" w:history="1">
            <w:r w:rsidR="000F3E42" w:rsidRPr="006D12A0">
              <w:rPr>
                <w:rStyle w:val="Hipercze"/>
                <w:noProof/>
              </w:rPr>
              <w:t>5.3   WYMIANA KARTY POBYTU</w:t>
            </w:r>
            <w:r w:rsidR="000F3E42">
              <w:rPr>
                <w:noProof/>
                <w:webHidden/>
              </w:rPr>
              <w:tab/>
            </w:r>
            <w:r w:rsidR="000F3E42">
              <w:rPr>
                <w:noProof/>
                <w:webHidden/>
              </w:rPr>
              <w:fldChar w:fldCharType="begin"/>
            </w:r>
            <w:r w:rsidR="000F3E42">
              <w:rPr>
                <w:noProof/>
                <w:webHidden/>
              </w:rPr>
              <w:instrText xml:space="preserve"> PAGEREF _Toc223621278 \h </w:instrText>
            </w:r>
            <w:r w:rsidR="000F3E42">
              <w:rPr>
                <w:noProof/>
                <w:webHidden/>
              </w:rPr>
            </w:r>
            <w:r w:rsidR="000F3E42">
              <w:rPr>
                <w:noProof/>
                <w:webHidden/>
              </w:rPr>
              <w:fldChar w:fldCharType="separate"/>
            </w:r>
            <w:r w:rsidR="006231BB">
              <w:rPr>
                <w:noProof/>
                <w:webHidden/>
              </w:rPr>
              <w:t>43</w:t>
            </w:r>
            <w:r w:rsidR="000F3E42">
              <w:rPr>
                <w:noProof/>
                <w:webHidden/>
              </w:rPr>
              <w:fldChar w:fldCharType="end"/>
            </w:r>
          </w:hyperlink>
        </w:p>
        <w:p w14:paraId="34F69710" w14:textId="4097B4C7" w:rsidR="000F3E42" w:rsidRDefault="002E48D7">
          <w:pPr>
            <w:pStyle w:val="Spistreci2"/>
            <w:rPr>
              <w:rFonts w:asciiTheme="minorHAnsi" w:eastAsiaTheme="minorEastAsia" w:hAnsiTheme="minorHAnsi" w:cstheme="minorBidi"/>
              <w:noProof/>
              <w:sz w:val="22"/>
              <w:szCs w:val="22"/>
              <w:lang w:eastAsia="pl-PL"/>
            </w:rPr>
          </w:pPr>
          <w:hyperlink w:anchor="_Toc223621279" w:history="1">
            <w:r w:rsidR="000F3E42" w:rsidRPr="006D12A0">
              <w:rPr>
                <w:rStyle w:val="Hipercze"/>
                <w:noProof/>
              </w:rPr>
              <w:t>5.4   ORGAN WYMIENIAJĄCY KARTĘ POBYTU</w:t>
            </w:r>
            <w:r w:rsidR="000F3E42">
              <w:rPr>
                <w:noProof/>
                <w:webHidden/>
              </w:rPr>
              <w:tab/>
            </w:r>
            <w:r w:rsidR="000F3E42">
              <w:rPr>
                <w:noProof/>
                <w:webHidden/>
              </w:rPr>
              <w:fldChar w:fldCharType="begin"/>
            </w:r>
            <w:r w:rsidR="000F3E42">
              <w:rPr>
                <w:noProof/>
                <w:webHidden/>
              </w:rPr>
              <w:instrText xml:space="preserve"> PAGEREF _Toc223621279 \h </w:instrText>
            </w:r>
            <w:r w:rsidR="000F3E42">
              <w:rPr>
                <w:noProof/>
                <w:webHidden/>
              </w:rPr>
            </w:r>
            <w:r w:rsidR="000F3E42">
              <w:rPr>
                <w:noProof/>
                <w:webHidden/>
              </w:rPr>
              <w:fldChar w:fldCharType="separate"/>
            </w:r>
            <w:r w:rsidR="006231BB">
              <w:rPr>
                <w:noProof/>
                <w:webHidden/>
              </w:rPr>
              <w:t>43</w:t>
            </w:r>
            <w:r w:rsidR="000F3E42">
              <w:rPr>
                <w:noProof/>
                <w:webHidden/>
              </w:rPr>
              <w:fldChar w:fldCharType="end"/>
            </w:r>
          </w:hyperlink>
        </w:p>
        <w:p w14:paraId="730E091E" w14:textId="118D2B27" w:rsidR="000F3E42" w:rsidRDefault="002E48D7">
          <w:pPr>
            <w:pStyle w:val="Spistreci2"/>
            <w:rPr>
              <w:rFonts w:asciiTheme="minorHAnsi" w:eastAsiaTheme="minorEastAsia" w:hAnsiTheme="minorHAnsi" w:cstheme="minorBidi"/>
              <w:noProof/>
              <w:sz w:val="22"/>
              <w:szCs w:val="22"/>
              <w:lang w:eastAsia="pl-PL"/>
            </w:rPr>
          </w:pPr>
          <w:hyperlink w:anchor="_Toc223621280" w:history="1">
            <w:r w:rsidR="000F3E42" w:rsidRPr="006D12A0">
              <w:rPr>
                <w:rStyle w:val="Hipercze"/>
                <w:noProof/>
              </w:rPr>
              <w:t>5.5  UTRATA LUB USZKODZENIE KARTY POBYTU</w:t>
            </w:r>
            <w:r w:rsidR="000F3E42">
              <w:rPr>
                <w:noProof/>
                <w:webHidden/>
              </w:rPr>
              <w:tab/>
            </w:r>
            <w:r w:rsidR="000F3E42">
              <w:rPr>
                <w:noProof/>
                <w:webHidden/>
              </w:rPr>
              <w:fldChar w:fldCharType="begin"/>
            </w:r>
            <w:r w:rsidR="000F3E42">
              <w:rPr>
                <w:noProof/>
                <w:webHidden/>
              </w:rPr>
              <w:instrText xml:space="preserve"> PAGEREF _Toc223621280 \h </w:instrText>
            </w:r>
            <w:r w:rsidR="000F3E42">
              <w:rPr>
                <w:noProof/>
                <w:webHidden/>
              </w:rPr>
            </w:r>
            <w:r w:rsidR="000F3E42">
              <w:rPr>
                <w:noProof/>
                <w:webHidden/>
              </w:rPr>
              <w:fldChar w:fldCharType="separate"/>
            </w:r>
            <w:r w:rsidR="006231BB">
              <w:rPr>
                <w:noProof/>
                <w:webHidden/>
              </w:rPr>
              <w:t>43</w:t>
            </w:r>
            <w:r w:rsidR="000F3E42">
              <w:rPr>
                <w:noProof/>
                <w:webHidden/>
              </w:rPr>
              <w:fldChar w:fldCharType="end"/>
            </w:r>
          </w:hyperlink>
        </w:p>
        <w:p w14:paraId="7C80A899" w14:textId="5734FC47" w:rsidR="000F3E42" w:rsidRDefault="002E48D7">
          <w:pPr>
            <w:pStyle w:val="Spistreci2"/>
            <w:rPr>
              <w:rFonts w:asciiTheme="minorHAnsi" w:eastAsiaTheme="minorEastAsia" w:hAnsiTheme="minorHAnsi" w:cstheme="minorBidi"/>
              <w:noProof/>
              <w:sz w:val="22"/>
              <w:szCs w:val="22"/>
              <w:lang w:eastAsia="pl-PL"/>
            </w:rPr>
          </w:pPr>
          <w:hyperlink w:anchor="_Toc223621281" w:history="1">
            <w:r w:rsidR="000F3E42" w:rsidRPr="006D12A0">
              <w:rPr>
                <w:rStyle w:val="Hipercze"/>
                <w:noProof/>
              </w:rPr>
              <w:t>5.6  ZWROT KARTY POBYTU</w:t>
            </w:r>
            <w:r w:rsidR="000F3E42">
              <w:rPr>
                <w:noProof/>
                <w:webHidden/>
              </w:rPr>
              <w:tab/>
            </w:r>
            <w:r w:rsidR="000F3E42">
              <w:rPr>
                <w:noProof/>
                <w:webHidden/>
              </w:rPr>
              <w:fldChar w:fldCharType="begin"/>
            </w:r>
            <w:r w:rsidR="000F3E42">
              <w:rPr>
                <w:noProof/>
                <w:webHidden/>
              </w:rPr>
              <w:instrText xml:space="preserve"> PAGEREF _Toc223621281 \h </w:instrText>
            </w:r>
            <w:r w:rsidR="000F3E42">
              <w:rPr>
                <w:noProof/>
                <w:webHidden/>
              </w:rPr>
            </w:r>
            <w:r w:rsidR="000F3E42">
              <w:rPr>
                <w:noProof/>
                <w:webHidden/>
              </w:rPr>
              <w:fldChar w:fldCharType="separate"/>
            </w:r>
            <w:r w:rsidR="006231BB">
              <w:rPr>
                <w:noProof/>
                <w:webHidden/>
              </w:rPr>
              <w:t>44</w:t>
            </w:r>
            <w:r w:rsidR="000F3E42">
              <w:rPr>
                <w:noProof/>
                <w:webHidden/>
              </w:rPr>
              <w:fldChar w:fldCharType="end"/>
            </w:r>
          </w:hyperlink>
        </w:p>
        <w:p w14:paraId="6ED0FA94" w14:textId="27D3B83E" w:rsidR="000F3E42" w:rsidRDefault="002E48D7">
          <w:pPr>
            <w:pStyle w:val="Spistreci2"/>
            <w:rPr>
              <w:rFonts w:asciiTheme="minorHAnsi" w:eastAsiaTheme="minorEastAsia" w:hAnsiTheme="minorHAnsi" w:cstheme="minorBidi"/>
              <w:noProof/>
              <w:sz w:val="22"/>
              <w:szCs w:val="22"/>
              <w:lang w:eastAsia="pl-PL"/>
            </w:rPr>
          </w:pPr>
          <w:hyperlink w:anchor="_Toc223621282" w:history="1">
            <w:r w:rsidR="000F3E42" w:rsidRPr="006D12A0">
              <w:rPr>
                <w:rStyle w:val="Hipercze"/>
                <w:noProof/>
              </w:rPr>
              <w:t>5.7   PODRÓŻOWANIE NA PODSTAWIE KARTY POBYTU</w:t>
            </w:r>
            <w:r w:rsidR="000F3E42">
              <w:rPr>
                <w:noProof/>
                <w:webHidden/>
              </w:rPr>
              <w:tab/>
            </w:r>
            <w:r w:rsidR="000F3E42">
              <w:rPr>
                <w:noProof/>
                <w:webHidden/>
              </w:rPr>
              <w:fldChar w:fldCharType="begin"/>
            </w:r>
            <w:r w:rsidR="000F3E42">
              <w:rPr>
                <w:noProof/>
                <w:webHidden/>
              </w:rPr>
              <w:instrText xml:space="preserve"> PAGEREF _Toc223621282 \h </w:instrText>
            </w:r>
            <w:r w:rsidR="000F3E42">
              <w:rPr>
                <w:noProof/>
                <w:webHidden/>
              </w:rPr>
            </w:r>
            <w:r w:rsidR="000F3E42">
              <w:rPr>
                <w:noProof/>
                <w:webHidden/>
              </w:rPr>
              <w:fldChar w:fldCharType="separate"/>
            </w:r>
            <w:r w:rsidR="006231BB">
              <w:rPr>
                <w:noProof/>
                <w:webHidden/>
              </w:rPr>
              <w:t>44</w:t>
            </w:r>
            <w:r w:rsidR="000F3E42">
              <w:rPr>
                <w:noProof/>
                <w:webHidden/>
              </w:rPr>
              <w:fldChar w:fldCharType="end"/>
            </w:r>
          </w:hyperlink>
        </w:p>
        <w:p w14:paraId="6229E97D" w14:textId="01D143B3" w:rsidR="000F3E42" w:rsidRDefault="002E48D7">
          <w:pPr>
            <w:pStyle w:val="Spistreci1"/>
            <w:rPr>
              <w:rFonts w:asciiTheme="minorHAnsi" w:eastAsiaTheme="minorEastAsia" w:hAnsiTheme="minorHAnsi" w:cstheme="minorBidi"/>
              <w:noProof/>
              <w:sz w:val="22"/>
              <w:szCs w:val="22"/>
              <w:lang w:eastAsia="pl-PL"/>
            </w:rPr>
          </w:pPr>
          <w:hyperlink w:anchor="_Toc223621283" w:history="1">
            <w:r w:rsidR="000F3E42" w:rsidRPr="006D12A0">
              <w:rPr>
                <w:rStyle w:val="Hipercze"/>
                <w:noProof/>
              </w:rPr>
              <w:t>ROZDZIAŁ VI - POSTĘPOWANIE ODWOŁAWCZE</w:t>
            </w:r>
            <w:r w:rsidR="000F3E42">
              <w:rPr>
                <w:noProof/>
                <w:webHidden/>
              </w:rPr>
              <w:tab/>
            </w:r>
            <w:r w:rsidR="000F3E42">
              <w:rPr>
                <w:noProof/>
                <w:webHidden/>
              </w:rPr>
              <w:fldChar w:fldCharType="begin"/>
            </w:r>
            <w:r w:rsidR="000F3E42">
              <w:rPr>
                <w:noProof/>
                <w:webHidden/>
              </w:rPr>
              <w:instrText xml:space="preserve"> PAGEREF _Toc223621283 \h </w:instrText>
            </w:r>
            <w:r w:rsidR="000F3E42">
              <w:rPr>
                <w:noProof/>
                <w:webHidden/>
              </w:rPr>
            </w:r>
            <w:r w:rsidR="000F3E42">
              <w:rPr>
                <w:noProof/>
                <w:webHidden/>
              </w:rPr>
              <w:fldChar w:fldCharType="separate"/>
            </w:r>
            <w:r w:rsidR="006231BB">
              <w:rPr>
                <w:noProof/>
                <w:webHidden/>
              </w:rPr>
              <w:t>45</w:t>
            </w:r>
            <w:r w:rsidR="000F3E42">
              <w:rPr>
                <w:noProof/>
                <w:webHidden/>
              </w:rPr>
              <w:fldChar w:fldCharType="end"/>
            </w:r>
          </w:hyperlink>
        </w:p>
        <w:p w14:paraId="7CEF45A3" w14:textId="4A5A62BA" w:rsidR="000F3E42" w:rsidRDefault="002E48D7">
          <w:pPr>
            <w:pStyle w:val="Spistreci2"/>
            <w:rPr>
              <w:rFonts w:asciiTheme="minorHAnsi" w:eastAsiaTheme="minorEastAsia" w:hAnsiTheme="minorHAnsi" w:cstheme="minorBidi"/>
              <w:noProof/>
              <w:sz w:val="22"/>
              <w:szCs w:val="22"/>
              <w:lang w:eastAsia="pl-PL"/>
            </w:rPr>
          </w:pPr>
          <w:hyperlink w:anchor="_Toc223621284" w:history="1">
            <w:r w:rsidR="000F3E42" w:rsidRPr="006D12A0">
              <w:rPr>
                <w:rStyle w:val="Hipercze"/>
                <w:noProof/>
              </w:rPr>
              <w:t>6.1   UCHYBIENIE TERMINU</w:t>
            </w:r>
            <w:r w:rsidR="000F3E42">
              <w:rPr>
                <w:noProof/>
                <w:webHidden/>
              </w:rPr>
              <w:tab/>
            </w:r>
            <w:r w:rsidR="000F3E42">
              <w:rPr>
                <w:noProof/>
                <w:webHidden/>
              </w:rPr>
              <w:fldChar w:fldCharType="begin"/>
            </w:r>
            <w:r w:rsidR="000F3E42">
              <w:rPr>
                <w:noProof/>
                <w:webHidden/>
              </w:rPr>
              <w:instrText xml:space="preserve"> PAGEREF _Toc223621284 \h </w:instrText>
            </w:r>
            <w:r w:rsidR="000F3E42">
              <w:rPr>
                <w:noProof/>
                <w:webHidden/>
              </w:rPr>
            </w:r>
            <w:r w:rsidR="000F3E42">
              <w:rPr>
                <w:noProof/>
                <w:webHidden/>
              </w:rPr>
              <w:fldChar w:fldCharType="separate"/>
            </w:r>
            <w:r w:rsidR="006231BB">
              <w:rPr>
                <w:noProof/>
                <w:webHidden/>
              </w:rPr>
              <w:t>45</w:t>
            </w:r>
            <w:r w:rsidR="000F3E42">
              <w:rPr>
                <w:noProof/>
                <w:webHidden/>
              </w:rPr>
              <w:fldChar w:fldCharType="end"/>
            </w:r>
          </w:hyperlink>
        </w:p>
        <w:p w14:paraId="024F6745" w14:textId="1FAE872D" w:rsidR="000F3E42" w:rsidRDefault="002E48D7">
          <w:pPr>
            <w:pStyle w:val="Spistreci2"/>
            <w:rPr>
              <w:rFonts w:asciiTheme="minorHAnsi" w:eastAsiaTheme="minorEastAsia" w:hAnsiTheme="minorHAnsi" w:cstheme="minorBidi"/>
              <w:noProof/>
              <w:sz w:val="22"/>
              <w:szCs w:val="22"/>
              <w:lang w:eastAsia="pl-PL"/>
            </w:rPr>
          </w:pPr>
          <w:hyperlink w:anchor="_Toc223621285" w:history="1">
            <w:r w:rsidR="000F3E42" w:rsidRPr="006D12A0">
              <w:rPr>
                <w:rStyle w:val="Hipercze"/>
                <w:noProof/>
              </w:rPr>
              <w:t>6.2   ZAPOZNANIE SIĘ Z AKTAMI SPRAWY</w:t>
            </w:r>
            <w:r w:rsidR="000F3E42">
              <w:rPr>
                <w:noProof/>
                <w:webHidden/>
              </w:rPr>
              <w:tab/>
            </w:r>
            <w:r w:rsidR="000F3E42">
              <w:rPr>
                <w:noProof/>
                <w:webHidden/>
              </w:rPr>
              <w:fldChar w:fldCharType="begin"/>
            </w:r>
            <w:r w:rsidR="000F3E42">
              <w:rPr>
                <w:noProof/>
                <w:webHidden/>
              </w:rPr>
              <w:instrText xml:space="preserve"> PAGEREF _Toc223621285 \h </w:instrText>
            </w:r>
            <w:r w:rsidR="000F3E42">
              <w:rPr>
                <w:noProof/>
                <w:webHidden/>
              </w:rPr>
            </w:r>
            <w:r w:rsidR="000F3E42">
              <w:rPr>
                <w:noProof/>
                <w:webHidden/>
              </w:rPr>
              <w:fldChar w:fldCharType="separate"/>
            </w:r>
            <w:r w:rsidR="006231BB">
              <w:rPr>
                <w:noProof/>
                <w:webHidden/>
              </w:rPr>
              <w:t>45</w:t>
            </w:r>
            <w:r w:rsidR="000F3E42">
              <w:rPr>
                <w:noProof/>
                <w:webHidden/>
              </w:rPr>
              <w:fldChar w:fldCharType="end"/>
            </w:r>
          </w:hyperlink>
        </w:p>
        <w:p w14:paraId="3B3968A8" w14:textId="663FD7CD" w:rsidR="000F3E42" w:rsidRDefault="002E48D7">
          <w:pPr>
            <w:pStyle w:val="Spistreci2"/>
            <w:rPr>
              <w:rFonts w:asciiTheme="minorHAnsi" w:eastAsiaTheme="minorEastAsia" w:hAnsiTheme="minorHAnsi" w:cstheme="minorBidi"/>
              <w:noProof/>
              <w:sz w:val="22"/>
              <w:szCs w:val="22"/>
              <w:lang w:eastAsia="pl-PL"/>
            </w:rPr>
          </w:pPr>
          <w:hyperlink w:anchor="_Toc223621286" w:history="1">
            <w:r w:rsidR="000F3E42" w:rsidRPr="006D12A0">
              <w:rPr>
                <w:rStyle w:val="Hipercze"/>
                <w:noProof/>
              </w:rPr>
              <w:t>6.3 SPOSOBY SKŁADANIA WNIOSKÓW, DOKUMENTÓW, WYJAŚNIEŃ, OŚWIADCZEŃ</w:t>
            </w:r>
            <w:r w:rsidR="000F3E42">
              <w:rPr>
                <w:noProof/>
                <w:webHidden/>
              </w:rPr>
              <w:tab/>
            </w:r>
            <w:r w:rsidR="000F3E42">
              <w:rPr>
                <w:noProof/>
                <w:webHidden/>
              </w:rPr>
              <w:fldChar w:fldCharType="begin"/>
            </w:r>
            <w:r w:rsidR="000F3E42">
              <w:rPr>
                <w:noProof/>
                <w:webHidden/>
              </w:rPr>
              <w:instrText xml:space="preserve"> PAGEREF _Toc223621286 \h </w:instrText>
            </w:r>
            <w:r w:rsidR="000F3E42">
              <w:rPr>
                <w:noProof/>
                <w:webHidden/>
              </w:rPr>
            </w:r>
            <w:r w:rsidR="000F3E42">
              <w:rPr>
                <w:noProof/>
                <w:webHidden/>
              </w:rPr>
              <w:fldChar w:fldCharType="separate"/>
            </w:r>
            <w:r w:rsidR="006231BB">
              <w:rPr>
                <w:noProof/>
                <w:webHidden/>
              </w:rPr>
              <w:t>46</w:t>
            </w:r>
            <w:r w:rsidR="000F3E42">
              <w:rPr>
                <w:noProof/>
                <w:webHidden/>
              </w:rPr>
              <w:fldChar w:fldCharType="end"/>
            </w:r>
          </w:hyperlink>
        </w:p>
        <w:p w14:paraId="2470BD6B" w14:textId="1BBF8EE6" w:rsidR="000F3E42" w:rsidRDefault="002E48D7">
          <w:pPr>
            <w:pStyle w:val="Spistreci2"/>
            <w:rPr>
              <w:rFonts w:asciiTheme="minorHAnsi" w:eastAsiaTheme="minorEastAsia" w:hAnsiTheme="minorHAnsi" w:cstheme="minorBidi"/>
              <w:noProof/>
              <w:sz w:val="22"/>
              <w:szCs w:val="22"/>
              <w:lang w:eastAsia="pl-PL"/>
            </w:rPr>
          </w:pPr>
          <w:hyperlink w:anchor="_Toc223621287" w:history="1">
            <w:r w:rsidR="000F3E42" w:rsidRPr="006D12A0">
              <w:rPr>
                <w:rStyle w:val="Hipercze"/>
                <w:noProof/>
              </w:rPr>
              <w:t>6.4   SKARGA</w:t>
            </w:r>
            <w:r w:rsidR="000F3E42">
              <w:rPr>
                <w:noProof/>
                <w:webHidden/>
              </w:rPr>
              <w:tab/>
            </w:r>
            <w:r w:rsidR="000F3E42">
              <w:rPr>
                <w:noProof/>
                <w:webHidden/>
              </w:rPr>
              <w:fldChar w:fldCharType="begin"/>
            </w:r>
            <w:r w:rsidR="000F3E42">
              <w:rPr>
                <w:noProof/>
                <w:webHidden/>
              </w:rPr>
              <w:instrText xml:space="preserve"> PAGEREF _Toc223621287 \h </w:instrText>
            </w:r>
            <w:r w:rsidR="000F3E42">
              <w:rPr>
                <w:noProof/>
                <w:webHidden/>
              </w:rPr>
            </w:r>
            <w:r w:rsidR="000F3E42">
              <w:rPr>
                <w:noProof/>
                <w:webHidden/>
              </w:rPr>
              <w:fldChar w:fldCharType="separate"/>
            </w:r>
            <w:r w:rsidR="006231BB">
              <w:rPr>
                <w:noProof/>
                <w:webHidden/>
              </w:rPr>
              <w:t>46</w:t>
            </w:r>
            <w:r w:rsidR="000F3E42">
              <w:rPr>
                <w:noProof/>
                <w:webHidden/>
              </w:rPr>
              <w:fldChar w:fldCharType="end"/>
            </w:r>
          </w:hyperlink>
        </w:p>
        <w:p w14:paraId="0E5F752F" w14:textId="6B0187A3" w:rsidR="000F3E42" w:rsidRDefault="000F3E42">
          <w:r>
            <w:rPr>
              <w:b/>
              <w:bCs/>
            </w:rPr>
            <w:lastRenderedPageBreak/>
            <w:fldChar w:fldCharType="end"/>
          </w:r>
        </w:p>
      </w:sdtContent>
    </w:sdt>
    <w:bookmarkStart w:id="2" w:name="_Toc386286340"/>
    <w:p w14:paraId="61699AD9" w14:textId="6C2BB5A7" w:rsidR="00774182" w:rsidRDefault="00774182">
      <w:pPr>
        <w:pStyle w:val="Nagwek1"/>
        <w:spacing w:after="200"/>
        <w:rPr>
          <w:rFonts w:cs="Times New Roman"/>
        </w:rPr>
      </w:pPr>
      <w:r>
        <w:fldChar w:fldCharType="begin"/>
      </w:r>
      <w:r>
        <w:instrText xml:space="preserve"> HYPERLINK  \l "_Toc386286340"</w:instrText>
      </w:r>
      <w:r>
        <w:fldChar w:fldCharType="end"/>
      </w:r>
      <w:bookmarkStart w:id="3" w:name="_Toc505338726"/>
      <w:bookmarkStart w:id="4" w:name="_Toc5972847"/>
      <w:bookmarkStart w:id="5" w:name="_Toc223621240"/>
      <w:r>
        <w:t>ROZDZIAŁ I - JAK PRAWIDŁOWO WYPEŁNIĆ WNIOSEK</w:t>
      </w:r>
      <w:bookmarkEnd w:id="2"/>
      <w:bookmarkEnd w:id="3"/>
      <w:bookmarkEnd w:id="4"/>
      <w:bookmarkEnd w:id="5"/>
      <w:r>
        <w:t xml:space="preserve"> </w:t>
      </w:r>
    </w:p>
    <w:p w14:paraId="2B665372" w14:textId="77777777" w:rsidR="00774182" w:rsidRDefault="00774182" w:rsidP="000F3E42">
      <w:pPr>
        <w:spacing w:line="240" w:lineRule="auto"/>
        <w:jc w:val="both"/>
        <w:rPr>
          <w:rFonts w:cs="Times New Roman"/>
          <w:b/>
          <w:bCs/>
          <w:sz w:val="22"/>
          <w:szCs w:val="22"/>
        </w:rPr>
      </w:pPr>
      <w:r>
        <w:rPr>
          <w:rFonts w:cs="Times New Roman"/>
          <w:b/>
          <w:bCs/>
          <w:sz w:val="22"/>
          <w:szCs w:val="22"/>
        </w:rPr>
        <w:t>Wypełniając wniosek o udzielenie zezwolenia legalizującego pobyt pamiętaj, aby:</w:t>
      </w:r>
    </w:p>
    <w:p w14:paraId="0F9C0360" w14:textId="77777777" w:rsidR="00774182" w:rsidRDefault="00774182" w:rsidP="000F3E42">
      <w:pPr>
        <w:pStyle w:val="Kolorowalistaakcent11"/>
        <w:numPr>
          <w:ilvl w:val="0"/>
          <w:numId w:val="25"/>
        </w:numPr>
        <w:spacing w:line="240" w:lineRule="auto"/>
        <w:rPr>
          <w:rFonts w:cs="Times New Roman"/>
          <w:b/>
          <w:bCs/>
          <w:sz w:val="22"/>
          <w:szCs w:val="22"/>
        </w:rPr>
      </w:pPr>
      <w:r>
        <w:rPr>
          <w:rFonts w:cs="Times New Roman"/>
          <w:b/>
          <w:bCs/>
          <w:sz w:val="22"/>
          <w:szCs w:val="22"/>
        </w:rPr>
        <w:t>wypełnić go czytelnie w języku polskim;</w:t>
      </w:r>
    </w:p>
    <w:p w14:paraId="6F3A2DDF" w14:textId="77777777" w:rsidR="00774182" w:rsidRDefault="00774182" w:rsidP="000F3E42">
      <w:pPr>
        <w:pStyle w:val="Kolorowalistaakcent11"/>
        <w:numPr>
          <w:ilvl w:val="0"/>
          <w:numId w:val="25"/>
        </w:numPr>
        <w:spacing w:line="240" w:lineRule="auto"/>
        <w:rPr>
          <w:rFonts w:cs="Times New Roman"/>
          <w:sz w:val="22"/>
          <w:szCs w:val="22"/>
        </w:rPr>
      </w:pPr>
      <w:r>
        <w:rPr>
          <w:rFonts w:cs="Times New Roman"/>
          <w:b/>
          <w:bCs/>
          <w:sz w:val="22"/>
          <w:szCs w:val="22"/>
        </w:rPr>
        <w:t>wypełnić wszystkie wymagane rubryki wniosku</w:t>
      </w:r>
      <w:r>
        <w:rPr>
          <w:rFonts w:cs="Times New Roman"/>
          <w:sz w:val="22"/>
          <w:szCs w:val="22"/>
        </w:rPr>
        <w:t xml:space="preserve"> zgodnie ze stanem faktycznym;</w:t>
      </w:r>
    </w:p>
    <w:p w14:paraId="25FEC677" w14:textId="77777777" w:rsidR="00774182" w:rsidRDefault="00774182" w:rsidP="000F3E42">
      <w:pPr>
        <w:pStyle w:val="Kolorowalistaakcent11"/>
        <w:numPr>
          <w:ilvl w:val="0"/>
          <w:numId w:val="25"/>
        </w:numPr>
        <w:spacing w:line="240" w:lineRule="auto"/>
        <w:rPr>
          <w:rFonts w:cs="Times New Roman"/>
          <w:sz w:val="22"/>
          <w:szCs w:val="22"/>
        </w:rPr>
      </w:pPr>
      <w:r>
        <w:rPr>
          <w:rFonts w:cs="Times New Roman"/>
          <w:sz w:val="22"/>
          <w:szCs w:val="22"/>
        </w:rPr>
        <w:t>wypełnić go wielkimi literami wpisanymi w odpowiednie kratki;</w:t>
      </w:r>
    </w:p>
    <w:p w14:paraId="3A107FD9" w14:textId="74D8E9F7" w:rsidR="00774182" w:rsidRDefault="00774182" w:rsidP="000F3E42">
      <w:pPr>
        <w:pStyle w:val="Kolorowalistaakcent11"/>
        <w:numPr>
          <w:ilvl w:val="0"/>
          <w:numId w:val="25"/>
        </w:numPr>
        <w:spacing w:line="240" w:lineRule="auto"/>
        <w:jc w:val="both"/>
        <w:rPr>
          <w:rFonts w:cs="Times New Roman"/>
          <w:b/>
          <w:bCs/>
          <w:sz w:val="22"/>
          <w:szCs w:val="22"/>
        </w:rPr>
      </w:pPr>
      <w:r>
        <w:rPr>
          <w:rFonts w:cs="Times New Roman"/>
          <w:sz w:val="22"/>
          <w:szCs w:val="22"/>
        </w:rPr>
        <w:t xml:space="preserve">jeśli w przeszłości </w:t>
      </w:r>
      <w:r w:rsidR="003753A2">
        <w:rPr>
          <w:sz w:val="22"/>
        </w:rPr>
        <w:t xml:space="preserve">podawane były </w:t>
      </w:r>
      <w:r>
        <w:rPr>
          <w:b/>
          <w:sz w:val="22"/>
        </w:rPr>
        <w:t>inne dane osobowe</w:t>
      </w:r>
      <w:r>
        <w:rPr>
          <w:sz w:val="22"/>
        </w:rPr>
        <w:t xml:space="preserve"> – poinformować o tym fakcie </w:t>
      </w:r>
      <w:r>
        <w:rPr>
          <w:sz w:val="22"/>
        </w:rPr>
        <w:br/>
        <w:t>w uzasadnieniu;</w:t>
      </w:r>
    </w:p>
    <w:p w14:paraId="26057FA6" w14:textId="77777777" w:rsidR="00774182" w:rsidRDefault="00774182" w:rsidP="000F3E42">
      <w:pPr>
        <w:pStyle w:val="Kolorowalistaakcent11"/>
        <w:numPr>
          <w:ilvl w:val="0"/>
          <w:numId w:val="25"/>
        </w:numPr>
        <w:spacing w:line="240" w:lineRule="auto"/>
        <w:rPr>
          <w:rFonts w:cs="Times New Roman"/>
          <w:sz w:val="22"/>
          <w:szCs w:val="22"/>
        </w:rPr>
      </w:pPr>
      <w:r>
        <w:rPr>
          <w:rFonts w:cs="Times New Roman"/>
          <w:b/>
          <w:bCs/>
          <w:sz w:val="22"/>
          <w:szCs w:val="22"/>
        </w:rPr>
        <w:t>podać miejsce faktycznego pobytu</w:t>
      </w:r>
      <w:r>
        <w:rPr>
          <w:rFonts w:cs="Times New Roman"/>
          <w:sz w:val="22"/>
          <w:szCs w:val="22"/>
        </w:rPr>
        <w:t>, gdzie będzie odbierana korespondencja;</w:t>
      </w:r>
    </w:p>
    <w:p w14:paraId="3BFED8A6" w14:textId="40949813" w:rsidR="00774182" w:rsidRDefault="00774182" w:rsidP="000F3E42">
      <w:pPr>
        <w:pStyle w:val="Kolorowalistaakcent11"/>
        <w:numPr>
          <w:ilvl w:val="0"/>
          <w:numId w:val="25"/>
        </w:numPr>
        <w:spacing w:line="240" w:lineRule="auto"/>
        <w:jc w:val="both"/>
        <w:rPr>
          <w:rFonts w:cs="Times New Roman"/>
          <w:bCs/>
          <w:sz w:val="22"/>
          <w:szCs w:val="22"/>
        </w:rPr>
      </w:pPr>
      <w:r>
        <w:rPr>
          <w:rFonts w:cs="Times New Roman"/>
          <w:sz w:val="22"/>
          <w:szCs w:val="22"/>
        </w:rPr>
        <w:t xml:space="preserve">w części dot. karalności </w:t>
      </w:r>
      <w:r>
        <w:rPr>
          <w:rFonts w:cs="Times New Roman"/>
          <w:b/>
          <w:bCs/>
          <w:sz w:val="22"/>
          <w:szCs w:val="22"/>
        </w:rPr>
        <w:t xml:space="preserve">wskazać informacje o wydanych wobec </w:t>
      </w:r>
      <w:r w:rsidR="003753A2">
        <w:rPr>
          <w:rFonts w:cs="Times New Roman"/>
          <w:b/>
          <w:bCs/>
          <w:sz w:val="22"/>
          <w:szCs w:val="22"/>
        </w:rPr>
        <w:t xml:space="preserve">cudzoziemca </w:t>
      </w:r>
      <w:r>
        <w:rPr>
          <w:rFonts w:cs="Times New Roman"/>
          <w:b/>
          <w:bCs/>
          <w:sz w:val="22"/>
          <w:szCs w:val="22"/>
        </w:rPr>
        <w:t xml:space="preserve">wyrokach a </w:t>
      </w:r>
      <w:r>
        <w:rPr>
          <w:rFonts w:cs="Times New Roman"/>
          <w:sz w:val="22"/>
          <w:szCs w:val="22"/>
        </w:rPr>
        <w:t xml:space="preserve">w przypadku niepewności, co do wydanych wyroków wskazać, iż postępowanie pozostaje </w:t>
      </w:r>
      <w:r>
        <w:rPr>
          <w:rFonts w:cs="Times New Roman"/>
          <w:sz w:val="22"/>
          <w:szCs w:val="22"/>
        </w:rPr>
        <w:br/>
        <w:t>w toku (</w:t>
      </w:r>
      <w:r>
        <w:rPr>
          <w:rFonts w:cs="Times New Roman"/>
          <w:b/>
          <w:bCs/>
          <w:sz w:val="22"/>
          <w:szCs w:val="22"/>
        </w:rPr>
        <w:t>UWAGA:</w:t>
      </w:r>
      <w:r>
        <w:rPr>
          <w:rFonts w:cs="Times New Roman"/>
          <w:sz w:val="22"/>
          <w:szCs w:val="22"/>
        </w:rPr>
        <w:t xml:space="preserve"> </w:t>
      </w:r>
      <w:r>
        <w:rPr>
          <w:rFonts w:cs="Times New Roman"/>
          <w:b/>
          <w:bCs/>
          <w:sz w:val="22"/>
          <w:szCs w:val="22"/>
        </w:rPr>
        <w:t>uiszczenie kary grzywny</w:t>
      </w:r>
      <w:r>
        <w:rPr>
          <w:rFonts w:cs="Times New Roman"/>
          <w:sz w:val="22"/>
          <w:szCs w:val="22"/>
        </w:rPr>
        <w:t xml:space="preserve"> nie świadczy o tym, iż nie wszczęto postępowania karnego i nie wydano wyroku w sprawie);</w:t>
      </w:r>
    </w:p>
    <w:p w14:paraId="3ACA2DE0" w14:textId="700C66D7" w:rsidR="00774182" w:rsidRDefault="00774182" w:rsidP="000F3E42">
      <w:pPr>
        <w:pStyle w:val="Kolorowalistaakcent11"/>
        <w:numPr>
          <w:ilvl w:val="0"/>
          <w:numId w:val="25"/>
        </w:numPr>
        <w:spacing w:line="240" w:lineRule="auto"/>
        <w:jc w:val="both"/>
        <w:rPr>
          <w:rFonts w:cs="Times New Roman"/>
          <w:sz w:val="22"/>
          <w:szCs w:val="22"/>
        </w:rPr>
      </w:pPr>
      <w:r>
        <w:rPr>
          <w:rFonts w:cs="Times New Roman"/>
          <w:bCs/>
          <w:sz w:val="22"/>
          <w:szCs w:val="22"/>
        </w:rPr>
        <w:t xml:space="preserve">w części dot. toczących się postępowań karnych lub postępowaniach w sprawach </w:t>
      </w:r>
      <w:r>
        <w:rPr>
          <w:rFonts w:cs="Times New Roman"/>
          <w:bCs/>
          <w:sz w:val="22"/>
          <w:szCs w:val="22"/>
        </w:rPr>
        <w:br/>
        <w:t>o wykroczenia</w:t>
      </w:r>
      <w:r>
        <w:rPr>
          <w:rFonts w:cs="Times New Roman"/>
          <w:b/>
          <w:bCs/>
          <w:sz w:val="22"/>
          <w:szCs w:val="22"/>
        </w:rPr>
        <w:t xml:space="preserve"> podać informacje o wszystkich toczących się postępowaniach (np. w sprawie nie</w:t>
      </w:r>
      <w:r w:rsidR="000F3E42">
        <w:rPr>
          <w:rFonts w:cs="Times New Roman"/>
          <w:b/>
          <w:bCs/>
          <w:sz w:val="22"/>
          <w:szCs w:val="22"/>
        </w:rPr>
        <w:t xml:space="preserve"> </w:t>
      </w:r>
      <w:r>
        <w:rPr>
          <w:rFonts w:cs="Times New Roman"/>
          <w:b/>
          <w:bCs/>
          <w:sz w:val="22"/>
          <w:szCs w:val="22"/>
        </w:rPr>
        <w:t>przyjętych mandatów karnych</w:t>
      </w:r>
      <w:r>
        <w:rPr>
          <w:rFonts w:cs="Times New Roman"/>
          <w:sz w:val="22"/>
          <w:szCs w:val="22"/>
        </w:rPr>
        <w:t xml:space="preserve">) </w:t>
      </w:r>
    </w:p>
    <w:p w14:paraId="794EAE7B" w14:textId="77777777" w:rsidR="00774182" w:rsidRDefault="00774182" w:rsidP="000F3E42">
      <w:pPr>
        <w:pStyle w:val="Kolorowalistaakcent11"/>
        <w:numPr>
          <w:ilvl w:val="0"/>
          <w:numId w:val="25"/>
        </w:numPr>
        <w:spacing w:line="240" w:lineRule="auto"/>
        <w:rPr>
          <w:rFonts w:cs="Times New Roman"/>
          <w:sz w:val="22"/>
          <w:szCs w:val="22"/>
        </w:rPr>
      </w:pPr>
      <w:r>
        <w:rPr>
          <w:rFonts w:cs="Times New Roman"/>
          <w:sz w:val="22"/>
          <w:szCs w:val="22"/>
        </w:rPr>
        <w:t xml:space="preserve">dołączyć do wniosku </w:t>
      </w:r>
      <w:r>
        <w:rPr>
          <w:rFonts w:cs="Times New Roman"/>
          <w:b/>
          <w:bCs/>
          <w:sz w:val="22"/>
          <w:szCs w:val="22"/>
        </w:rPr>
        <w:t>dowód uiszczenia opłaty skarbowej;</w:t>
      </w:r>
    </w:p>
    <w:p w14:paraId="5A88A928" w14:textId="7D276BDB" w:rsidR="00774182" w:rsidRDefault="00774182" w:rsidP="000F3E42">
      <w:pPr>
        <w:pStyle w:val="Kolorowalistaakcent11"/>
        <w:numPr>
          <w:ilvl w:val="0"/>
          <w:numId w:val="25"/>
        </w:numPr>
        <w:spacing w:line="240" w:lineRule="auto"/>
        <w:rPr>
          <w:rFonts w:cs="Times New Roman"/>
          <w:sz w:val="22"/>
          <w:szCs w:val="22"/>
        </w:rPr>
      </w:pPr>
      <w:r>
        <w:rPr>
          <w:rFonts w:cs="Times New Roman"/>
          <w:sz w:val="22"/>
          <w:szCs w:val="22"/>
        </w:rPr>
        <w:t>dołączyć do wniosku</w:t>
      </w:r>
      <w:r w:rsidR="009212D9">
        <w:rPr>
          <w:rFonts w:cs="Times New Roman"/>
          <w:sz w:val="22"/>
          <w:szCs w:val="22"/>
        </w:rPr>
        <w:t xml:space="preserve"> aktualne</w:t>
      </w:r>
      <w:r>
        <w:rPr>
          <w:rFonts w:cs="Times New Roman"/>
          <w:b/>
          <w:bCs/>
          <w:sz w:val="22"/>
          <w:szCs w:val="22"/>
        </w:rPr>
        <w:t xml:space="preserve"> </w:t>
      </w:r>
      <w:r w:rsidRPr="0083678B">
        <w:rPr>
          <w:rFonts w:cs="Times New Roman"/>
          <w:b/>
          <w:bCs/>
          <w:sz w:val="22"/>
          <w:szCs w:val="22"/>
        </w:rPr>
        <w:t>fotografie</w:t>
      </w:r>
      <w:r>
        <w:rPr>
          <w:rFonts w:cs="Times New Roman"/>
          <w:b/>
          <w:bCs/>
          <w:sz w:val="22"/>
          <w:szCs w:val="22"/>
        </w:rPr>
        <w:t xml:space="preserve"> </w:t>
      </w:r>
      <w:r w:rsidR="009212D9">
        <w:rPr>
          <w:rFonts w:cs="Times New Roman"/>
          <w:b/>
          <w:bCs/>
          <w:sz w:val="22"/>
          <w:szCs w:val="22"/>
        </w:rPr>
        <w:t xml:space="preserve">cudzoziemca </w:t>
      </w:r>
      <w:r>
        <w:rPr>
          <w:rFonts w:cs="Times New Roman"/>
          <w:b/>
          <w:bCs/>
          <w:sz w:val="22"/>
          <w:szCs w:val="22"/>
        </w:rPr>
        <w:t>wykonane w odpowiednim formacie;</w:t>
      </w:r>
    </w:p>
    <w:p w14:paraId="47CE42C4" w14:textId="77777777" w:rsidR="00774182" w:rsidRDefault="00774182" w:rsidP="000F3E42">
      <w:pPr>
        <w:pStyle w:val="Kolorowalistaakcent11"/>
        <w:numPr>
          <w:ilvl w:val="0"/>
          <w:numId w:val="25"/>
        </w:numPr>
        <w:spacing w:line="240" w:lineRule="auto"/>
        <w:jc w:val="both"/>
        <w:rPr>
          <w:rFonts w:cs="Times New Roman"/>
          <w:b/>
          <w:color w:val="000000"/>
          <w:sz w:val="22"/>
          <w:szCs w:val="22"/>
        </w:rPr>
      </w:pPr>
      <w:r>
        <w:rPr>
          <w:rFonts w:cs="Times New Roman"/>
          <w:sz w:val="22"/>
          <w:szCs w:val="22"/>
        </w:rPr>
        <w:t xml:space="preserve">złożyć pod nim własnoręczny </w:t>
      </w:r>
      <w:r>
        <w:rPr>
          <w:rFonts w:cs="Times New Roman"/>
          <w:b/>
          <w:bCs/>
          <w:sz w:val="22"/>
          <w:szCs w:val="22"/>
        </w:rPr>
        <w:t xml:space="preserve">podpis </w:t>
      </w:r>
      <w:r>
        <w:rPr>
          <w:rFonts w:cs="Times New Roman"/>
          <w:sz w:val="22"/>
          <w:szCs w:val="22"/>
        </w:rPr>
        <w:t xml:space="preserve">oraz wpisać </w:t>
      </w:r>
      <w:r>
        <w:rPr>
          <w:rFonts w:cs="Times New Roman"/>
          <w:b/>
          <w:bCs/>
          <w:sz w:val="22"/>
          <w:szCs w:val="22"/>
        </w:rPr>
        <w:t>imię i nazwisko posługując się alfabetem łacińskim</w:t>
      </w:r>
      <w:r>
        <w:rPr>
          <w:rFonts w:cs="Times New Roman"/>
          <w:sz w:val="22"/>
          <w:szCs w:val="22"/>
        </w:rPr>
        <w:t>;</w:t>
      </w:r>
    </w:p>
    <w:p w14:paraId="3258F87C" w14:textId="77777777" w:rsidR="00BE531A" w:rsidRDefault="00774182" w:rsidP="000F3E42">
      <w:pPr>
        <w:pStyle w:val="Kolorowalistaakcent11"/>
        <w:spacing w:before="240" w:after="240" w:line="240" w:lineRule="auto"/>
        <w:ind w:left="0"/>
        <w:jc w:val="both"/>
        <w:rPr>
          <w:b/>
          <w:bCs/>
          <w:color w:val="000000"/>
          <w:sz w:val="22"/>
          <w:szCs w:val="22"/>
        </w:rPr>
      </w:pPr>
      <w:r>
        <w:rPr>
          <w:rFonts w:cs="Times New Roman"/>
          <w:b/>
          <w:color w:val="000000"/>
          <w:sz w:val="22"/>
          <w:szCs w:val="22"/>
        </w:rPr>
        <w:t>Uwaga:</w:t>
      </w:r>
      <w:r>
        <w:rPr>
          <w:rFonts w:cs="Times New Roman"/>
          <w:color w:val="000000"/>
          <w:sz w:val="22"/>
          <w:szCs w:val="22"/>
        </w:rPr>
        <w:t xml:space="preserve"> </w:t>
      </w:r>
      <w:r w:rsidR="00041DEF">
        <w:rPr>
          <w:rFonts w:cs="Times New Roman"/>
          <w:color w:val="000000"/>
          <w:sz w:val="22"/>
          <w:szCs w:val="22"/>
        </w:rPr>
        <w:t xml:space="preserve">W </w:t>
      </w:r>
      <w:r w:rsidRPr="00DD7CFC">
        <w:rPr>
          <w:rFonts w:cs="Times New Roman"/>
          <w:sz w:val="22"/>
          <w:szCs w:val="22"/>
        </w:rPr>
        <w:t xml:space="preserve">przypadku ubiegania się o udzielenie zezwolenia na pobyt czasowy </w:t>
      </w:r>
      <w:r w:rsidRPr="00DD7CFC">
        <w:rPr>
          <w:rFonts w:cs="Times New Roman"/>
          <w:sz w:val="22"/>
          <w:szCs w:val="22"/>
        </w:rPr>
        <w:br/>
        <w:t>w celu połączenia się z rodziną dla</w:t>
      </w:r>
      <w:r w:rsidRPr="00DD7CFC">
        <w:rPr>
          <w:sz w:val="22"/>
          <w:szCs w:val="22"/>
        </w:rPr>
        <w:t xml:space="preserve"> cudzoziemca przebywającego poza granicami Rzeczypospolitej Polskiej</w:t>
      </w:r>
      <w:r w:rsidRPr="00DD7CFC">
        <w:rPr>
          <w:rFonts w:cs="Times New Roman"/>
          <w:sz w:val="22"/>
          <w:szCs w:val="22"/>
        </w:rPr>
        <w:t xml:space="preserve"> </w:t>
      </w:r>
      <w:r w:rsidRPr="00CE1647">
        <w:rPr>
          <w:rFonts w:cs="Times New Roman"/>
          <w:sz w:val="22"/>
          <w:szCs w:val="22"/>
        </w:rPr>
        <w:t>(</w:t>
      </w:r>
      <w:r w:rsidR="00381F57">
        <w:rPr>
          <w:rFonts w:cs="Times New Roman"/>
          <w:sz w:val="22"/>
          <w:szCs w:val="22"/>
        </w:rPr>
        <w:t xml:space="preserve">zob. </w:t>
      </w:r>
      <w:r w:rsidR="005C7D15" w:rsidRPr="005C7D15">
        <w:rPr>
          <w:rFonts w:cs="Times New Roman"/>
          <w:sz w:val="22"/>
          <w:szCs w:val="22"/>
        </w:rPr>
        <w:t xml:space="preserve">Rozdział </w:t>
      </w:r>
      <w:r w:rsidR="005C7D15" w:rsidRPr="0070536F">
        <w:rPr>
          <w:rFonts w:cs="Times New Roman"/>
          <w:sz w:val="22"/>
          <w:szCs w:val="22"/>
        </w:rPr>
        <w:t xml:space="preserve">IV </w:t>
      </w:r>
      <w:proofErr w:type="spellStart"/>
      <w:r w:rsidR="005C7D15" w:rsidRPr="0070536F">
        <w:rPr>
          <w:rFonts w:cs="Times New Roman"/>
          <w:sz w:val="22"/>
          <w:szCs w:val="22"/>
        </w:rPr>
        <w:t>ppkt</w:t>
      </w:r>
      <w:proofErr w:type="spellEnd"/>
      <w:r w:rsidR="005C7D15" w:rsidRPr="0070536F">
        <w:rPr>
          <w:rFonts w:cs="Times New Roman"/>
          <w:sz w:val="22"/>
          <w:szCs w:val="22"/>
        </w:rPr>
        <w:t xml:space="preserve"> 4.6</w:t>
      </w:r>
      <w:r w:rsidR="005C7D15" w:rsidRPr="00CE75F7">
        <w:rPr>
          <w:rFonts w:cs="Times New Roman"/>
          <w:sz w:val="22"/>
          <w:szCs w:val="22"/>
        </w:rPr>
        <w:t>.</w:t>
      </w:r>
      <w:r w:rsidR="0070536F" w:rsidRPr="00CE75F7">
        <w:rPr>
          <w:rFonts w:cs="Times New Roman"/>
          <w:sz w:val="22"/>
          <w:szCs w:val="22"/>
        </w:rPr>
        <w:t>3</w:t>
      </w:r>
      <w:r w:rsidR="00CE75F7" w:rsidRPr="00CE75F7">
        <w:rPr>
          <w:sz w:val="22"/>
          <w:szCs w:val="22"/>
        </w:rPr>
        <w:t xml:space="preserve"> </w:t>
      </w:r>
      <w:bookmarkStart w:id="6" w:name="_Hlk223616213"/>
      <w:r w:rsidR="00CE75F7" w:rsidRPr="00CE75F7">
        <w:rPr>
          <w:sz w:val="22"/>
          <w:szCs w:val="22"/>
        </w:rPr>
        <w:t xml:space="preserve">dotyczący </w:t>
      </w:r>
      <w:r w:rsidR="00CE75F7" w:rsidRPr="00CE75F7">
        <w:rPr>
          <w:rFonts w:cs="Times New Roman"/>
          <w:sz w:val="22"/>
          <w:szCs w:val="22"/>
        </w:rPr>
        <w:t>zezwolenia na pobyt czasowy, o którym mowa w art. 159 ust. 1</w:t>
      </w:r>
      <w:r w:rsidR="00CE75F7">
        <w:rPr>
          <w:rFonts w:cs="Times New Roman"/>
          <w:sz w:val="22"/>
          <w:szCs w:val="22"/>
        </w:rPr>
        <w:t xml:space="preserve"> ustawy o cudzoziemcach</w:t>
      </w:r>
      <w:bookmarkEnd w:id="6"/>
      <w:r w:rsidRPr="0070536F">
        <w:rPr>
          <w:rFonts w:cs="Times New Roman"/>
          <w:sz w:val="22"/>
          <w:szCs w:val="22"/>
        </w:rPr>
        <w:t>),</w:t>
      </w:r>
      <w:r w:rsidRPr="00DD7CFC">
        <w:rPr>
          <w:rFonts w:cs="Times New Roman"/>
          <w:sz w:val="22"/>
          <w:szCs w:val="22"/>
        </w:rPr>
        <w:t xml:space="preserve"> wniosek </w:t>
      </w:r>
      <w:r w:rsidR="00FD737E">
        <w:rPr>
          <w:rFonts w:cs="Times New Roman"/>
          <w:sz w:val="22"/>
          <w:szCs w:val="22"/>
        </w:rPr>
        <w:t xml:space="preserve">o udzielenie zezwolenia na pobyt czasowy, składany na odrębnym formularzu, </w:t>
      </w:r>
      <w:r w:rsidRPr="00DD7CFC">
        <w:rPr>
          <w:rFonts w:cs="Times New Roman"/>
          <w:b/>
          <w:bCs/>
          <w:sz w:val="22"/>
          <w:szCs w:val="22"/>
        </w:rPr>
        <w:t xml:space="preserve">powinien podpisać </w:t>
      </w:r>
      <w:r w:rsidR="00767C55">
        <w:rPr>
          <w:rFonts w:cs="Times New Roman"/>
          <w:b/>
          <w:bCs/>
          <w:sz w:val="22"/>
          <w:szCs w:val="22"/>
        </w:rPr>
        <w:t xml:space="preserve">członek rodziny rozdzielonej, tj. </w:t>
      </w:r>
      <w:r w:rsidRPr="00DD7CFC">
        <w:rPr>
          <w:rFonts w:cs="Times New Roman"/>
          <w:b/>
          <w:bCs/>
          <w:sz w:val="22"/>
          <w:szCs w:val="22"/>
        </w:rPr>
        <w:t>cudzoziemiec zamieszkujący w Polsce, a nie członek jego rodziny</w:t>
      </w:r>
      <w:r>
        <w:rPr>
          <w:rFonts w:cs="Times New Roman"/>
          <w:b/>
          <w:bCs/>
          <w:color w:val="000000"/>
          <w:sz w:val="22"/>
          <w:szCs w:val="22"/>
        </w:rPr>
        <w:t xml:space="preserve"> dla którego zezwolenie ma być udzi</w:t>
      </w:r>
      <w:r>
        <w:rPr>
          <w:b/>
          <w:bCs/>
          <w:color w:val="000000"/>
          <w:sz w:val="22"/>
          <w:szCs w:val="22"/>
        </w:rPr>
        <w:t>elone</w:t>
      </w:r>
      <w:r w:rsidR="00041DEF">
        <w:rPr>
          <w:b/>
          <w:bCs/>
          <w:color w:val="000000"/>
          <w:sz w:val="22"/>
          <w:szCs w:val="22"/>
        </w:rPr>
        <w:t xml:space="preserve">.  </w:t>
      </w:r>
    </w:p>
    <w:p w14:paraId="4EE42DDF" w14:textId="17A50FB9" w:rsidR="00774182" w:rsidRDefault="00FD737E" w:rsidP="000F3E42">
      <w:pPr>
        <w:pStyle w:val="Kolorowalistaakcent11"/>
        <w:spacing w:before="240" w:after="240" w:line="240" w:lineRule="auto"/>
        <w:ind w:left="0"/>
        <w:jc w:val="both"/>
        <w:rPr>
          <w:rFonts w:cs="Times New Roman"/>
          <w:sz w:val="22"/>
          <w:szCs w:val="22"/>
        </w:rPr>
      </w:pPr>
      <w:r w:rsidRPr="006A1C2B">
        <w:rPr>
          <w:bCs/>
          <w:color w:val="000000"/>
          <w:sz w:val="22"/>
          <w:szCs w:val="22"/>
        </w:rPr>
        <w:t>Podobnie, w</w:t>
      </w:r>
      <w:r w:rsidR="00041DEF">
        <w:rPr>
          <w:rFonts w:cs="Times New Roman"/>
          <w:color w:val="000000"/>
          <w:sz w:val="22"/>
          <w:szCs w:val="22"/>
        </w:rPr>
        <w:t xml:space="preserve"> </w:t>
      </w:r>
      <w:r w:rsidR="00041DEF" w:rsidRPr="00DD7CFC">
        <w:rPr>
          <w:rFonts w:cs="Times New Roman"/>
          <w:sz w:val="22"/>
          <w:szCs w:val="22"/>
        </w:rPr>
        <w:t>przypadku ubiegania się o udzielenie zezwolenia na pobyt czasowy</w:t>
      </w:r>
      <w:r w:rsidR="005C7D15">
        <w:rPr>
          <w:rFonts w:cs="Times New Roman"/>
          <w:sz w:val="22"/>
          <w:szCs w:val="22"/>
        </w:rPr>
        <w:t>,</w:t>
      </w:r>
      <w:r w:rsidR="00041DEF" w:rsidRPr="00DD7CFC">
        <w:rPr>
          <w:rFonts w:cs="Times New Roman"/>
          <w:sz w:val="22"/>
          <w:szCs w:val="22"/>
        </w:rPr>
        <w:t xml:space="preserve"> </w:t>
      </w:r>
      <w:r w:rsidR="005C7D15" w:rsidRPr="005C7D15">
        <w:rPr>
          <w:rFonts w:cs="Times New Roman"/>
          <w:sz w:val="22"/>
          <w:szCs w:val="22"/>
        </w:rPr>
        <w:t xml:space="preserve">o którym mowa w </w:t>
      </w:r>
      <w:r w:rsidR="005C7D15" w:rsidRPr="00B25BCD">
        <w:rPr>
          <w:rFonts w:cs="Times New Roman"/>
          <w:sz w:val="22"/>
          <w:szCs w:val="22"/>
        </w:rPr>
        <w:t>pkt</w:t>
      </w:r>
      <w:r w:rsidR="00B25BCD" w:rsidRPr="00B25BCD">
        <w:rPr>
          <w:rFonts w:cs="Times New Roman"/>
          <w:sz w:val="22"/>
          <w:szCs w:val="22"/>
        </w:rPr>
        <w:t xml:space="preserve"> I - IV</w:t>
      </w:r>
      <w:r w:rsidR="005C7D15" w:rsidRPr="00B25BCD">
        <w:rPr>
          <w:rFonts w:cs="Times New Roman"/>
          <w:sz w:val="22"/>
          <w:szCs w:val="22"/>
        </w:rPr>
        <w:t xml:space="preserve"> </w:t>
      </w:r>
      <w:bookmarkStart w:id="7" w:name="_Hlk223616401"/>
      <w:r w:rsidR="005C7D15" w:rsidRPr="00F97E75">
        <w:rPr>
          <w:rFonts w:cs="Times New Roman"/>
          <w:sz w:val="22"/>
          <w:szCs w:val="22"/>
        </w:rPr>
        <w:t xml:space="preserve">Rozdziału IV </w:t>
      </w:r>
      <w:proofErr w:type="spellStart"/>
      <w:r w:rsidR="005C7D15" w:rsidRPr="00F97E75">
        <w:rPr>
          <w:rFonts w:cs="Times New Roman"/>
          <w:sz w:val="22"/>
          <w:szCs w:val="22"/>
        </w:rPr>
        <w:t>ppkt</w:t>
      </w:r>
      <w:proofErr w:type="spellEnd"/>
      <w:r w:rsidR="005C7D15" w:rsidRPr="00F97E75">
        <w:rPr>
          <w:rFonts w:cs="Times New Roman"/>
          <w:sz w:val="22"/>
          <w:szCs w:val="22"/>
        </w:rPr>
        <w:t xml:space="preserve"> 4.6.</w:t>
      </w:r>
      <w:r w:rsidR="00B25BCD" w:rsidRPr="006A1C2B">
        <w:rPr>
          <w:rFonts w:cs="Times New Roman"/>
          <w:sz w:val="22"/>
          <w:szCs w:val="22"/>
        </w:rPr>
        <w:t>4</w:t>
      </w:r>
      <w:r w:rsidR="00B25BCD" w:rsidRPr="00B25BCD">
        <w:rPr>
          <w:rFonts w:cs="Times New Roman"/>
          <w:sz w:val="22"/>
          <w:szCs w:val="22"/>
        </w:rPr>
        <w:t xml:space="preserve"> </w:t>
      </w:r>
      <w:bookmarkEnd w:id="7"/>
      <w:r w:rsidR="00CE75F7">
        <w:rPr>
          <w:rFonts w:cs="Times New Roman"/>
          <w:sz w:val="22"/>
          <w:szCs w:val="22"/>
        </w:rPr>
        <w:t>(</w:t>
      </w:r>
      <w:r w:rsidR="00CE75F7" w:rsidRPr="002C27C2">
        <w:rPr>
          <w:rFonts w:cs="Times New Roman"/>
          <w:sz w:val="22"/>
          <w:szCs w:val="22"/>
        </w:rPr>
        <w:t>zezwolenia na pobyt czasowy, o który</w:t>
      </w:r>
      <w:r w:rsidR="00CE75F7">
        <w:rPr>
          <w:rFonts w:cs="Times New Roman"/>
          <w:sz w:val="22"/>
          <w:szCs w:val="22"/>
        </w:rPr>
        <w:t>ch</w:t>
      </w:r>
      <w:r w:rsidR="00CE75F7" w:rsidRPr="002C27C2">
        <w:rPr>
          <w:rFonts w:cs="Times New Roman"/>
          <w:sz w:val="22"/>
          <w:szCs w:val="22"/>
        </w:rPr>
        <w:t xml:space="preserve"> mowa</w:t>
      </w:r>
      <w:r w:rsidR="00CE75F7">
        <w:rPr>
          <w:rFonts w:cs="Times New Roman"/>
          <w:sz w:val="22"/>
          <w:szCs w:val="22"/>
        </w:rPr>
        <w:t xml:space="preserve"> </w:t>
      </w:r>
      <w:r w:rsidR="00CE75F7" w:rsidRPr="0094032C">
        <w:rPr>
          <w:rFonts w:cs="Times New Roman"/>
          <w:sz w:val="22"/>
          <w:szCs w:val="22"/>
        </w:rPr>
        <w:t>w art. 160 pkt 1, 3, 4 lub 6</w:t>
      </w:r>
      <w:r w:rsidR="00CE75F7">
        <w:rPr>
          <w:rFonts w:cs="Times New Roman"/>
          <w:sz w:val="22"/>
          <w:szCs w:val="22"/>
        </w:rPr>
        <w:t xml:space="preserve"> ustawy o cudzoziemcach) </w:t>
      </w:r>
      <w:r w:rsidR="00041DEF" w:rsidRPr="00B25BCD">
        <w:rPr>
          <w:rFonts w:cs="Times New Roman"/>
          <w:sz w:val="22"/>
          <w:szCs w:val="22"/>
        </w:rPr>
        <w:t>dla</w:t>
      </w:r>
      <w:r w:rsidR="00041DEF" w:rsidRPr="00DD7CFC">
        <w:rPr>
          <w:sz w:val="22"/>
          <w:szCs w:val="22"/>
        </w:rPr>
        <w:t xml:space="preserve"> cudzoziemca przebywającego poza granicami Rzeczypospolitej Polskiej</w:t>
      </w:r>
      <w:r w:rsidR="00041DEF" w:rsidRPr="00DD7CFC">
        <w:rPr>
          <w:rFonts w:cs="Times New Roman"/>
          <w:sz w:val="22"/>
          <w:szCs w:val="22"/>
        </w:rPr>
        <w:t xml:space="preserve"> </w:t>
      </w:r>
      <w:r w:rsidR="00041DEF" w:rsidRPr="00041DEF">
        <w:rPr>
          <w:rFonts w:cs="Times New Roman"/>
          <w:sz w:val="22"/>
          <w:szCs w:val="22"/>
        </w:rPr>
        <w:t xml:space="preserve">wniosek </w:t>
      </w:r>
      <w:r w:rsidR="00855F75">
        <w:rPr>
          <w:rFonts w:cs="Times New Roman"/>
          <w:sz w:val="22"/>
          <w:szCs w:val="22"/>
        </w:rPr>
        <w:t>o udzielenie tego zezwolenia</w:t>
      </w:r>
      <w:r w:rsidR="00855F75" w:rsidRPr="00855F75">
        <w:rPr>
          <w:rFonts w:cs="Times New Roman"/>
          <w:sz w:val="22"/>
          <w:szCs w:val="22"/>
        </w:rPr>
        <w:t xml:space="preserve">, składany na odrębnym formularzu, </w:t>
      </w:r>
      <w:r w:rsidR="00041DEF" w:rsidRPr="00041DEF">
        <w:rPr>
          <w:rFonts w:cs="Times New Roman"/>
          <w:b/>
          <w:bCs/>
          <w:sz w:val="22"/>
          <w:szCs w:val="22"/>
        </w:rPr>
        <w:t xml:space="preserve">powinien podpisać </w:t>
      </w:r>
      <w:r>
        <w:rPr>
          <w:rFonts w:cs="Times New Roman"/>
          <w:b/>
          <w:bCs/>
          <w:sz w:val="22"/>
          <w:szCs w:val="22"/>
        </w:rPr>
        <w:t xml:space="preserve">członek rodziny rozdzielonej, tj. </w:t>
      </w:r>
      <w:r w:rsidR="00041DEF">
        <w:rPr>
          <w:rFonts w:cs="Times New Roman"/>
          <w:b/>
          <w:bCs/>
          <w:sz w:val="22"/>
          <w:szCs w:val="22"/>
        </w:rPr>
        <w:t xml:space="preserve">odpowiednio </w:t>
      </w:r>
      <w:r w:rsidR="00041DEF" w:rsidRPr="00041DEF">
        <w:rPr>
          <w:b/>
          <w:bCs/>
          <w:color w:val="000000"/>
          <w:sz w:val="22"/>
          <w:szCs w:val="22"/>
        </w:rPr>
        <w:t>obywatel polski, obywatel innego państwa członkowskiego Unii Europejskiej, państwa członkowskiego Europejskiego Stowarzyszenia Wolnego Handlu (EFTA) - strony umowy o Europejskim Obszarze Gospodarczym, Konfederacji Szwajcarskiej lub obywatel Zjednoczonego Królestwa Wielkiej Brytanii i Irlandii Północnej, o którym mowa w art. 10 ust. 1 lit. b i d Umowy Wystąpienia, zamieszkujący na terytorium Rzeczypospolitej Polskiej, do którego cudzoziemiec przybywa</w:t>
      </w:r>
      <w:r w:rsidR="00041DEF">
        <w:rPr>
          <w:b/>
          <w:bCs/>
          <w:color w:val="000000"/>
          <w:sz w:val="22"/>
          <w:szCs w:val="22"/>
        </w:rPr>
        <w:t>,</w:t>
      </w:r>
      <w:r w:rsidR="00041DEF" w:rsidRPr="00041DEF">
        <w:t xml:space="preserve"> </w:t>
      </w:r>
      <w:r w:rsidR="00041DEF" w:rsidRPr="00041DEF">
        <w:rPr>
          <w:b/>
          <w:bCs/>
          <w:color w:val="000000"/>
          <w:sz w:val="22"/>
          <w:szCs w:val="22"/>
        </w:rPr>
        <w:t>a nie członek jego rodziny dla którego zezwolenie ma być udzielone</w:t>
      </w:r>
      <w:r w:rsidR="00767C55">
        <w:rPr>
          <w:b/>
          <w:bCs/>
          <w:color w:val="000000"/>
          <w:sz w:val="22"/>
          <w:szCs w:val="22"/>
        </w:rPr>
        <w:t>.</w:t>
      </w:r>
    </w:p>
    <w:p w14:paraId="22C0A798" w14:textId="6D6D5731" w:rsidR="00774182" w:rsidRPr="00202CC6" w:rsidRDefault="00774182" w:rsidP="000F3E42">
      <w:pPr>
        <w:pStyle w:val="Kolorowalistaakcent11"/>
        <w:numPr>
          <w:ilvl w:val="0"/>
          <w:numId w:val="25"/>
        </w:numPr>
        <w:spacing w:line="240" w:lineRule="auto"/>
        <w:ind w:left="714" w:hanging="357"/>
        <w:jc w:val="both"/>
        <w:rPr>
          <w:rFonts w:cs="Times New Roman"/>
          <w:sz w:val="22"/>
          <w:szCs w:val="22"/>
        </w:rPr>
      </w:pPr>
      <w:r w:rsidRPr="00A4118D">
        <w:rPr>
          <w:rFonts w:cs="Times New Roman"/>
          <w:sz w:val="22"/>
          <w:szCs w:val="22"/>
        </w:rPr>
        <w:t>okazać</w:t>
      </w:r>
      <w:r w:rsidRPr="00A4118D">
        <w:rPr>
          <w:rFonts w:cs="Times New Roman"/>
          <w:b/>
          <w:bCs/>
          <w:sz w:val="22"/>
          <w:szCs w:val="22"/>
        </w:rPr>
        <w:t xml:space="preserve"> ważny dokument </w:t>
      </w:r>
      <w:r w:rsidRPr="00A4118D">
        <w:rPr>
          <w:rFonts w:cs="Times New Roman"/>
          <w:sz w:val="22"/>
          <w:szCs w:val="22"/>
        </w:rPr>
        <w:t>podróży.</w:t>
      </w:r>
      <w:r w:rsidR="00202CC6">
        <w:rPr>
          <w:rFonts w:cs="Times New Roman"/>
          <w:sz w:val="22"/>
          <w:szCs w:val="22"/>
        </w:rPr>
        <w:t xml:space="preserve"> Przy składaniu </w:t>
      </w:r>
      <w:r w:rsidR="00202CC6" w:rsidRPr="00202CC6">
        <w:rPr>
          <w:rFonts w:cs="Times New Roman"/>
          <w:sz w:val="22"/>
          <w:szCs w:val="22"/>
        </w:rPr>
        <w:t>wnios</w:t>
      </w:r>
      <w:r w:rsidR="00202CC6">
        <w:rPr>
          <w:rFonts w:cs="Times New Roman"/>
          <w:sz w:val="22"/>
          <w:szCs w:val="22"/>
        </w:rPr>
        <w:t>ku</w:t>
      </w:r>
      <w:r w:rsidR="00202CC6" w:rsidRPr="00202CC6">
        <w:rPr>
          <w:rFonts w:cs="Times New Roman"/>
          <w:sz w:val="22"/>
          <w:szCs w:val="22"/>
        </w:rPr>
        <w:t xml:space="preserve"> o udzielenie zezwolenia</w:t>
      </w:r>
      <w:r w:rsidR="00202CC6">
        <w:rPr>
          <w:rFonts w:cs="Times New Roman"/>
          <w:sz w:val="22"/>
          <w:szCs w:val="22"/>
        </w:rPr>
        <w:t xml:space="preserve"> na pobyt czasowy</w:t>
      </w:r>
      <w:r w:rsidR="00202CC6" w:rsidRPr="00202CC6">
        <w:rPr>
          <w:rFonts w:cs="Times New Roman"/>
          <w:sz w:val="22"/>
          <w:szCs w:val="22"/>
        </w:rPr>
        <w:t>, o którym mowa w art. 139a ust. 1</w:t>
      </w:r>
      <w:r w:rsidR="002C27C2">
        <w:rPr>
          <w:rFonts w:cs="Times New Roman"/>
          <w:sz w:val="22"/>
          <w:szCs w:val="22"/>
        </w:rPr>
        <w:t xml:space="preserve"> lub</w:t>
      </w:r>
      <w:r w:rsidR="00202CC6" w:rsidRPr="00202CC6">
        <w:rPr>
          <w:rFonts w:cs="Times New Roman"/>
          <w:sz w:val="22"/>
          <w:szCs w:val="22"/>
        </w:rPr>
        <w:t xml:space="preserve"> art. 139o ust. 1</w:t>
      </w:r>
      <w:r w:rsidR="003D6AD3">
        <w:rPr>
          <w:rFonts w:cs="Times New Roman"/>
          <w:sz w:val="22"/>
          <w:szCs w:val="22"/>
        </w:rPr>
        <w:t xml:space="preserve"> ustawy o cudzoziemcach (zob.</w:t>
      </w:r>
      <w:r w:rsidR="00066CA6" w:rsidRPr="00066CA6">
        <w:t xml:space="preserve"> </w:t>
      </w:r>
      <w:r w:rsidR="00066CA6" w:rsidRPr="00066CA6">
        <w:rPr>
          <w:rFonts w:cs="Times New Roman"/>
          <w:sz w:val="22"/>
          <w:szCs w:val="22"/>
        </w:rPr>
        <w:t xml:space="preserve">Rozdział IV </w:t>
      </w:r>
      <w:proofErr w:type="spellStart"/>
      <w:r w:rsidR="00066CA6" w:rsidRPr="00066CA6">
        <w:rPr>
          <w:rFonts w:cs="Times New Roman"/>
          <w:sz w:val="22"/>
          <w:szCs w:val="22"/>
        </w:rPr>
        <w:t>ppkt</w:t>
      </w:r>
      <w:proofErr w:type="spellEnd"/>
      <w:r w:rsidR="00066CA6" w:rsidRPr="00066CA6">
        <w:rPr>
          <w:rFonts w:cs="Times New Roman"/>
          <w:sz w:val="22"/>
          <w:szCs w:val="22"/>
        </w:rPr>
        <w:t xml:space="preserve"> 4.6.</w:t>
      </w:r>
      <w:r w:rsidR="00066CA6">
        <w:rPr>
          <w:rFonts w:cs="Times New Roman"/>
          <w:sz w:val="22"/>
          <w:szCs w:val="22"/>
        </w:rPr>
        <w:t>1 i 4.6.2)</w:t>
      </w:r>
      <w:r w:rsidR="00202CC6" w:rsidRPr="00202CC6">
        <w:rPr>
          <w:rFonts w:cs="Times New Roman"/>
          <w:sz w:val="22"/>
          <w:szCs w:val="22"/>
        </w:rPr>
        <w:t xml:space="preserve">, </w:t>
      </w:r>
      <w:r w:rsidR="002C27C2">
        <w:rPr>
          <w:rFonts w:cs="Times New Roman"/>
          <w:sz w:val="22"/>
          <w:szCs w:val="22"/>
        </w:rPr>
        <w:t>jak również przy składaniu wniosku</w:t>
      </w:r>
      <w:r w:rsidR="002C27C2" w:rsidRPr="002C27C2">
        <w:rPr>
          <w:rFonts w:cs="Times New Roman"/>
          <w:sz w:val="22"/>
          <w:szCs w:val="22"/>
        </w:rPr>
        <w:t xml:space="preserve"> o udzielenie </w:t>
      </w:r>
      <w:bookmarkStart w:id="8" w:name="_Hlk223616246"/>
      <w:r w:rsidR="002C27C2" w:rsidRPr="002C27C2">
        <w:rPr>
          <w:rFonts w:cs="Times New Roman"/>
          <w:sz w:val="22"/>
          <w:szCs w:val="22"/>
        </w:rPr>
        <w:t>zezwolenia na pobyt czasowy, o którym mowa</w:t>
      </w:r>
      <w:r w:rsidR="002C27C2">
        <w:rPr>
          <w:rFonts w:cs="Times New Roman"/>
          <w:sz w:val="22"/>
          <w:szCs w:val="22"/>
        </w:rPr>
        <w:t xml:space="preserve"> </w:t>
      </w:r>
      <w:r w:rsidR="0094032C" w:rsidRPr="0094032C">
        <w:rPr>
          <w:rFonts w:cs="Times New Roman"/>
          <w:sz w:val="22"/>
          <w:szCs w:val="22"/>
        </w:rPr>
        <w:t>w art. 159 ust. 1 lub art. 160 pkt 1, 3, 4 lub 6</w:t>
      </w:r>
      <w:r w:rsidR="002C27C2">
        <w:rPr>
          <w:rFonts w:cs="Times New Roman"/>
          <w:sz w:val="22"/>
          <w:szCs w:val="22"/>
        </w:rPr>
        <w:t xml:space="preserve"> </w:t>
      </w:r>
      <w:bookmarkEnd w:id="8"/>
      <w:r w:rsidR="00EC15FC">
        <w:rPr>
          <w:rFonts w:cs="Times New Roman"/>
          <w:sz w:val="22"/>
          <w:szCs w:val="22"/>
        </w:rPr>
        <w:t xml:space="preserve">ustawy o cudzoziemcach </w:t>
      </w:r>
      <w:r w:rsidR="002C27C2">
        <w:rPr>
          <w:rFonts w:cs="Times New Roman"/>
          <w:sz w:val="22"/>
          <w:szCs w:val="22"/>
        </w:rPr>
        <w:t>dla</w:t>
      </w:r>
      <w:r w:rsidR="0094032C" w:rsidRPr="0094032C">
        <w:rPr>
          <w:rFonts w:cs="Times New Roman"/>
          <w:bCs/>
          <w:sz w:val="22"/>
          <w:szCs w:val="22"/>
        </w:rPr>
        <w:t xml:space="preserve"> cudzoziemc</w:t>
      </w:r>
      <w:r w:rsidR="002C27C2">
        <w:rPr>
          <w:rFonts w:cs="Times New Roman"/>
          <w:bCs/>
          <w:sz w:val="22"/>
          <w:szCs w:val="22"/>
        </w:rPr>
        <w:t>a</w:t>
      </w:r>
      <w:r w:rsidR="0094032C" w:rsidRPr="0094032C">
        <w:rPr>
          <w:rFonts w:cs="Times New Roman"/>
          <w:bCs/>
          <w:sz w:val="22"/>
          <w:szCs w:val="22"/>
        </w:rPr>
        <w:t xml:space="preserve"> przebywające</w:t>
      </w:r>
      <w:r w:rsidR="002C27C2">
        <w:rPr>
          <w:rFonts w:cs="Times New Roman"/>
          <w:bCs/>
          <w:sz w:val="22"/>
          <w:szCs w:val="22"/>
        </w:rPr>
        <w:t>go</w:t>
      </w:r>
      <w:r w:rsidR="0094032C" w:rsidRPr="0094032C">
        <w:rPr>
          <w:rFonts w:cs="Times New Roman"/>
          <w:bCs/>
          <w:sz w:val="22"/>
          <w:szCs w:val="22"/>
        </w:rPr>
        <w:t xml:space="preserve"> poza granicami Rzeczypospolitej Polskiej</w:t>
      </w:r>
      <w:r w:rsidR="00D93EBD">
        <w:rPr>
          <w:rFonts w:cs="Times New Roman"/>
          <w:bCs/>
          <w:sz w:val="22"/>
          <w:szCs w:val="22"/>
        </w:rPr>
        <w:t>,</w:t>
      </w:r>
      <w:r w:rsidR="0094032C">
        <w:rPr>
          <w:rFonts w:cs="Times New Roman"/>
          <w:sz w:val="22"/>
          <w:szCs w:val="22"/>
        </w:rPr>
        <w:t xml:space="preserve"> </w:t>
      </w:r>
      <w:r w:rsidR="00202CC6" w:rsidRPr="00202CC6">
        <w:rPr>
          <w:rFonts w:cs="Times New Roman"/>
          <w:sz w:val="22"/>
          <w:szCs w:val="22"/>
        </w:rPr>
        <w:t xml:space="preserve">przedstawia </w:t>
      </w:r>
      <w:r w:rsidR="0094032C">
        <w:rPr>
          <w:rFonts w:cs="Times New Roman"/>
          <w:sz w:val="22"/>
          <w:szCs w:val="22"/>
        </w:rPr>
        <w:t xml:space="preserve">się </w:t>
      </w:r>
      <w:r w:rsidR="00202CC6" w:rsidRPr="00202CC6">
        <w:rPr>
          <w:rFonts w:cs="Times New Roman"/>
          <w:sz w:val="22"/>
          <w:szCs w:val="22"/>
        </w:rPr>
        <w:t>kopię ważnego dokumentu podróży cudzoziemca</w:t>
      </w:r>
      <w:r w:rsidR="00202CC6">
        <w:rPr>
          <w:rFonts w:cs="Times New Roman"/>
          <w:sz w:val="22"/>
          <w:szCs w:val="22"/>
        </w:rPr>
        <w:t xml:space="preserve">. </w:t>
      </w:r>
    </w:p>
    <w:p w14:paraId="53EA350E" w14:textId="77777777" w:rsidR="00774182" w:rsidRDefault="00774182" w:rsidP="000F3E42">
      <w:pPr>
        <w:pStyle w:val="Kolorowalistaakcent11"/>
        <w:numPr>
          <w:ilvl w:val="0"/>
          <w:numId w:val="25"/>
        </w:numPr>
        <w:spacing w:line="240" w:lineRule="auto"/>
        <w:jc w:val="both"/>
        <w:rPr>
          <w:rFonts w:cs="Times New Roman"/>
          <w:sz w:val="22"/>
          <w:szCs w:val="22"/>
        </w:rPr>
      </w:pPr>
      <w:r>
        <w:rPr>
          <w:rFonts w:cs="Times New Roman"/>
          <w:sz w:val="22"/>
          <w:szCs w:val="22"/>
        </w:rPr>
        <w:lastRenderedPageBreak/>
        <w:t>dołączyć każdy dokument, który może potwierdzić informacje zawarte we wniosku oraz przyczynić się do szybkiego rozpatrzenia sprawy;</w:t>
      </w:r>
    </w:p>
    <w:p w14:paraId="5B0234D3" w14:textId="77777777" w:rsidR="00774182" w:rsidRDefault="00774182" w:rsidP="000F3E42">
      <w:pPr>
        <w:pStyle w:val="Kolorowalistaakcent11"/>
        <w:numPr>
          <w:ilvl w:val="0"/>
          <w:numId w:val="25"/>
        </w:numPr>
        <w:spacing w:line="240" w:lineRule="auto"/>
        <w:jc w:val="both"/>
        <w:rPr>
          <w:rFonts w:cs="Times New Roman"/>
          <w:b/>
          <w:bCs/>
          <w:sz w:val="22"/>
          <w:szCs w:val="22"/>
        </w:rPr>
      </w:pPr>
      <w:r>
        <w:rPr>
          <w:rFonts w:cs="Times New Roman"/>
          <w:sz w:val="22"/>
          <w:szCs w:val="22"/>
        </w:rPr>
        <w:t xml:space="preserve">w przypadku wątpliwości – </w:t>
      </w:r>
      <w:r>
        <w:rPr>
          <w:rFonts w:cs="Times New Roman"/>
          <w:b/>
          <w:bCs/>
          <w:sz w:val="22"/>
          <w:szCs w:val="22"/>
        </w:rPr>
        <w:t xml:space="preserve">poprosić o pomoc </w:t>
      </w:r>
      <w:r>
        <w:rPr>
          <w:rFonts w:cs="Times New Roman"/>
          <w:bCs/>
          <w:sz w:val="22"/>
          <w:szCs w:val="22"/>
        </w:rPr>
        <w:t>pracownika urzędu wojewódzkiego lub zgłosić się do organizacji pozarządowych świadczących cudzoziemcom pomoc</w:t>
      </w:r>
      <w:r>
        <w:rPr>
          <w:rFonts w:cs="Times New Roman"/>
          <w:b/>
          <w:bCs/>
          <w:sz w:val="22"/>
          <w:szCs w:val="22"/>
        </w:rPr>
        <w:t>. Informacje o działalności tych organizacji powinieneś znaleźć na tablicach informacyjnych lub w broszurach dostępnych w urzędzie wojewódzkim.</w:t>
      </w:r>
    </w:p>
    <w:p w14:paraId="7EB15B37" w14:textId="77777777" w:rsidR="00774182" w:rsidRDefault="00774182">
      <w:pPr>
        <w:pStyle w:val="Nagwek1"/>
        <w:pageBreakBefore/>
        <w:spacing w:after="200"/>
      </w:pPr>
      <w:bookmarkStart w:id="9" w:name="_Toc386286341"/>
      <w:bookmarkStart w:id="10" w:name="_Toc505338727"/>
      <w:bookmarkStart w:id="11" w:name="_Toc5972848"/>
      <w:bookmarkStart w:id="12" w:name="_Toc223621241"/>
      <w:r>
        <w:lastRenderedPageBreak/>
        <w:t>ROZDZIAŁ II - ZAGADNIENIA OGÓLNE</w:t>
      </w:r>
      <w:bookmarkEnd w:id="9"/>
      <w:bookmarkEnd w:id="10"/>
      <w:bookmarkEnd w:id="11"/>
      <w:bookmarkEnd w:id="12"/>
    </w:p>
    <w:p w14:paraId="750541A4" w14:textId="77777777" w:rsidR="00774182" w:rsidRDefault="00774182">
      <w:pPr>
        <w:pStyle w:val="Nagwek2"/>
        <w:spacing w:after="200"/>
        <w:rPr>
          <w:rFonts w:cs="Times New Roman"/>
        </w:rPr>
      </w:pPr>
      <w:bookmarkStart w:id="13" w:name="_Toc386286342"/>
      <w:bookmarkStart w:id="14" w:name="_Toc505338728"/>
      <w:bookmarkStart w:id="15" w:name="_Toc5972849"/>
      <w:bookmarkStart w:id="16" w:name="_Toc223621242"/>
      <w:r>
        <w:t>2.1   PODSTAWA PRAWNA</w:t>
      </w:r>
      <w:bookmarkEnd w:id="13"/>
      <w:bookmarkEnd w:id="14"/>
      <w:bookmarkEnd w:id="15"/>
      <w:bookmarkEnd w:id="16"/>
    </w:p>
    <w:p w14:paraId="65B429BC" w14:textId="23128F01" w:rsidR="00774182" w:rsidRDefault="00774182" w:rsidP="00CE1647">
      <w:pPr>
        <w:numPr>
          <w:ilvl w:val="0"/>
          <w:numId w:val="32"/>
        </w:numPr>
        <w:spacing w:line="100" w:lineRule="atLeast"/>
        <w:jc w:val="both"/>
        <w:rPr>
          <w:rFonts w:cs="Times New Roman"/>
          <w:sz w:val="22"/>
          <w:szCs w:val="22"/>
        </w:rPr>
      </w:pPr>
      <w:r>
        <w:rPr>
          <w:rFonts w:cs="Times New Roman"/>
          <w:sz w:val="22"/>
          <w:szCs w:val="22"/>
        </w:rPr>
        <w:t xml:space="preserve">Ustawa z dnia 12 grudnia 2013r. o cudzoziemcach </w:t>
      </w:r>
      <w:r w:rsidRPr="00DD7CFC">
        <w:rPr>
          <w:rFonts w:cs="Times New Roman"/>
          <w:sz w:val="22"/>
          <w:szCs w:val="22"/>
        </w:rPr>
        <w:t>(</w:t>
      </w:r>
      <w:r w:rsidR="00B5587D">
        <w:rPr>
          <w:rFonts w:cs="Times New Roman"/>
          <w:sz w:val="22"/>
          <w:szCs w:val="22"/>
        </w:rPr>
        <w:t xml:space="preserve">Dz. U. </w:t>
      </w:r>
      <w:r w:rsidR="00B5587D" w:rsidRPr="00CE1647">
        <w:rPr>
          <w:rFonts w:cs="Times New Roman"/>
          <w:sz w:val="22"/>
          <w:szCs w:val="22"/>
        </w:rPr>
        <w:t xml:space="preserve">z </w:t>
      </w:r>
      <w:r w:rsidR="003539C7" w:rsidRPr="00F95794">
        <w:rPr>
          <w:rFonts w:cs="Times New Roman"/>
          <w:sz w:val="22"/>
          <w:szCs w:val="22"/>
        </w:rPr>
        <w:t>20</w:t>
      </w:r>
      <w:r w:rsidR="003539C7">
        <w:rPr>
          <w:rFonts w:cs="Times New Roman"/>
          <w:sz w:val="22"/>
          <w:szCs w:val="22"/>
        </w:rPr>
        <w:t>25</w:t>
      </w:r>
      <w:r w:rsidR="003539C7" w:rsidRPr="00F95794">
        <w:rPr>
          <w:rFonts w:cs="Times New Roman"/>
          <w:sz w:val="22"/>
          <w:szCs w:val="22"/>
        </w:rPr>
        <w:t xml:space="preserve"> </w:t>
      </w:r>
      <w:r w:rsidR="00B5587D" w:rsidRPr="00F95794">
        <w:rPr>
          <w:rFonts w:cs="Times New Roman"/>
          <w:sz w:val="22"/>
          <w:szCs w:val="22"/>
        </w:rPr>
        <w:t xml:space="preserve">r. poz. </w:t>
      </w:r>
      <w:r w:rsidR="003539C7" w:rsidRPr="003539C7">
        <w:rPr>
          <w:rFonts w:cs="Times New Roman"/>
          <w:sz w:val="22"/>
          <w:szCs w:val="22"/>
        </w:rPr>
        <w:t>1079</w:t>
      </w:r>
      <w:r w:rsidR="00B5587D">
        <w:rPr>
          <w:rFonts w:cs="Times New Roman"/>
          <w:sz w:val="22"/>
          <w:szCs w:val="22"/>
        </w:rPr>
        <w:t xml:space="preserve"> z </w:t>
      </w:r>
      <w:proofErr w:type="spellStart"/>
      <w:r w:rsidR="003539C7">
        <w:rPr>
          <w:rFonts w:cs="Times New Roman"/>
          <w:sz w:val="22"/>
          <w:szCs w:val="22"/>
        </w:rPr>
        <w:t>późn</w:t>
      </w:r>
      <w:proofErr w:type="spellEnd"/>
      <w:r w:rsidR="00B5587D">
        <w:rPr>
          <w:rFonts w:cs="Times New Roman"/>
          <w:sz w:val="22"/>
          <w:szCs w:val="22"/>
        </w:rPr>
        <w:t xml:space="preserve">. </w:t>
      </w:r>
      <w:proofErr w:type="spellStart"/>
      <w:r w:rsidR="00B5587D">
        <w:rPr>
          <w:rFonts w:cs="Times New Roman"/>
          <w:sz w:val="22"/>
          <w:szCs w:val="22"/>
        </w:rPr>
        <w:t>zm</w:t>
      </w:r>
      <w:proofErr w:type="spellEnd"/>
      <w:r w:rsidR="00CE1647">
        <w:rPr>
          <w:rFonts w:cs="Times New Roman"/>
          <w:sz w:val="22"/>
          <w:szCs w:val="22"/>
        </w:rPr>
        <w:t>)</w:t>
      </w:r>
      <w:r w:rsidR="00B5587D">
        <w:rPr>
          <w:rFonts w:cs="Times New Roman"/>
          <w:sz w:val="22"/>
          <w:szCs w:val="22"/>
        </w:rPr>
        <w:t xml:space="preserve">. </w:t>
      </w:r>
    </w:p>
    <w:p w14:paraId="4BB2068F" w14:textId="019AD85C" w:rsidR="00774182" w:rsidRDefault="00774182" w:rsidP="00FE2901">
      <w:pPr>
        <w:numPr>
          <w:ilvl w:val="0"/>
          <w:numId w:val="32"/>
        </w:numPr>
        <w:spacing w:line="100" w:lineRule="atLeast"/>
        <w:jc w:val="both"/>
        <w:rPr>
          <w:rStyle w:val="apple-style-span"/>
          <w:rFonts w:cs="Times New Roman"/>
          <w:sz w:val="22"/>
          <w:szCs w:val="22"/>
        </w:rPr>
      </w:pPr>
      <w:r>
        <w:rPr>
          <w:rFonts w:cs="Times New Roman"/>
          <w:sz w:val="22"/>
          <w:szCs w:val="22"/>
        </w:rPr>
        <w:t xml:space="preserve">Ustawa z dnia 14 czerwca 1960 r. – Kodeks </w:t>
      </w:r>
      <w:r w:rsidR="00C200FE">
        <w:rPr>
          <w:rFonts w:cs="Times New Roman"/>
          <w:sz w:val="22"/>
          <w:szCs w:val="22"/>
        </w:rPr>
        <w:t>p</w:t>
      </w:r>
      <w:r>
        <w:rPr>
          <w:rFonts w:cs="Times New Roman"/>
          <w:sz w:val="22"/>
          <w:szCs w:val="22"/>
        </w:rPr>
        <w:t xml:space="preserve">ostępowania </w:t>
      </w:r>
      <w:r w:rsidR="00C200FE">
        <w:rPr>
          <w:rFonts w:cs="Times New Roman"/>
          <w:sz w:val="22"/>
          <w:szCs w:val="22"/>
        </w:rPr>
        <w:t>a</w:t>
      </w:r>
      <w:r>
        <w:rPr>
          <w:rFonts w:cs="Times New Roman"/>
          <w:sz w:val="22"/>
          <w:szCs w:val="22"/>
        </w:rPr>
        <w:t>dministracyjnego (</w:t>
      </w:r>
      <w:r w:rsidR="00C200FE">
        <w:rPr>
          <w:rFonts w:cs="Times New Roman"/>
          <w:sz w:val="22"/>
          <w:szCs w:val="22"/>
        </w:rPr>
        <w:t>t. j</w:t>
      </w:r>
      <w:r>
        <w:rPr>
          <w:rFonts w:cs="Times New Roman"/>
          <w:sz w:val="22"/>
          <w:szCs w:val="22"/>
        </w:rPr>
        <w:t xml:space="preserve">. </w:t>
      </w:r>
      <w:r w:rsidR="00FE2901">
        <w:rPr>
          <w:rFonts w:cs="Times New Roman"/>
          <w:sz w:val="22"/>
          <w:szCs w:val="22"/>
        </w:rPr>
        <w:t>Dz.</w:t>
      </w:r>
      <w:r w:rsidR="00FE2901" w:rsidRPr="00CE1647">
        <w:rPr>
          <w:rFonts w:cs="Times New Roman"/>
          <w:sz w:val="22"/>
          <w:szCs w:val="22"/>
        </w:rPr>
        <w:t xml:space="preserve">U. </w:t>
      </w:r>
      <w:r w:rsidR="00FE2901" w:rsidRPr="00F95794">
        <w:rPr>
          <w:rFonts w:cs="Times New Roman"/>
          <w:sz w:val="22"/>
          <w:szCs w:val="22"/>
        </w:rPr>
        <w:t xml:space="preserve">z </w:t>
      </w:r>
      <w:r w:rsidR="004F7445" w:rsidRPr="00F95794">
        <w:rPr>
          <w:rFonts w:cs="Times New Roman"/>
          <w:sz w:val="22"/>
          <w:szCs w:val="22"/>
        </w:rPr>
        <w:t>20</w:t>
      </w:r>
      <w:r w:rsidR="004F7445">
        <w:rPr>
          <w:rFonts w:cs="Times New Roman"/>
          <w:sz w:val="22"/>
          <w:szCs w:val="22"/>
        </w:rPr>
        <w:t>25</w:t>
      </w:r>
      <w:r w:rsidR="004F7445" w:rsidRPr="00F95794">
        <w:rPr>
          <w:rFonts w:cs="Times New Roman"/>
          <w:sz w:val="22"/>
          <w:szCs w:val="22"/>
        </w:rPr>
        <w:t>r</w:t>
      </w:r>
      <w:r w:rsidR="00FE2901">
        <w:rPr>
          <w:rFonts w:cs="Times New Roman"/>
          <w:sz w:val="22"/>
          <w:szCs w:val="22"/>
        </w:rPr>
        <w:t xml:space="preserve">. poz. </w:t>
      </w:r>
      <w:r w:rsidR="004F7445">
        <w:rPr>
          <w:rFonts w:cs="Times New Roman"/>
          <w:sz w:val="22"/>
          <w:szCs w:val="22"/>
        </w:rPr>
        <w:t>1691</w:t>
      </w:r>
      <w:r>
        <w:rPr>
          <w:rFonts w:cs="Times New Roman"/>
          <w:sz w:val="22"/>
          <w:szCs w:val="22"/>
        </w:rPr>
        <w:t>).</w:t>
      </w:r>
    </w:p>
    <w:p w14:paraId="07B2800F" w14:textId="6F0D19AE" w:rsidR="00774182" w:rsidRDefault="00774182">
      <w:pPr>
        <w:numPr>
          <w:ilvl w:val="0"/>
          <w:numId w:val="32"/>
        </w:numPr>
        <w:spacing w:line="100" w:lineRule="atLeast"/>
        <w:jc w:val="both"/>
        <w:rPr>
          <w:rFonts w:cs="Times New Roman"/>
          <w:sz w:val="22"/>
          <w:szCs w:val="22"/>
        </w:rPr>
      </w:pPr>
      <w:r>
        <w:rPr>
          <w:rStyle w:val="apple-style-span"/>
          <w:rFonts w:cs="Times New Roman"/>
          <w:sz w:val="22"/>
          <w:szCs w:val="22"/>
        </w:rPr>
        <w:t>Rozporządzenie Parlamentu Europejskiego i Rady (WE) Nr 810/2009 z dnia 13 lipca 2009 r. ustanawiające Wspólnotowy Kodeks Wizowy (Dz. Urz. UE L 243 z 15.09.</w:t>
      </w:r>
      <w:r w:rsidR="00017577">
        <w:rPr>
          <w:rStyle w:val="apple-style-span"/>
          <w:rFonts w:cs="Times New Roman"/>
          <w:sz w:val="22"/>
          <w:szCs w:val="22"/>
        </w:rPr>
        <w:t>2009</w:t>
      </w:r>
      <w:r>
        <w:rPr>
          <w:rStyle w:val="apple-style-span"/>
          <w:rFonts w:cs="Times New Roman"/>
          <w:sz w:val="22"/>
          <w:szCs w:val="22"/>
        </w:rPr>
        <w:t xml:space="preserve">, str. 1 z </w:t>
      </w:r>
      <w:proofErr w:type="spellStart"/>
      <w:r>
        <w:rPr>
          <w:rStyle w:val="apple-style-span"/>
          <w:rFonts w:cs="Times New Roman"/>
          <w:sz w:val="22"/>
          <w:szCs w:val="22"/>
        </w:rPr>
        <w:t>późn</w:t>
      </w:r>
      <w:proofErr w:type="spellEnd"/>
      <w:r>
        <w:rPr>
          <w:rStyle w:val="apple-style-span"/>
          <w:rFonts w:cs="Times New Roman"/>
          <w:sz w:val="22"/>
          <w:szCs w:val="22"/>
        </w:rPr>
        <w:t>. zm.).</w:t>
      </w:r>
      <w:r>
        <w:rPr>
          <w:rStyle w:val="apple-converted-space"/>
          <w:rFonts w:cs="Times New Roman"/>
          <w:sz w:val="22"/>
          <w:szCs w:val="22"/>
        </w:rPr>
        <w:t> </w:t>
      </w:r>
    </w:p>
    <w:p w14:paraId="65E76656" w14:textId="77777777" w:rsidR="00774182" w:rsidRDefault="00774182">
      <w:pPr>
        <w:spacing w:line="100" w:lineRule="atLeast"/>
        <w:jc w:val="both"/>
        <w:rPr>
          <w:rFonts w:cs="Times New Roman"/>
          <w:sz w:val="22"/>
          <w:szCs w:val="22"/>
        </w:rPr>
      </w:pPr>
    </w:p>
    <w:p w14:paraId="794DD57E" w14:textId="77777777" w:rsidR="00774182" w:rsidRDefault="00774182">
      <w:pPr>
        <w:pStyle w:val="Nagwek2"/>
        <w:spacing w:after="200"/>
        <w:rPr>
          <w:rFonts w:cs="Times New Roman"/>
          <w:bCs/>
        </w:rPr>
      </w:pPr>
      <w:bookmarkStart w:id="17" w:name="_Toc386286343"/>
      <w:bookmarkStart w:id="18" w:name="_Toc505338729"/>
      <w:bookmarkStart w:id="19" w:name="_Toc5972850"/>
      <w:bookmarkStart w:id="20" w:name="_Toc223621243"/>
      <w:r>
        <w:t>2.2   WARUNKI POBYTU CUDZOZIEMCÓW NA TERYTORIUM RP</w:t>
      </w:r>
      <w:bookmarkEnd w:id="17"/>
      <w:bookmarkEnd w:id="18"/>
      <w:bookmarkEnd w:id="19"/>
      <w:bookmarkEnd w:id="20"/>
    </w:p>
    <w:p w14:paraId="3A044453" w14:textId="77777777" w:rsidR="00774182" w:rsidRDefault="00774182">
      <w:pPr>
        <w:spacing w:line="100" w:lineRule="atLeast"/>
        <w:jc w:val="both"/>
        <w:rPr>
          <w:rFonts w:cs="Times New Roman"/>
          <w:sz w:val="22"/>
          <w:szCs w:val="22"/>
        </w:rPr>
      </w:pPr>
      <w:r>
        <w:rPr>
          <w:rFonts w:cs="Times New Roman"/>
          <w:bCs/>
          <w:sz w:val="22"/>
          <w:szCs w:val="22"/>
        </w:rPr>
        <w:t>Cudzoziemiec w okresie pobytu na terytorium Rzeczypospolitej Polskiej jest obowiązany posiadać ważny dokument podróży oraz dokumenty uprawniające go do pobytu na terytorium Rzeczypospolitej Polskiej, jeżeli są wymagane.</w:t>
      </w:r>
    </w:p>
    <w:p w14:paraId="50BE003D" w14:textId="77777777" w:rsidR="00774182" w:rsidRDefault="00774182">
      <w:pPr>
        <w:spacing w:line="100" w:lineRule="atLeast"/>
        <w:jc w:val="both"/>
        <w:rPr>
          <w:rFonts w:cs="Times New Roman"/>
          <w:sz w:val="22"/>
          <w:szCs w:val="22"/>
        </w:rPr>
      </w:pPr>
      <w:r>
        <w:rPr>
          <w:rFonts w:cs="Times New Roman"/>
          <w:sz w:val="22"/>
          <w:szCs w:val="22"/>
        </w:rPr>
        <w:t xml:space="preserve">Cudzoziemiec może podróżować i przebywać na terytorium państw obszaru Schengen przez okres nieprzekraczający 90 dni w ciągu każdego 180 dniowego okresu, jeśli posiada ważną </w:t>
      </w:r>
      <w:r>
        <w:rPr>
          <w:rFonts w:cs="Times New Roman"/>
          <w:b/>
          <w:sz w:val="22"/>
          <w:szCs w:val="22"/>
        </w:rPr>
        <w:t xml:space="preserve">wizę </w:t>
      </w:r>
      <w:r w:rsidR="000C081E">
        <w:rPr>
          <w:rFonts w:cs="Times New Roman"/>
          <w:b/>
          <w:sz w:val="22"/>
          <w:szCs w:val="22"/>
        </w:rPr>
        <w:t>długoterminową</w:t>
      </w:r>
      <w:r w:rsidR="000C081E">
        <w:rPr>
          <w:rFonts w:cs="Times New Roman"/>
          <w:sz w:val="22"/>
          <w:szCs w:val="22"/>
        </w:rPr>
        <w:t xml:space="preserve"> </w:t>
      </w:r>
      <w:r>
        <w:rPr>
          <w:rFonts w:cs="Times New Roman"/>
          <w:sz w:val="22"/>
          <w:szCs w:val="22"/>
        </w:rPr>
        <w:t xml:space="preserve">lub </w:t>
      </w:r>
      <w:r w:rsidR="003071EF" w:rsidRPr="003071EF">
        <w:rPr>
          <w:rFonts w:cs="Times New Roman"/>
          <w:b/>
          <w:sz w:val="22"/>
          <w:szCs w:val="22"/>
        </w:rPr>
        <w:t>ważny dokument pobytowy</w:t>
      </w:r>
      <w:r w:rsidR="003071EF">
        <w:rPr>
          <w:rFonts w:cs="Times New Roman"/>
          <w:sz w:val="22"/>
          <w:szCs w:val="22"/>
        </w:rPr>
        <w:t xml:space="preserve">, wydane przez państwo obszaru Schengen </w:t>
      </w:r>
      <w:r>
        <w:rPr>
          <w:rFonts w:cs="Times New Roman"/>
          <w:sz w:val="22"/>
          <w:szCs w:val="22"/>
        </w:rPr>
        <w:t>oraz:</w:t>
      </w:r>
    </w:p>
    <w:p w14:paraId="241C0711" w14:textId="77777777" w:rsidR="00774182" w:rsidRPr="00BC229C" w:rsidRDefault="00774182" w:rsidP="00BC229C">
      <w:pPr>
        <w:pStyle w:val="Kolorowalistaakcent11"/>
        <w:numPr>
          <w:ilvl w:val="0"/>
          <w:numId w:val="6"/>
        </w:numPr>
        <w:spacing w:line="100" w:lineRule="atLeast"/>
        <w:jc w:val="both"/>
        <w:rPr>
          <w:rFonts w:cs="Times New Roman"/>
          <w:sz w:val="22"/>
          <w:szCs w:val="22"/>
        </w:rPr>
      </w:pPr>
      <w:r w:rsidRPr="00BC229C">
        <w:rPr>
          <w:rFonts w:cs="Times New Roman"/>
          <w:sz w:val="22"/>
          <w:szCs w:val="22"/>
        </w:rPr>
        <w:t>posiada ważny dokument podróży</w:t>
      </w:r>
      <w:r w:rsidR="00BC229C" w:rsidRPr="00BC229C">
        <w:rPr>
          <w:rFonts w:cs="Times New Roman"/>
          <w:sz w:val="22"/>
          <w:szCs w:val="22"/>
        </w:rPr>
        <w:t xml:space="preserve"> uprawniający posiadacza do przekroczenia granicy, ważny przez przynajmniej trzy miesiące po planowanej dacie wyjazdu z terytorium państw członkowskich (w uzasadnionych pilnych przypadkach kryterium to może zostać pominięte) oraz wydany w okresie ostatnich 10 lat</w:t>
      </w:r>
      <w:r w:rsidRPr="00BC229C">
        <w:rPr>
          <w:rFonts w:cs="Times New Roman"/>
          <w:sz w:val="22"/>
          <w:szCs w:val="22"/>
        </w:rPr>
        <w:t>,</w:t>
      </w:r>
    </w:p>
    <w:p w14:paraId="6247E806"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potrafi uzasadnić cel i warunki planowanego pobytu oraz </w:t>
      </w:r>
    </w:p>
    <w:p w14:paraId="7B9D07A4"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posiada wystarczające środki utrzymania lub możliwość ich uzyskania zgodnie z prawem, </w:t>
      </w:r>
      <w:r>
        <w:rPr>
          <w:rFonts w:cs="Times New Roman"/>
          <w:sz w:val="22"/>
          <w:szCs w:val="22"/>
        </w:rPr>
        <w:br/>
        <w:t xml:space="preserve">a także </w:t>
      </w:r>
    </w:p>
    <w:p w14:paraId="523B1A22" w14:textId="77777777" w:rsidR="00774182" w:rsidRDefault="00774182">
      <w:pPr>
        <w:numPr>
          <w:ilvl w:val="0"/>
          <w:numId w:val="6"/>
        </w:numPr>
        <w:spacing w:line="100" w:lineRule="atLeast"/>
        <w:jc w:val="both"/>
        <w:rPr>
          <w:rFonts w:cs="Times New Roman"/>
          <w:sz w:val="22"/>
          <w:szCs w:val="22"/>
        </w:rPr>
      </w:pPr>
      <w:r>
        <w:rPr>
          <w:rFonts w:cs="Times New Roman"/>
          <w:sz w:val="22"/>
          <w:szCs w:val="22"/>
        </w:rPr>
        <w:t xml:space="preserve">nie jest uważany za stanowiącego zagrożenie dla porządku publicznego, bezpieczeństwa wewnętrznego, zdrowia publicznego lub stosunków międzynarodowych żadnego z państw członkowskich, a w szczególności nie dokonano wobec niego na tej podstawie wpisu </w:t>
      </w:r>
      <w:r>
        <w:rPr>
          <w:rFonts w:cs="Times New Roman"/>
          <w:sz w:val="22"/>
          <w:szCs w:val="22"/>
        </w:rPr>
        <w:br/>
        <w:t>do celów odmowy wjazdu w krajowych bazach danych państw członkowskich.</w:t>
      </w:r>
    </w:p>
    <w:p w14:paraId="4066786C" w14:textId="77777777" w:rsidR="00774182" w:rsidRDefault="00774182">
      <w:pPr>
        <w:pStyle w:val="Kolorowalistaakcent11"/>
        <w:spacing w:line="100" w:lineRule="atLeast"/>
        <w:ind w:left="0"/>
        <w:jc w:val="both"/>
        <w:rPr>
          <w:sz w:val="22"/>
          <w:szCs w:val="22"/>
          <w:u w:val="single"/>
        </w:rPr>
      </w:pPr>
      <w:r>
        <w:rPr>
          <w:rFonts w:cs="Times New Roman"/>
          <w:sz w:val="22"/>
          <w:szCs w:val="22"/>
        </w:rPr>
        <w:t>Ponadto dane cudzoziemca nie powinny znajdować się w krajowym wykazie wpisów do celów odmowy wjazdu danego państwa członkowskiego.</w:t>
      </w:r>
    </w:p>
    <w:p w14:paraId="36269A8E" w14:textId="048AE1D7" w:rsidR="00774182" w:rsidRDefault="00774182">
      <w:pPr>
        <w:pStyle w:val="NormalnyWeb1"/>
        <w:spacing w:before="0" w:after="200"/>
        <w:jc w:val="both"/>
        <w:rPr>
          <w:rFonts w:ascii="Calibri" w:hAnsi="Calibri"/>
          <w:b/>
          <w:bCs/>
          <w:sz w:val="22"/>
          <w:szCs w:val="22"/>
        </w:rPr>
      </w:pPr>
      <w:r>
        <w:rPr>
          <w:rFonts w:ascii="Calibri" w:hAnsi="Calibri"/>
          <w:sz w:val="22"/>
          <w:szCs w:val="22"/>
          <w:u w:val="single"/>
        </w:rPr>
        <w:t>Do państw obszaru Schengen należą:</w:t>
      </w:r>
      <w:r>
        <w:rPr>
          <w:rFonts w:ascii="Calibri" w:hAnsi="Calibri"/>
          <w:sz w:val="22"/>
          <w:szCs w:val="22"/>
        </w:rPr>
        <w:t xml:space="preserve"> Austria, Belgia, </w:t>
      </w:r>
      <w:r w:rsidR="00303D50">
        <w:rPr>
          <w:rFonts w:ascii="Calibri" w:hAnsi="Calibri"/>
          <w:sz w:val="22"/>
          <w:szCs w:val="22"/>
        </w:rPr>
        <w:t xml:space="preserve">Bułgaria, Chorwacja, </w:t>
      </w:r>
      <w:r>
        <w:rPr>
          <w:rFonts w:ascii="Calibri" w:hAnsi="Calibri"/>
          <w:sz w:val="22"/>
          <w:szCs w:val="22"/>
        </w:rPr>
        <w:t xml:space="preserve">Dania, Finlandia, Francja, Grecja, Hiszpania, Luksemburg, Niderlandy, Niemcy, Portugalia, </w:t>
      </w:r>
      <w:r w:rsidR="00303D50">
        <w:rPr>
          <w:rFonts w:ascii="Calibri" w:hAnsi="Calibri"/>
          <w:sz w:val="22"/>
          <w:szCs w:val="22"/>
        </w:rPr>
        <w:t xml:space="preserve">Rumunia, </w:t>
      </w:r>
      <w:r>
        <w:rPr>
          <w:rFonts w:ascii="Calibri" w:hAnsi="Calibri"/>
          <w:sz w:val="22"/>
          <w:szCs w:val="22"/>
        </w:rPr>
        <w:t xml:space="preserve">Szwecja, Włochy, Estonia, Litwa, Łotwa, Malta, Polska, Czechy, Słowacja, Słowenia, Węgry, a także Szwajcaria, Liechtenstein, Norwegia i Islandia (ostatnie 4 państwa to państwa obszaru Schengen nie należące do UE). </w:t>
      </w:r>
    </w:p>
    <w:p w14:paraId="020412D4" w14:textId="19847979" w:rsidR="00774182" w:rsidRDefault="00774182">
      <w:pPr>
        <w:pStyle w:val="NormalnyWeb1"/>
        <w:spacing w:before="45" w:after="200"/>
        <w:jc w:val="both"/>
        <w:rPr>
          <w:rFonts w:ascii="Calibri" w:hAnsi="Calibri"/>
          <w:b/>
          <w:bCs/>
          <w:sz w:val="22"/>
          <w:szCs w:val="22"/>
        </w:rPr>
      </w:pPr>
      <w:r>
        <w:rPr>
          <w:rFonts w:ascii="Calibri" w:hAnsi="Calibri"/>
          <w:b/>
          <w:bCs/>
          <w:sz w:val="22"/>
          <w:szCs w:val="22"/>
        </w:rPr>
        <w:t>Należy podkreślić, iż</w:t>
      </w:r>
      <w:r w:rsidRPr="00094D53">
        <w:rPr>
          <w:rFonts w:ascii="Calibri" w:hAnsi="Calibri"/>
          <w:b/>
          <w:bCs/>
          <w:sz w:val="22"/>
          <w:szCs w:val="22"/>
        </w:rPr>
        <w:t xml:space="preserve">: </w:t>
      </w:r>
      <w:r w:rsidRPr="00B72D25">
        <w:rPr>
          <w:rFonts w:ascii="Calibri" w:hAnsi="Calibri"/>
          <w:b/>
          <w:bCs/>
          <w:sz w:val="22"/>
          <w:szCs w:val="22"/>
        </w:rPr>
        <w:t>Irlandia</w:t>
      </w:r>
      <w:r w:rsidR="00303D50">
        <w:rPr>
          <w:rFonts w:ascii="Calibri" w:hAnsi="Calibri"/>
          <w:b/>
          <w:bCs/>
          <w:sz w:val="22"/>
          <w:szCs w:val="22"/>
        </w:rPr>
        <w:t xml:space="preserve"> oraz</w:t>
      </w:r>
      <w:r>
        <w:rPr>
          <w:rFonts w:ascii="Calibri" w:hAnsi="Calibri"/>
          <w:b/>
          <w:bCs/>
          <w:sz w:val="22"/>
          <w:szCs w:val="22"/>
        </w:rPr>
        <w:t xml:space="preserve"> Cypr są państwami członkowskimi UE, które nie należą do państw obszaru Schengen. </w:t>
      </w:r>
    </w:p>
    <w:p w14:paraId="71530F4D" w14:textId="430DBF4C" w:rsidR="004B0558" w:rsidRDefault="009D78E4" w:rsidP="00DB1F16">
      <w:pPr>
        <w:pStyle w:val="NormalnyWeb1"/>
        <w:spacing w:before="45" w:after="200"/>
        <w:jc w:val="both"/>
        <w:rPr>
          <w:rFonts w:ascii="Calibri" w:hAnsi="Calibri"/>
          <w:sz w:val="22"/>
          <w:szCs w:val="22"/>
        </w:rPr>
      </w:pPr>
      <w:r>
        <w:rPr>
          <w:rFonts w:ascii="Calibri" w:hAnsi="Calibri"/>
          <w:sz w:val="22"/>
          <w:szCs w:val="22"/>
        </w:rPr>
        <w:t>P</w:t>
      </w:r>
      <w:r w:rsidRPr="009D78E4">
        <w:rPr>
          <w:rFonts w:ascii="Calibri" w:hAnsi="Calibri"/>
          <w:sz w:val="22"/>
          <w:szCs w:val="22"/>
        </w:rPr>
        <w:t>osiada</w:t>
      </w:r>
      <w:r>
        <w:rPr>
          <w:rFonts w:ascii="Calibri" w:hAnsi="Calibri"/>
          <w:sz w:val="22"/>
          <w:szCs w:val="22"/>
        </w:rPr>
        <w:t>cze</w:t>
      </w:r>
      <w:r w:rsidRPr="009D78E4">
        <w:rPr>
          <w:rFonts w:ascii="Calibri" w:hAnsi="Calibri"/>
          <w:sz w:val="22"/>
          <w:szCs w:val="22"/>
        </w:rPr>
        <w:t xml:space="preserve"> </w:t>
      </w:r>
      <w:r w:rsidRPr="009C66C7">
        <w:rPr>
          <w:rFonts w:ascii="Calibri" w:hAnsi="Calibri"/>
          <w:b/>
          <w:sz w:val="22"/>
          <w:szCs w:val="22"/>
        </w:rPr>
        <w:t>dokumentu pobytowego</w:t>
      </w:r>
      <w:r w:rsidRPr="009D78E4">
        <w:rPr>
          <w:rFonts w:ascii="Calibri" w:hAnsi="Calibri"/>
          <w:sz w:val="22"/>
          <w:szCs w:val="22"/>
        </w:rPr>
        <w:t xml:space="preserve">, o którym mowa w art. 1 ust. 2 lit. a rozporządzenia Rady (WE) nr 1030/2002 z dnia 13 czerwca 2002 r. ustanawiającego jednolity wzór dokumentów pobytowych dla obywateli państw trzecich (Dz. Urz. UE L 157 z dnia 15.06.2002, str. 1, z </w:t>
      </w:r>
      <w:proofErr w:type="spellStart"/>
      <w:r w:rsidRPr="009D78E4">
        <w:rPr>
          <w:rFonts w:ascii="Calibri" w:hAnsi="Calibri"/>
          <w:sz w:val="22"/>
          <w:szCs w:val="22"/>
        </w:rPr>
        <w:t>późn</w:t>
      </w:r>
      <w:proofErr w:type="spellEnd"/>
      <w:r w:rsidRPr="009D78E4">
        <w:rPr>
          <w:rFonts w:ascii="Calibri" w:hAnsi="Calibri"/>
          <w:sz w:val="22"/>
          <w:szCs w:val="22"/>
        </w:rPr>
        <w:t xml:space="preserve">. zm.), </w:t>
      </w:r>
      <w:r w:rsidRPr="00523C32">
        <w:rPr>
          <w:rFonts w:ascii="Calibri" w:hAnsi="Calibri"/>
          <w:b/>
          <w:sz w:val="22"/>
          <w:szCs w:val="22"/>
        </w:rPr>
        <w:t>z adnotacją</w:t>
      </w:r>
      <w:r w:rsidR="00DB1F16">
        <w:rPr>
          <w:rFonts w:ascii="Calibri" w:hAnsi="Calibri"/>
          <w:b/>
          <w:sz w:val="22"/>
          <w:szCs w:val="22"/>
        </w:rPr>
        <w:t xml:space="preserve"> </w:t>
      </w:r>
      <w:r w:rsidRPr="00523C32">
        <w:rPr>
          <w:rFonts w:ascii="Calibri" w:hAnsi="Calibri"/>
          <w:b/>
          <w:sz w:val="22"/>
          <w:szCs w:val="22"/>
        </w:rPr>
        <w:t>„ICT”, wydanego przez inne państwo członkowskie Unii Europejskiej, w tym przez państwo nie należące do obszaru Schengen</w:t>
      </w:r>
      <w:r>
        <w:rPr>
          <w:rFonts w:ascii="Calibri" w:hAnsi="Calibri"/>
          <w:sz w:val="22"/>
          <w:szCs w:val="22"/>
        </w:rPr>
        <w:t>, mogą</w:t>
      </w:r>
      <w:r w:rsidRPr="009D78E4">
        <w:rPr>
          <w:rFonts w:ascii="Calibri" w:hAnsi="Calibri"/>
          <w:sz w:val="22"/>
          <w:szCs w:val="22"/>
        </w:rPr>
        <w:t xml:space="preserve"> korzystać z mobilności na terytorium Rzeczypospolitej Polskiej w okresie nieprzekraczającym okresu ważności tego dokumentu pobytowego, polegającej na wykonywaniu pracy w charakterze pracownika kadry kierowniczej, specjalisty lub pracownika odbywającego staż w jednostce </w:t>
      </w:r>
      <w:r w:rsidRPr="009D78E4">
        <w:rPr>
          <w:rFonts w:ascii="Calibri" w:hAnsi="Calibri"/>
          <w:sz w:val="22"/>
          <w:szCs w:val="22"/>
        </w:rPr>
        <w:lastRenderedPageBreak/>
        <w:t>przyjmującej należącej do tej samej grupy przedsiębiorstw, mającej siedzibę na terytorium Polski</w:t>
      </w:r>
      <w:r w:rsidR="00986DE4">
        <w:rPr>
          <w:rFonts w:ascii="Calibri" w:hAnsi="Calibri"/>
          <w:sz w:val="22"/>
          <w:szCs w:val="22"/>
        </w:rPr>
        <w:t xml:space="preserve">, w tym z </w:t>
      </w:r>
      <w:r w:rsidR="00986DE4" w:rsidRPr="00523C32">
        <w:rPr>
          <w:rFonts w:ascii="Calibri" w:hAnsi="Calibri"/>
          <w:b/>
          <w:sz w:val="22"/>
          <w:szCs w:val="22"/>
        </w:rPr>
        <w:t xml:space="preserve">mobilności krótkoterminowej w okresie do 90 dni w dowolnym okresie liczącym 180 dni na terytorium Polski, </w:t>
      </w:r>
      <w:bookmarkStart w:id="21" w:name="_Hlk209710354"/>
      <w:r w:rsidR="00986DE4" w:rsidRPr="00523C32">
        <w:rPr>
          <w:rFonts w:ascii="Calibri" w:hAnsi="Calibri"/>
          <w:b/>
          <w:sz w:val="22"/>
          <w:szCs w:val="22"/>
        </w:rPr>
        <w:t>niezależnie od możliwości korzystania z tej mobilności w innych państwach członkowskich UE</w:t>
      </w:r>
      <w:bookmarkEnd w:id="21"/>
      <w:r w:rsidR="005556D0" w:rsidRPr="00523C32">
        <w:rPr>
          <w:rFonts w:ascii="Calibri" w:hAnsi="Calibri"/>
          <w:b/>
          <w:sz w:val="22"/>
          <w:szCs w:val="22"/>
        </w:rPr>
        <w:t xml:space="preserve">, na określonych </w:t>
      </w:r>
      <w:r w:rsidR="005556D0" w:rsidRPr="00E024B2">
        <w:rPr>
          <w:rFonts w:ascii="Calibri" w:hAnsi="Calibri"/>
          <w:b/>
          <w:sz w:val="22"/>
          <w:szCs w:val="22"/>
        </w:rPr>
        <w:t>warunkach</w:t>
      </w:r>
      <w:r w:rsidR="00986DE4" w:rsidRPr="00F97E75">
        <w:rPr>
          <w:rFonts w:ascii="Calibri" w:hAnsi="Calibri"/>
          <w:sz w:val="22"/>
          <w:szCs w:val="22"/>
        </w:rPr>
        <w:t xml:space="preserve"> (zo</w:t>
      </w:r>
      <w:r w:rsidR="00986DE4" w:rsidRPr="009A5924">
        <w:rPr>
          <w:rFonts w:ascii="Calibri" w:hAnsi="Calibri"/>
          <w:sz w:val="22"/>
          <w:szCs w:val="22"/>
        </w:rPr>
        <w:t xml:space="preserve">b. </w:t>
      </w:r>
      <w:r w:rsidR="00C53E03" w:rsidRPr="006A1C2B">
        <w:rPr>
          <w:rFonts w:ascii="Calibri" w:hAnsi="Calibri"/>
          <w:sz w:val="22"/>
          <w:szCs w:val="22"/>
        </w:rPr>
        <w:t>pkt 4.6.</w:t>
      </w:r>
      <w:r w:rsidR="00E024B2" w:rsidRPr="006A1C2B">
        <w:rPr>
          <w:rFonts w:ascii="Calibri" w:hAnsi="Calibri"/>
          <w:sz w:val="22"/>
          <w:szCs w:val="22"/>
        </w:rPr>
        <w:t>2</w:t>
      </w:r>
      <w:r w:rsidR="00C53E03" w:rsidRPr="00E024B2">
        <w:rPr>
          <w:rFonts w:ascii="Calibri" w:hAnsi="Calibri"/>
          <w:sz w:val="22"/>
          <w:szCs w:val="22"/>
        </w:rPr>
        <w:t>)</w:t>
      </w:r>
      <w:r w:rsidR="00806B50" w:rsidRPr="00F97E75">
        <w:rPr>
          <w:rFonts w:ascii="Calibri" w:hAnsi="Calibri"/>
          <w:sz w:val="22"/>
          <w:szCs w:val="22"/>
        </w:rPr>
        <w:t>.</w:t>
      </w:r>
    </w:p>
    <w:p w14:paraId="3D80AAE7" w14:textId="77777777" w:rsidR="00774182" w:rsidRDefault="00774182">
      <w:pPr>
        <w:spacing w:line="100" w:lineRule="atLeast"/>
        <w:jc w:val="both"/>
        <w:rPr>
          <w:rFonts w:cs="Times New Roman"/>
          <w:sz w:val="22"/>
          <w:szCs w:val="22"/>
        </w:rPr>
      </w:pPr>
      <w:r>
        <w:rPr>
          <w:rFonts w:cs="Times New Roman"/>
          <w:sz w:val="22"/>
          <w:szCs w:val="22"/>
        </w:rPr>
        <w:t xml:space="preserve">Cudzoziemiec jest </w:t>
      </w:r>
      <w:r>
        <w:rPr>
          <w:rFonts w:cs="Times New Roman"/>
          <w:b/>
          <w:sz w:val="22"/>
          <w:szCs w:val="22"/>
        </w:rPr>
        <w:t>obowiązany opuścić terytorium Rzeczypospolitej Polskiej przed upływem okresu pobytu objętego wizą Schengen lub wizą krajową</w:t>
      </w:r>
      <w:r>
        <w:rPr>
          <w:rFonts w:cs="Times New Roman"/>
          <w:sz w:val="22"/>
          <w:szCs w:val="22"/>
        </w:rPr>
        <w:t xml:space="preserve"> oraz przed upływem okresu ważności tej wizy, jeśli nie posiada uprawnienia do kontynuowania pobytu na tym terytorium.</w:t>
      </w:r>
    </w:p>
    <w:p w14:paraId="0C29473F" w14:textId="1375F169" w:rsidR="00774182" w:rsidRDefault="00774182">
      <w:pPr>
        <w:spacing w:line="100" w:lineRule="atLeast"/>
        <w:jc w:val="both"/>
        <w:rPr>
          <w:rFonts w:cs="Times New Roman"/>
          <w:sz w:val="22"/>
          <w:szCs w:val="22"/>
        </w:rPr>
      </w:pPr>
      <w:r>
        <w:rPr>
          <w:rFonts w:cs="Times New Roman"/>
          <w:sz w:val="22"/>
          <w:szCs w:val="22"/>
        </w:rPr>
        <w:t xml:space="preserve">Cudzoziemiec, który przebywa na terytorium Rzeczypospolitej Polskiej na podstawie umowy międzynarodowej o zniesieniu obowiązku wizowego lub jednostronnego zniesienia obowiązku wizowego lub wobec którego stosuje się częściowe lub całkowite zniesienie obowiązku wizowego, zgodnie z rozporządzeniem </w:t>
      </w:r>
      <w:r w:rsidR="00127ED3" w:rsidRPr="00127ED3">
        <w:rPr>
          <w:rFonts w:cs="Times New Roman"/>
          <w:sz w:val="22"/>
          <w:szCs w:val="22"/>
        </w:rPr>
        <w:t>Parlamentu Europejskiego i Rady (UE) 2018/1806 z dnia 14 listopada 2018 r. wymieniając</w:t>
      </w:r>
      <w:r w:rsidR="00535CB4">
        <w:rPr>
          <w:rFonts w:cs="Times New Roman"/>
          <w:sz w:val="22"/>
          <w:szCs w:val="22"/>
        </w:rPr>
        <w:t>ym</w:t>
      </w:r>
      <w:r w:rsidR="00127ED3" w:rsidRPr="00127ED3">
        <w:rPr>
          <w:rFonts w:cs="Times New Roman"/>
          <w:sz w:val="22"/>
          <w:szCs w:val="22"/>
        </w:rPr>
        <w:t xml:space="preserve"> państwa trzecie, których obywatele muszą posiadać wizy podczas przekraczania granic zewnętrznych, oraz te, których obywatele są zwolnieni z tego wymogu</w:t>
      </w:r>
      <w:r>
        <w:rPr>
          <w:rFonts w:cs="Times New Roman"/>
          <w:sz w:val="22"/>
          <w:szCs w:val="22"/>
        </w:rPr>
        <w:t xml:space="preserve">, jest </w:t>
      </w:r>
      <w:r>
        <w:rPr>
          <w:rFonts w:cs="Times New Roman"/>
          <w:b/>
          <w:sz w:val="22"/>
          <w:szCs w:val="22"/>
        </w:rPr>
        <w:t xml:space="preserve">obowiązany opuścić to terytorium przed upływem terminu okresu ruchu bezwizowego </w:t>
      </w:r>
      <w:r>
        <w:rPr>
          <w:rFonts w:cs="Times New Roman"/>
          <w:sz w:val="22"/>
          <w:szCs w:val="22"/>
        </w:rPr>
        <w:t>przewidzianego w umowie międzynarodowej, w jednostronnym zniesieniu obowiązku wizowego lub w w/w rozporządzeniu,</w:t>
      </w:r>
      <w:r>
        <w:rPr>
          <w:sz w:val="22"/>
          <w:szCs w:val="22"/>
        </w:rPr>
        <w:t xml:space="preserve"> </w:t>
      </w:r>
      <w:r>
        <w:rPr>
          <w:rFonts w:cs="Times New Roman"/>
          <w:sz w:val="22"/>
          <w:szCs w:val="22"/>
        </w:rPr>
        <w:t>jeśli nie posiada uprawnienia do kontynuowania pobytu na tym terytorium.</w:t>
      </w:r>
    </w:p>
    <w:p w14:paraId="269F01DF" w14:textId="77777777" w:rsidR="00774182" w:rsidRDefault="00774182">
      <w:pPr>
        <w:spacing w:line="100" w:lineRule="atLeast"/>
        <w:jc w:val="both"/>
        <w:rPr>
          <w:rFonts w:cs="Times New Roman"/>
          <w:sz w:val="22"/>
          <w:szCs w:val="22"/>
        </w:rPr>
      </w:pPr>
      <w:r>
        <w:rPr>
          <w:rFonts w:cs="Times New Roman"/>
          <w:sz w:val="22"/>
          <w:szCs w:val="22"/>
        </w:rPr>
        <w:t xml:space="preserve">Cudzoziemiec jest obowiązany </w:t>
      </w:r>
      <w:r>
        <w:rPr>
          <w:rFonts w:cs="Times New Roman"/>
          <w:b/>
          <w:bCs/>
          <w:sz w:val="22"/>
          <w:szCs w:val="22"/>
        </w:rPr>
        <w:t>opuścić terytorium Rzeczypospolitej Polskiej</w:t>
      </w:r>
      <w:r>
        <w:rPr>
          <w:rFonts w:cs="Times New Roman"/>
          <w:sz w:val="22"/>
          <w:szCs w:val="22"/>
        </w:rPr>
        <w:t xml:space="preserve"> </w:t>
      </w:r>
      <w:r>
        <w:rPr>
          <w:rFonts w:cs="Times New Roman"/>
          <w:b/>
          <w:sz w:val="22"/>
          <w:szCs w:val="22"/>
        </w:rPr>
        <w:t>przed upływem terminu ważności zezwolenia na pobyt czasowy</w:t>
      </w:r>
      <w:r>
        <w:rPr>
          <w:rFonts w:cs="Times New Roman"/>
          <w:sz w:val="22"/>
          <w:szCs w:val="22"/>
        </w:rPr>
        <w:t>, jeśli nie posiada uprawnienia do kontynuowania pobytu na tym terytorium, w szczególności nie uzyskał kolejnego zezwolenia na pobyt czasowy lub zezwolenia na pobyt stały albo zezwolenia na pobyt rezydenta długoterminowego UE na terytorium Rzeczypospolitej Polskiej.</w:t>
      </w:r>
    </w:p>
    <w:p w14:paraId="3D179484" w14:textId="77777777" w:rsidR="00774182" w:rsidRPr="00DD7CFC" w:rsidRDefault="00774182">
      <w:pPr>
        <w:spacing w:line="100" w:lineRule="atLeast"/>
        <w:jc w:val="both"/>
        <w:rPr>
          <w:rFonts w:cs="Times New Roman"/>
          <w:b/>
          <w:sz w:val="22"/>
          <w:szCs w:val="22"/>
        </w:rPr>
      </w:pPr>
      <w:r>
        <w:rPr>
          <w:rFonts w:cs="Times New Roman"/>
          <w:sz w:val="22"/>
          <w:szCs w:val="22"/>
        </w:rPr>
        <w:t xml:space="preserve">Cudzoziemiec jest </w:t>
      </w:r>
      <w:r>
        <w:rPr>
          <w:rFonts w:cs="Times New Roman"/>
          <w:b/>
          <w:sz w:val="22"/>
          <w:szCs w:val="22"/>
        </w:rPr>
        <w:t>obowiązany opuścić terytorium Rzeczypospolitej Polskiej w terminie 30 dni</w:t>
      </w:r>
      <w:r>
        <w:rPr>
          <w:rFonts w:cs="Times New Roman"/>
          <w:sz w:val="22"/>
          <w:szCs w:val="22"/>
        </w:rPr>
        <w:t xml:space="preserve"> od dnia, w którym </w:t>
      </w:r>
      <w:r>
        <w:rPr>
          <w:rFonts w:cs="Times New Roman"/>
          <w:b/>
          <w:sz w:val="22"/>
          <w:szCs w:val="22"/>
        </w:rPr>
        <w:t>decyzja o odmowie</w:t>
      </w:r>
      <w:r>
        <w:rPr>
          <w:rFonts w:cs="Times New Roman"/>
          <w:sz w:val="22"/>
          <w:szCs w:val="22"/>
        </w:rPr>
        <w:t xml:space="preserve"> przedłużenia mu wizy Schengen lub wizy krajowej, udzielenia mu zezwolenia na pobyt czasowy, zezwolenia na pobyt stały lub zezwolenia na pobyt rezydenta długoterminowego UE, </w:t>
      </w:r>
      <w:r w:rsidRPr="00DD7CFC">
        <w:rPr>
          <w:rFonts w:cs="Times New Roman"/>
          <w:b/>
          <w:bCs/>
          <w:sz w:val="22"/>
          <w:szCs w:val="22"/>
        </w:rPr>
        <w:t>decyzja o umorzeniu postępowania</w:t>
      </w:r>
      <w:r w:rsidRPr="00DD7CFC">
        <w:rPr>
          <w:rFonts w:cs="Times New Roman"/>
          <w:sz w:val="22"/>
          <w:szCs w:val="22"/>
        </w:rPr>
        <w:t xml:space="preserve"> w tych sprawach lub </w:t>
      </w:r>
      <w:r w:rsidRPr="00DD7CFC">
        <w:rPr>
          <w:rFonts w:cs="Times New Roman"/>
          <w:b/>
          <w:sz w:val="22"/>
          <w:szCs w:val="22"/>
        </w:rPr>
        <w:t>decyzja o cofnięciu</w:t>
      </w:r>
      <w:r w:rsidRPr="00DD7CFC">
        <w:rPr>
          <w:rFonts w:cs="Times New Roman"/>
          <w:sz w:val="22"/>
          <w:szCs w:val="22"/>
        </w:rPr>
        <w:t xml:space="preserve"> mu zezwolenia na pobyt czasowy, zezwolenia na pobyt stały lub zezwolenia na pobyt rezydenta długoterminowego UE lub o cofnięciu zgody na pobyt ze względów humanitarnych – stała się ostateczna, a w przypadku wydania decyzji przez organ wyższego stopnia, od dnia, w którym decyzja ostateczna została cudzoziemcowi doręczona. </w:t>
      </w:r>
      <w:r w:rsidRPr="00DD7CFC">
        <w:rPr>
          <w:rFonts w:cs="Times New Roman"/>
          <w:b/>
          <w:sz w:val="22"/>
          <w:szCs w:val="22"/>
        </w:rPr>
        <w:t>Uwaga:</w:t>
      </w:r>
      <w:r w:rsidRPr="00DD7CFC">
        <w:rPr>
          <w:rFonts w:cs="Times New Roman"/>
          <w:sz w:val="22"/>
          <w:szCs w:val="22"/>
        </w:rPr>
        <w:t xml:space="preserve"> w przypadku zastosowania się do tego obowiązku </w:t>
      </w:r>
      <w:r w:rsidRPr="00DD7CFC">
        <w:rPr>
          <w:rFonts w:cs="Times New Roman"/>
          <w:b/>
          <w:sz w:val="22"/>
          <w:szCs w:val="22"/>
        </w:rPr>
        <w:t>nie będzie wydawana decyzja o zobowiązaniu do powrotu i nie będzie orzekany zakaz</w:t>
      </w:r>
      <w:r w:rsidR="00C200FE" w:rsidRPr="00DD7CFC">
        <w:rPr>
          <w:rFonts w:cs="Times New Roman"/>
          <w:b/>
          <w:sz w:val="22"/>
          <w:szCs w:val="22"/>
        </w:rPr>
        <w:t xml:space="preserve"> ponownego</w:t>
      </w:r>
      <w:r w:rsidRPr="00DD7CFC">
        <w:rPr>
          <w:rFonts w:cs="Times New Roman"/>
          <w:b/>
          <w:sz w:val="22"/>
          <w:szCs w:val="22"/>
        </w:rPr>
        <w:t xml:space="preserve"> wjazdu.</w:t>
      </w:r>
    </w:p>
    <w:p w14:paraId="4CA950E3" w14:textId="093EF4EA" w:rsidR="00774182" w:rsidRPr="00DD7CFC" w:rsidRDefault="00774182">
      <w:pPr>
        <w:spacing w:line="100" w:lineRule="atLeast"/>
        <w:jc w:val="both"/>
        <w:rPr>
          <w:rFonts w:cs="Times New Roman"/>
          <w:sz w:val="22"/>
          <w:szCs w:val="22"/>
        </w:rPr>
      </w:pPr>
      <w:r w:rsidRPr="00DD7CFC">
        <w:rPr>
          <w:rFonts w:cs="Times New Roman"/>
          <w:b/>
          <w:sz w:val="22"/>
          <w:szCs w:val="22"/>
        </w:rPr>
        <w:t>Pobyt cudzoziemca na terytorium RP w powyższym okresie uważa się za legalny</w:t>
      </w:r>
      <w:r w:rsidRPr="00DD7CFC">
        <w:rPr>
          <w:rFonts w:cs="Times New Roman"/>
          <w:sz w:val="22"/>
          <w:szCs w:val="22"/>
        </w:rPr>
        <w:t xml:space="preserve">, chyba że wniosek o przedłużenie mu wizy Schengen lub wizy krajowej lub o udzielenie mu zezwolenia na pobyt czasowy, zezwolenia na pobyt stały lub zezwolenia na pobyt rezydenta długoterminowego UE został złożony po upływie okresu pobytu </w:t>
      </w:r>
      <w:r w:rsidR="005679BD">
        <w:rPr>
          <w:rFonts w:cs="Times New Roman"/>
          <w:sz w:val="22"/>
          <w:szCs w:val="22"/>
        </w:rPr>
        <w:t xml:space="preserve">uznawanego za legalny </w:t>
      </w:r>
      <w:r w:rsidRPr="00DD7CFC">
        <w:rPr>
          <w:rFonts w:cs="Times New Roman"/>
          <w:sz w:val="22"/>
          <w:szCs w:val="22"/>
        </w:rPr>
        <w:t>na tym terytorium.</w:t>
      </w:r>
    </w:p>
    <w:p w14:paraId="1690F281"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Powyższe zasady </w:t>
      </w:r>
      <w:r w:rsidRPr="00DD7CFC">
        <w:rPr>
          <w:rFonts w:cs="Times New Roman"/>
          <w:b/>
          <w:bCs/>
          <w:sz w:val="22"/>
          <w:szCs w:val="22"/>
        </w:rPr>
        <w:t>nie mają zastosowania</w:t>
      </w:r>
      <w:r w:rsidRPr="00DD7CFC">
        <w:rPr>
          <w:rFonts w:eastAsia="Times New Roman" w:cs="Times New Roman"/>
          <w:sz w:val="22"/>
          <w:szCs w:val="22"/>
        </w:rPr>
        <w:t xml:space="preserve"> w przypadku, gdy przed wydaniem decyzji o odmowie przedłużenia cudzoziemcowi wizy Schengen lub wizy krajowej, udzielenia zezwolenia na pobyt czasowy, zezwolenia na pobyt stały lub zezwolenia na pobyt rezydenta długoterminowego UE lub decyzji o umorzeniu postępowania w tych sprawach zostało wszczęte wobec cudzoziemca </w:t>
      </w:r>
      <w:r w:rsidRPr="00DD7CFC">
        <w:rPr>
          <w:rFonts w:eastAsia="Times New Roman" w:cs="Times New Roman"/>
          <w:b/>
          <w:bCs/>
          <w:sz w:val="22"/>
          <w:szCs w:val="22"/>
        </w:rPr>
        <w:t>postępowanie w sprawie zobowiązania</w:t>
      </w:r>
      <w:r w:rsidRPr="00DD7CFC">
        <w:rPr>
          <w:rFonts w:eastAsia="Times New Roman" w:cs="Times New Roman"/>
          <w:sz w:val="22"/>
          <w:szCs w:val="22"/>
        </w:rPr>
        <w:t xml:space="preserve"> go do powrotu lub została mu </w:t>
      </w:r>
      <w:r w:rsidRPr="00DD7CFC">
        <w:rPr>
          <w:rFonts w:eastAsia="Times New Roman" w:cs="Times New Roman"/>
          <w:b/>
          <w:bCs/>
          <w:sz w:val="22"/>
          <w:szCs w:val="22"/>
        </w:rPr>
        <w:t>wydana decyzja o zobowiązaniu cudzoziemca do powrotu</w:t>
      </w:r>
      <w:r w:rsidRPr="00DD7CFC">
        <w:rPr>
          <w:rFonts w:eastAsia="Times New Roman" w:cs="Times New Roman"/>
          <w:sz w:val="22"/>
          <w:szCs w:val="22"/>
        </w:rPr>
        <w:t xml:space="preserve">. </w:t>
      </w:r>
    </w:p>
    <w:p w14:paraId="51B3F0C4" w14:textId="77777777" w:rsidR="00774182" w:rsidRDefault="00774182">
      <w:pPr>
        <w:spacing w:line="100" w:lineRule="atLeast"/>
        <w:jc w:val="both"/>
        <w:rPr>
          <w:rFonts w:cs="Times New Roman"/>
          <w:sz w:val="22"/>
          <w:szCs w:val="22"/>
        </w:rPr>
      </w:pPr>
      <w:r w:rsidRPr="00DD7CFC">
        <w:rPr>
          <w:rFonts w:cs="Times New Roman"/>
          <w:sz w:val="22"/>
          <w:szCs w:val="22"/>
        </w:rPr>
        <w:t xml:space="preserve">Pobyt na terytorium Rzeczypospolitej Polskiej bez wymaganej wizy, zezwolenia na pobyt czasowy lub zezwolenia na pobyt stały, albo zezwolenia na pobyt rezydenta długoterminowego UE, a także wykonywanie pracy bądź podjęcie działalności gospodarczej niezgodnie z obowiązującymi przepisami naraża cudzoziemca na wydanie decyzji orzekającej o </w:t>
      </w:r>
      <w:r w:rsidRPr="00DD7CFC">
        <w:rPr>
          <w:rFonts w:cs="Times New Roman"/>
          <w:b/>
          <w:bCs/>
          <w:sz w:val="22"/>
          <w:szCs w:val="22"/>
        </w:rPr>
        <w:t xml:space="preserve">zobowiązaniu do powrotu </w:t>
      </w:r>
      <w:r w:rsidR="00C200FE" w:rsidRPr="00DD7CFC">
        <w:rPr>
          <w:rFonts w:cs="Times New Roman"/>
          <w:b/>
          <w:sz w:val="22"/>
          <w:szCs w:val="22"/>
        </w:rPr>
        <w:t>z orzeczeniem o</w:t>
      </w:r>
      <w:r w:rsidRPr="00DD7CFC">
        <w:rPr>
          <w:rFonts w:cs="Times New Roman"/>
          <w:b/>
          <w:sz w:val="22"/>
          <w:szCs w:val="22"/>
        </w:rPr>
        <w:t xml:space="preserve"> zakazie ponownego </w:t>
      </w:r>
      <w:r w:rsidR="00C200FE" w:rsidRPr="00DD7CFC">
        <w:rPr>
          <w:rFonts w:cs="Times New Roman"/>
          <w:b/>
          <w:sz w:val="22"/>
          <w:szCs w:val="22"/>
        </w:rPr>
        <w:t xml:space="preserve">wjazdu </w:t>
      </w:r>
      <w:r w:rsidRPr="00DD7CFC">
        <w:rPr>
          <w:rFonts w:cs="Times New Roman"/>
          <w:b/>
          <w:sz w:val="22"/>
          <w:szCs w:val="22"/>
        </w:rPr>
        <w:t xml:space="preserve">na terytorium </w:t>
      </w:r>
      <w:r w:rsidR="00C200FE" w:rsidRPr="00DD7CFC">
        <w:rPr>
          <w:rFonts w:cs="Times New Roman"/>
          <w:b/>
          <w:sz w:val="22"/>
          <w:szCs w:val="22"/>
        </w:rPr>
        <w:t xml:space="preserve">Rzeczypospolitej </w:t>
      </w:r>
      <w:r w:rsidRPr="00DD7CFC">
        <w:rPr>
          <w:rFonts w:cs="Times New Roman"/>
          <w:b/>
          <w:sz w:val="22"/>
          <w:szCs w:val="22"/>
        </w:rPr>
        <w:t>Polski</w:t>
      </w:r>
      <w:r w:rsidR="00C200FE" w:rsidRPr="00DD7CFC">
        <w:rPr>
          <w:rFonts w:cs="Times New Roman"/>
          <w:b/>
          <w:sz w:val="22"/>
          <w:szCs w:val="22"/>
        </w:rPr>
        <w:t>ej</w:t>
      </w:r>
      <w:r w:rsidRPr="00DD7CFC">
        <w:rPr>
          <w:rFonts w:cs="Times New Roman"/>
          <w:b/>
          <w:sz w:val="22"/>
          <w:szCs w:val="22"/>
        </w:rPr>
        <w:t xml:space="preserve"> </w:t>
      </w:r>
      <w:r w:rsidR="00C200FE" w:rsidRPr="00DD7CFC">
        <w:rPr>
          <w:rFonts w:cs="Times New Roman"/>
          <w:b/>
          <w:sz w:val="22"/>
          <w:szCs w:val="22"/>
        </w:rPr>
        <w:t xml:space="preserve">i innych </w:t>
      </w:r>
      <w:r w:rsidRPr="00DD7CFC">
        <w:rPr>
          <w:rFonts w:cs="Times New Roman"/>
          <w:b/>
          <w:sz w:val="22"/>
          <w:szCs w:val="22"/>
        </w:rPr>
        <w:t xml:space="preserve">państw obszaru państw Schengen przez </w:t>
      </w:r>
      <w:r w:rsidRPr="00CA050A">
        <w:rPr>
          <w:rFonts w:cs="Times New Roman"/>
          <w:b/>
          <w:sz w:val="22"/>
          <w:szCs w:val="22"/>
        </w:rPr>
        <w:t xml:space="preserve">okres od </w:t>
      </w:r>
      <w:r w:rsidRPr="00F95794">
        <w:rPr>
          <w:rFonts w:cs="Times New Roman"/>
          <w:b/>
          <w:sz w:val="22"/>
          <w:szCs w:val="22"/>
        </w:rPr>
        <w:t>6 miesięcy do 3 lat.</w:t>
      </w:r>
      <w:r>
        <w:rPr>
          <w:rFonts w:cs="Times New Roman"/>
          <w:sz w:val="22"/>
          <w:szCs w:val="22"/>
        </w:rPr>
        <w:t xml:space="preserve"> </w:t>
      </w:r>
    </w:p>
    <w:p w14:paraId="7F2867FD" w14:textId="77777777" w:rsidR="00774182" w:rsidRDefault="00774182">
      <w:pPr>
        <w:pStyle w:val="Nagwek2"/>
        <w:spacing w:after="200"/>
        <w:rPr>
          <w:rFonts w:cs="Times New Roman"/>
        </w:rPr>
      </w:pPr>
      <w:bookmarkStart w:id="22" w:name="_Toc386286344"/>
      <w:bookmarkStart w:id="23" w:name="_Toc505338730"/>
      <w:bookmarkStart w:id="24" w:name="_Toc5972851"/>
      <w:bookmarkStart w:id="25" w:name="_Toc223621244"/>
      <w:r>
        <w:t>2.3   WYMOGI DOT. WNIOSKÓW, DOKUMENTÓW, WYJAŚNIEŃ, OŚWIADCZEŃ</w:t>
      </w:r>
      <w:bookmarkEnd w:id="22"/>
      <w:bookmarkEnd w:id="23"/>
      <w:bookmarkEnd w:id="24"/>
      <w:bookmarkEnd w:id="25"/>
    </w:p>
    <w:p w14:paraId="4C2A5E7A" w14:textId="77777777" w:rsidR="00774182" w:rsidRDefault="00774182">
      <w:pPr>
        <w:spacing w:line="100" w:lineRule="atLeast"/>
        <w:jc w:val="both"/>
        <w:rPr>
          <w:rFonts w:cs="Times New Roman"/>
          <w:b/>
          <w:bCs/>
          <w:sz w:val="22"/>
          <w:szCs w:val="22"/>
        </w:rPr>
      </w:pPr>
      <w:r>
        <w:rPr>
          <w:rFonts w:cs="Times New Roman"/>
          <w:sz w:val="22"/>
          <w:szCs w:val="22"/>
        </w:rPr>
        <w:t xml:space="preserve">Wnioski, podania oraz dokumenty w sprawach dotyczących legalizacji pobytu cudzoziemców </w:t>
      </w:r>
      <w:r>
        <w:rPr>
          <w:rFonts w:cs="Times New Roman"/>
          <w:sz w:val="22"/>
          <w:szCs w:val="22"/>
        </w:rPr>
        <w:br/>
        <w:t>na terytorium Rzeczypospolitej Polskiej powinny być:</w:t>
      </w:r>
    </w:p>
    <w:p w14:paraId="10775B0B" w14:textId="77777777" w:rsidR="00774182" w:rsidRDefault="00774182">
      <w:pPr>
        <w:pStyle w:val="Kolorowalistaakcent11"/>
        <w:numPr>
          <w:ilvl w:val="0"/>
          <w:numId w:val="11"/>
        </w:numPr>
        <w:spacing w:line="100" w:lineRule="atLeast"/>
        <w:rPr>
          <w:rFonts w:cs="Times New Roman"/>
          <w:b/>
          <w:bCs/>
          <w:sz w:val="22"/>
          <w:szCs w:val="22"/>
        </w:rPr>
      </w:pPr>
      <w:r>
        <w:rPr>
          <w:rFonts w:cs="Times New Roman"/>
          <w:b/>
          <w:bCs/>
          <w:sz w:val="22"/>
          <w:szCs w:val="22"/>
        </w:rPr>
        <w:lastRenderedPageBreak/>
        <w:t>sporządzone w języku polskim;</w:t>
      </w:r>
    </w:p>
    <w:p w14:paraId="4DEC7DFA" w14:textId="77777777" w:rsidR="00774182" w:rsidRPr="0089622A" w:rsidRDefault="00774182" w:rsidP="00997C44">
      <w:pPr>
        <w:pStyle w:val="Kolorowalistaakcent11"/>
        <w:numPr>
          <w:ilvl w:val="0"/>
          <w:numId w:val="11"/>
        </w:numPr>
        <w:spacing w:line="100" w:lineRule="atLeast"/>
        <w:jc w:val="both"/>
        <w:rPr>
          <w:rFonts w:cs="Times New Roman"/>
          <w:b/>
          <w:bCs/>
          <w:sz w:val="22"/>
          <w:szCs w:val="22"/>
        </w:rPr>
      </w:pPr>
      <w:r w:rsidRPr="0089622A">
        <w:rPr>
          <w:rFonts w:cs="Times New Roman"/>
          <w:b/>
          <w:bCs/>
          <w:sz w:val="22"/>
          <w:szCs w:val="22"/>
        </w:rPr>
        <w:t>oryginałami lub kopiami potwierdzonymi urzędowo za zgodność z oryginałem</w:t>
      </w:r>
      <w:r w:rsidR="0089622A" w:rsidRPr="0089622A">
        <w:rPr>
          <w:rFonts w:cs="Times New Roman"/>
          <w:b/>
          <w:bCs/>
          <w:sz w:val="22"/>
          <w:szCs w:val="22"/>
        </w:rPr>
        <w:t xml:space="preserve"> </w:t>
      </w:r>
      <w:r w:rsidR="0089622A" w:rsidRPr="0089622A">
        <w:rPr>
          <w:rFonts w:cs="Times New Roman"/>
          <w:bCs/>
          <w:sz w:val="22"/>
          <w:szCs w:val="22"/>
        </w:rPr>
        <w:t>(</w:t>
      </w:r>
      <w:r w:rsidRPr="0089622A">
        <w:rPr>
          <w:rFonts w:cs="Times New Roman"/>
          <w:sz w:val="22"/>
          <w:szCs w:val="22"/>
        </w:rPr>
        <w:t xml:space="preserve">zamiast oryginału dokumentu strona może złożyć odpis </w:t>
      </w:r>
      <w:r w:rsidR="00FE640F" w:rsidRPr="0089622A">
        <w:rPr>
          <w:rFonts w:cs="Times New Roman"/>
          <w:sz w:val="22"/>
          <w:szCs w:val="22"/>
        </w:rPr>
        <w:t xml:space="preserve">(kopię) </w:t>
      </w:r>
      <w:r w:rsidRPr="0089622A">
        <w:rPr>
          <w:rFonts w:cs="Times New Roman"/>
          <w:sz w:val="22"/>
          <w:szCs w:val="22"/>
        </w:rPr>
        <w:t xml:space="preserve">dokumentu, jeżeli jego zgodność </w:t>
      </w:r>
      <w:r w:rsidRPr="0089622A">
        <w:rPr>
          <w:rFonts w:cs="Times New Roman"/>
          <w:sz w:val="22"/>
          <w:szCs w:val="22"/>
        </w:rPr>
        <w:br/>
        <w:t>z oryginałem została poświadczona przez notariusza albo przez występującego w sprawie pełnomocnika strony będącego adwokatem</w:t>
      </w:r>
      <w:r w:rsidR="00A227D8">
        <w:rPr>
          <w:rFonts w:cs="Times New Roman"/>
          <w:sz w:val="22"/>
          <w:szCs w:val="22"/>
        </w:rPr>
        <w:t xml:space="preserve"> lub</w:t>
      </w:r>
      <w:r w:rsidRPr="0089622A">
        <w:rPr>
          <w:rFonts w:cs="Times New Roman"/>
          <w:sz w:val="22"/>
          <w:szCs w:val="22"/>
        </w:rPr>
        <w:t xml:space="preserve"> radcą prawnym</w:t>
      </w:r>
      <w:r w:rsidR="00997C44" w:rsidRPr="0089622A">
        <w:rPr>
          <w:rFonts w:cs="Times New Roman"/>
          <w:sz w:val="22"/>
          <w:szCs w:val="22"/>
        </w:rPr>
        <w:t xml:space="preserve"> albo upoważnionego pracownika organu prowadzącego postępowanie (wojewody), któremu został okazany oryginał dokumentu wraz z odpisem</w:t>
      </w:r>
      <w:r w:rsidR="00FE640F" w:rsidRPr="0089622A">
        <w:rPr>
          <w:rFonts w:cs="Times New Roman"/>
          <w:sz w:val="22"/>
          <w:szCs w:val="22"/>
        </w:rPr>
        <w:t xml:space="preserve">  </w:t>
      </w:r>
      <w:r w:rsidRPr="0089622A">
        <w:rPr>
          <w:rFonts w:cs="Times New Roman"/>
          <w:sz w:val="22"/>
          <w:szCs w:val="22"/>
        </w:rPr>
        <w:t xml:space="preserve">– </w:t>
      </w:r>
      <w:r w:rsidRPr="0089622A">
        <w:rPr>
          <w:rFonts w:cs="Times New Roman"/>
          <w:b/>
          <w:bCs/>
          <w:sz w:val="22"/>
          <w:szCs w:val="22"/>
        </w:rPr>
        <w:t>nie dotyczy dokumentów tożsamości (podróży);</w:t>
      </w:r>
    </w:p>
    <w:p w14:paraId="04A9B684" w14:textId="77777777" w:rsidR="00774182" w:rsidRDefault="00774182">
      <w:pPr>
        <w:pStyle w:val="Akapitzlist1"/>
        <w:numPr>
          <w:ilvl w:val="0"/>
          <w:numId w:val="11"/>
        </w:numPr>
        <w:spacing w:line="100" w:lineRule="atLeast"/>
        <w:jc w:val="both"/>
        <w:rPr>
          <w:rFonts w:cs="Times New Roman"/>
          <w:b/>
          <w:bCs/>
          <w:sz w:val="22"/>
          <w:szCs w:val="22"/>
        </w:rPr>
      </w:pPr>
      <w:r>
        <w:rPr>
          <w:rFonts w:cs="Times New Roman"/>
          <w:b/>
          <w:bCs/>
          <w:sz w:val="22"/>
          <w:szCs w:val="22"/>
        </w:rPr>
        <w:t>przetłumaczone na język polski przez</w:t>
      </w:r>
      <w:r>
        <w:rPr>
          <w:rFonts w:cs="Times New Roman"/>
          <w:sz w:val="22"/>
          <w:szCs w:val="22"/>
        </w:rPr>
        <w:t xml:space="preserve"> </w:t>
      </w:r>
      <w:r>
        <w:rPr>
          <w:rFonts w:cs="Times New Roman"/>
          <w:b/>
          <w:bCs/>
          <w:sz w:val="22"/>
          <w:szCs w:val="22"/>
        </w:rPr>
        <w:t>tłumacza przysięgłego – w przypadku dokumentów sporządzonych w języku obcym</w:t>
      </w:r>
      <w:r>
        <w:rPr>
          <w:rFonts w:cs="Times New Roman"/>
          <w:sz w:val="22"/>
          <w:szCs w:val="22"/>
        </w:rPr>
        <w:t xml:space="preserve">, służących za dowód w postępowaniu, np. obcych aktów stanu cywilnego, umów itd.  </w:t>
      </w:r>
      <w:r>
        <w:rPr>
          <w:rFonts w:cs="Times New Roman"/>
          <w:b/>
          <w:sz w:val="22"/>
          <w:szCs w:val="22"/>
        </w:rPr>
        <w:t xml:space="preserve">Uwaga: </w:t>
      </w:r>
      <w:r>
        <w:rPr>
          <w:rFonts w:cs="Times New Roman"/>
          <w:sz w:val="22"/>
          <w:szCs w:val="22"/>
        </w:rPr>
        <w:t>obowiązek przedstawienia tłumaczenia</w:t>
      </w:r>
      <w:r>
        <w:rPr>
          <w:rFonts w:cs="Times New Roman"/>
          <w:b/>
          <w:sz w:val="22"/>
          <w:szCs w:val="22"/>
        </w:rPr>
        <w:t xml:space="preserve"> nie dotyczy </w:t>
      </w:r>
      <w:r>
        <w:rPr>
          <w:rFonts w:cs="Times New Roman"/>
          <w:sz w:val="22"/>
          <w:szCs w:val="22"/>
        </w:rPr>
        <w:t>dokumentu podróży.</w:t>
      </w:r>
    </w:p>
    <w:p w14:paraId="7DCB9F7F" w14:textId="77777777" w:rsidR="00774182" w:rsidRDefault="00774182">
      <w:pPr>
        <w:pStyle w:val="Nagwek2"/>
        <w:spacing w:after="200"/>
        <w:rPr>
          <w:rFonts w:cs="Times New Roman"/>
          <w:b/>
          <w:bCs/>
        </w:rPr>
      </w:pPr>
      <w:bookmarkStart w:id="26" w:name="_Toc386286345"/>
      <w:bookmarkStart w:id="27" w:name="_Toc505338731"/>
      <w:bookmarkStart w:id="28" w:name="_Toc5972852"/>
      <w:bookmarkStart w:id="29" w:name="_Toc223621245"/>
      <w:r>
        <w:t>2.4   TERMIN ZAŁATWIENIA SPRAWY</w:t>
      </w:r>
      <w:bookmarkEnd w:id="26"/>
      <w:bookmarkEnd w:id="27"/>
      <w:bookmarkEnd w:id="28"/>
      <w:bookmarkEnd w:id="29"/>
    </w:p>
    <w:p w14:paraId="07B2B829" w14:textId="77777777" w:rsidR="00774182" w:rsidRDefault="00774182">
      <w:pPr>
        <w:rPr>
          <w:rFonts w:cs="Times New Roman"/>
          <w:b/>
          <w:bCs/>
          <w:sz w:val="22"/>
          <w:szCs w:val="22"/>
        </w:rPr>
      </w:pPr>
      <w:r>
        <w:rPr>
          <w:rFonts w:cs="Times New Roman"/>
          <w:b/>
          <w:bCs/>
          <w:sz w:val="22"/>
          <w:szCs w:val="22"/>
        </w:rPr>
        <w:t>Zgodnie z obowiązującymi przepisami prawa załatwienie sprawy:</w:t>
      </w:r>
    </w:p>
    <w:p w14:paraId="6E4FBB75" w14:textId="77777777" w:rsidR="00774182" w:rsidRDefault="00774182">
      <w:pPr>
        <w:pStyle w:val="Kolorowalistaakcent11"/>
        <w:numPr>
          <w:ilvl w:val="0"/>
          <w:numId w:val="30"/>
        </w:numPr>
        <w:jc w:val="both"/>
        <w:rPr>
          <w:rFonts w:cs="Times New Roman"/>
          <w:b/>
          <w:bCs/>
          <w:sz w:val="22"/>
          <w:szCs w:val="22"/>
        </w:rPr>
      </w:pPr>
      <w:r>
        <w:rPr>
          <w:rFonts w:cs="Times New Roman"/>
          <w:b/>
          <w:bCs/>
          <w:sz w:val="22"/>
          <w:szCs w:val="22"/>
        </w:rPr>
        <w:t>wymagającej postępowania wyjaśniającego</w:t>
      </w:r>
      <w:r>
        <w:rPr>
          <w:rFonts w:cs="Times New Roman"/>
          <w:sz w:val="22"/>
          <w:szCs w:val="22"/>
        </w:rPr>
        <w:t xml:space="preserve"> powinno nastąpić nie później niż w ciągu miesiąca, </w:t>
      </w:r>
    </w:p>
    <w:p w14:paraId="03D76B0C" w14:textId="77777777" w:rsidR="00774182" w:rsidRDefault="00774182">
      <w:pPr>
        <w:pStyle w:val="Kolorowalistaakcent11"/>
        <w:numPr>
          <w:ilvl w:val="0"/>
          <w:numId w:val="30"/>
        </w:numPr>
        <w:jc w:val="both"/>
        <w:rPr>
          <w:rFonts w:cs="Times New Roman"/>
          <w:sz w:val="22"/>
          <w:szCs w:val="22"/>
        </w:rPr>
      </w:pPr>
      <w:r>
        <w:rPr>
          <w:rFonts w:cs="Times New Roman"/>
          <w:b/>
          <w:bCs/>
          <w:sz w:val="22"/>
          <w:szCs w:val="22"/>
        </w:rPr>
        <w:t>szczególnie skomplikowanej</w:t>
      </w:r>
      <w:r>
        <w:rPr>
          <w:rFonts w:cs="Times New Roman"/>
          <w:sz w:val="22"/>
          <w:szCs w:val="22"/>
        </w:rPr>
        <w:t xml:space="preserve"> – nie później niż w ciągu dwóch miesięcy od dnia wszczęcia postępowania, </w:t>
      </w:r>
    </w:p>
    <w:p w14:paraId="7A32626E" w14:textId="499E2245" w:rsidR="00774182" w:rsidRPr="006A1C2B" w:rsidRDefault="00774182">
      <w:pPr>
        <w:pStyle w:val="Kolorowalistaakcent11"/>
        <w:numPr>
          <w:ilvl w:val="0"/>
          <w:numId w:val="30"/>
        </w:numPr>
        <w:rPr>
          <w:rFonts w:eastAsia="Times New Roman" w:cs="Times New Roman"/>
          <w:sz w:val="22"/>
          <w:szCs w:val="22"/>
        </w:rPr>
      </w:pPr>
      <w:r w:rsidRPr="00DD7CFC">
        <w:rPr>
          <w:rFonts w:cs="Times New Roman"/>
          <w:sz w:val="22"/>
          <w:szCs w:val="22"/>
        </w:rPr>
        <w:t xml:space="preserve">zaś </w:t>
      </w:r>
      <w:r w:rsidRPr="00DD7CFC">
        <w:rPr>
          <w:rFonts w:cs="Times New Roman"/>
          <w:b/>
          <w:bCs/>
          <w:sz w:val="22"/>
          <w:szCs w:val="22"/>
        </w:rPr>
        <w:t>w postępowaniu odwoławczym</w:t>
      </w:r>
      <w:r w:rsidRPr="00DD7CFC">
        <w:rPr>
          <w:rFonts w:cs="Times New Roman"/>
          <w:sz w:val="22"/>
          <w:szCs w:val="22"/>
        </w:rPr>
        <w:t xml:space="preserve"> – w ciągu miesiąca od dnia otrzymania odwołania.</w:t>
      </w:r>
    </w:p>
    <w:p w14:paraId="41B68C0B" w14:textId="77777777" w:rsidR="00562F99" w:rsidRDefault="00CF2BC6" w:rsidP="00994238">
      <w:pPr>
        <w:spacing w:line="100" w:lineRule="atLeast"/>
        <w:jc w:val="both"/>
        <w:rPr>
          <w:rFonts w:eastAsia="Times New Roman" w:cs="Times New Roman"/>
          <w:sz w:val="22"/>
          <w:szCs w:val="22"/>
        </w:rPr>
      </w:pPr>
      <w:r w:rsidRPr="00CF2BC6">
        <w:rPr>
          <w:rFonts w:eastAsia="Times New Roman" w:cs="Times New Roman"/>
          <w:sz w:val="22"/>
          <w:szCs w:val="22"/>
        </w:rPr>
        <w:t xml:space="preserve">Decyzję w sprawie udzielenia cudzoziemcowi </w:t>
      </w:r>
      <w:r w:rsidRPr="00F95794">
        <w:rPr>
          <w:rFonts w:eastAsia="Times New Roman" w:cs="Times New Roman"/>
          <w:b/>
          <w:sz w:val="22"/>
          <w:szCs w:val="22"/>
        </w:rPr>
        <w:t>zezwolenia na pobyt czasowy</w:t>
      </w:r>
      <w:r w:rsidRPr="00CF2BC6">
        <w:rPr>
          <w:rFonts w:eastAsia="Times New Roman" w:cs="Times New Roman"/>
          <w:sz w:val="22"/>
          <w:szCs w:val="22"/>
        </w:rPr>
        <w:t xml:space="preserve"> wydaje się </w:t>
      </w:r>
      <w:r w:rsidRPr="00F95794">
        <w:rPr>
          <w:rFonts w:eastAsia="Times New Roman" w:cs="Times New Roman"/>
          <w:b/>
          <w:sz w:val="22"/>
          <w:szCs w:val="22"/>
        </w:rPr>
        <w:t>w terminie 60 dni</w:t>
      </w:r>
      <w:r w:rsidRPr="00CF2BC6">
        <w:rPr>
          <w:rFonts w:eastAsia="Times New Roman" w:cs="Times New Roman"/>
          <w:sz w:val="22"/>
          <w:szCs w:val="22"/>
        </w:rPr>
        <w:t xml:space="preserve">. </w:t>
      </w:r>
    </w:p>
    <w:p w14:paraId="159276EE" w14:textId="69C562CB" w:rsidR="00994238" w:rsidRPr="005C31E7" w:rsidRDefault="00994238" w:rsidP="00994238">
      <w:pPr>
        <w:spacing w:line="100" w:lineRule="atLeast"/>
        <w:jc w:val="both"/>
        <w:rPr>
          <w:rFonts w:eastAsia="Times New Roman" w:cs="Times New Roman"/>
          <w:sz w:val="22"/>
          <w:szCs w:val="22"/>
        </w:rPr>
      </w:pPr>
      <w:r w:rsidRPr="005C31E7">
        <w:rPr>
          <w:rFonts w:eastAsia="Times New Roman" w:cs="Times New Roman"/>
          <w:sz w:val="22"/>
          <w:szCs w:val="22"/>
        </w:rPr>
        <w:t xml:space="preserve">Decyzję w sprawie udzielenia cudzoziemcowi </w:t>
      </w:r>
      <w:r w:rsidR="00562F99" w:rsidRPr="002A7928">
        <w:rPr>
          <w:rFonts w:eastAsia="Times New Roman" w:cs="Times New Roman"/>
          <w:b/>
          <w:sz w:val="22"/>
          <w:szCs w:val="22"/>
        </w:rPr>
        <w:t>zezwolenia na pobyt czasowy w celu połączenia się z rodziną cudzoziemcowi będącemu członkiem rodziny cudzoziemca zamieszkującego na terytorium Rzeczypospolitej Polskiej na podstawie zezwolenia na pobyt czasowy w celu mobilności długoterminowej posiadacza Niebieskiej Karty UE</w:t>
      </w:r>
      <w:r w:rsidR="00562F99">
        <w:rPr>
          <w:rFonts w:eastAsia="Times New Roman" w:cs="Times New Roman"/>
          <w:sz w:val="22"/>
          <w:szCs w:val="22"/>
        </w:rPr>
        <w:t>,</w:t>
      </w:r>
      <w:r w:rsidR="00562F99" w:rsidRPr="00562F99">
        <w:rPr>
          <w:rFonts w:eastAsia="Times New Roman" w:cs="Times New Roman"/>
          <w:sz w:val="22"/>
          <w:szCs w:val="22"/>
        </w:rPr>
        <w:t xml:space="preserve"> </w:t>
      </w:r>
      <w:r w:rsidRPr="005C31E7">
        <w:rPr>
          <w:rFonts w:eastAsia="Times New Roman" w:cs="Times New Roman"/>
          <w:sz w:val="22"/>
          <w:szCs w:val="22"/>
        </w:rPr>
        <w:t xml:space="preserve">wydaje się w </w:t>
      </w:r>
      <w:r w:rsidRPr="002A7928">
        <w:rPr>
          <w:rFonts w:eastAsia="Times New Roman" w:cs="Times New Roman"/>
          <w:b/>
          <w:bCs/>
          <w:sz w:val="22"/>
          <w:szCs w:val="22"/>
        </w:rPr>
        <w:t>terminie 30 dni</w:t>
      </w:r>
      <w:r w:rsidRPr="005C31E7">
        <w:rPr>
          <w:rFonts w:eastAsia="Times New Roman" w:cs="Times New Roman"/>
          <w:sz w:val="22"/>
          <w:szCs w:val="22"/>
        </w:rPr>
        <w:t xml:space="preserve">. </w:t>
      </w:r>
    </w:p>
    <w:p w14:paraId="4F227EED" w14:textId="494589CD" w:rsidR="00CF2BC6" w:rsidRPr="006C56A1" w:rsidRDefault="00CF2BC6" w:rsidP="00CF2BC6">
      <w:pPr>
        <w:spacing w:line="100" w:lineRule="atLeast"/>
        <w:jc w:val="both"/>
        <w:rPr>
          <w:rFonts w:eastAsia="Times New Roman" w:cs="Times New Roman"/>
          <w:sz w:val="22"/>
          <w:szCs w:val="22"/>
        </w:rPr>
      </w:pPr>
      <w:r>
        <w:rPr>
          <w:rFonts w:eastAsia="Times New Roman" w:cs="Times New Roman"/>
          <w:sz w:val="22"/>
          <w:szCs w:val="22"/>
        </w:rPr>
        <w:t xml:space="preserve"> </w:t>
      </w:r>
      <w:r w:rsidRPr="00914696">
        <w:rPr>
          <w:rFonts w:eastAsia="Times New Roman" w:cs="Times New Roman"/>
          <w:sz w:val="22"/>
          <w:szCs w:val="22"/>
        </w:rPr>
        <w:t xml:space="preserve">W przypadku postępowania w sprawie udzielenia </w:t>
      </w:r>
      <w:r w:rsidRPr="006A1C2B">
        <w:rPr>
          <w:rFonts w:eastAsia="Times New Roman" w:cs="Times New Roman"/>
          <w:b/>
          <w:sz w:val="22"/>
          <w:szCs w:val="22"/>
        </w:rPr>
        <w:t>zezwolenia na pobyt czasowy</w:t>
      </w:r>
      <w:r w:rsidR="00914696" w:rsidRPr="006A1C2B">
        <w:rPr>
          <w:b/>
          <w:sz w:val="22"/>
          <w:szCs w:val="22"/>
        </w:rPr>
        <w:t xml:space="preserve"> w celu wykonywania pracy w ramach przeniesienia wewnątrz przedsiębiorstw</w:t>
      </w:r>
      <w:r w:rsidRPr="006A1C2B">
        <w:rPr>
          <w:rFonts w:eastAsia="Times New Roman" w:cs="Times New Roman"/>
          <w:b/>
          <w:sz w:val="22"/>
          <w:szCs w:val="22"/>
        </w:rPr>
        <w:t xml:space="preserve"> lub </w:t>
      </w:r>
      <w:r w:rsidR="00914696" w:rsidRPr="006A1C2B">
        <w:rPr>
          <w:b/>
          <w:sz w:val="22"/>
          <w:szCs w:val="22"/>
        </w:rPr>
        <w:t>zezwolenia na pobyt czasowy w celu mobilności długoterminowej pracownika kadry kierowniczej, specjalisty lub pracownika odbywającego staż, w ramach przeniesienia wewnątrz przedsiębiorstwa</w:t>
      </w:r>
      <w:r w:rsidRPr="00914696">
        <w:rPr>
          <w:rFonts w:eastAsia="Times New Roman" w:cs="Times New Roman"/>
          <w:sz w:val="22"/>
          <w:szCs w:val="22"/>
        </w:rPr>
        <w:t xml:space="preserve">, </w:t>
      </w:r>
      <w:r w:rsidR="00FF5E80" w:rsidRPr="00FF5E80">
        <w:rPr>
          <w:rFonts w:eastAsia="Times New Roman" w:cs="Times New Roman"/>
          <w:bCs/>
          <w:sz w:val="22"/>
          <w:szCs w:val="22"/>
        </w:rPr>
        <w:t>o których mowa w art. 139a ust. 1 i art. 139o ust. 1</w:t>
      </w:r>
      <w:r w:rsidR="00FF5E80" w:rsidRPr="00FF5E80">
        <w:rPr>
          <w:rFonts w:eastAsia="Times New Roman" w:cs="Times New Roman"/>
          <w:sz w:val="22"/>
          <w:szCs w:val="22"/>
        </w:rPr>
        <w:t xml:space="preserve"> </w:t>
      </w:r>
      <w:r w:rsidR="00FF5E80" w:rsidRPr="00FF5E80">
        <w:rPr>
          <w:rFonts w:eastAsia="Times New Roman" w:cs="Times New Roman"/>
          <w:bCs/>
          <w:sz w:val="22"/>
          <w:szCs w:val="22"/>
        </w:rPr>
        <w:t xml:space="preserve">ustawy o cudzoziemcach </w:t>
      </w:r>
      <w:r w:rsidR="00FF5E80">
        <w:rPr>
          <w:rFonts w:eastAsia="Times New Roman" w:cs="Times New Roman"/>
          <w:bCs/>
          <w:sz w:val="22"/>
          <w:szCs w:val="22"/>
        </w:rPr>
        <w:t>albo</w:t>
      </w:r>
      <w:r w:rsidR="00FF5E80" w:rsidRPr="00FF5E80">
        <w:rPr>
          <w:rFonts w:eastAsia="Times New Roman" w:cs="Times New Roman"/>
          <w:bCs/>
          <w:sz w:val="22"/>
          <w:szCs w:val="22"/>
        </w:rPr>
        <w:t xml:space="preserve"> </w:t>
      </w:r>
      <w:r w:rsidR="00FF5E80" w:rsidRPr="006A1C2B">
        <w:rPr>
          <w:rFonts w:eastAsia="Times New Roman" w:cs="Times New Roman"/>
          <w:b/>
          <w:bCs/>
          <w:sz w:val="22"/>
          <w:szCs w:val="22"/>
        </w:rPr>
        <w:t>zezwole</w:t>
      </w:r>
      <w:r w:rsidR="00D07DFC">
        <w:rPr>
          <w:rFonts w:eastAsia="Times New Roman" w:cs="Times New Roman"/>
          <w:b/>
          <w:bCs/>
          <w:sz w:val="22"/>
          <w:szCs w:val="22"/>
        </w:rPr>
        <w:t>ń</w:t>
      </w:r>
      <w:r w:rsidR="00FF5E80" w:rsidRPr="006A1C2B">
        <w:rPr>
          <w:rFonts w:eastAsia="Times New Roman" w:cs="Times New Roman"/>
          <w:b/>
          <w:bCs/>
          <w:sz w:val="22"/>
          <w:szCs w:val="22"/>
        </w:rPr>
        <w:t xml:space="preserve"> na pobyt czasowy, o których mowa w art. 159 ust. 1 lub art. 160 pkt 1, 3, 4 lub 6 </w:t>
      </w:r>
      <w:r w:rsidR="00FF5E80" w:rsidRPr="00924438">
        <w:rPr>
          <w:rFonts w:eastAsia="Times New Roman" w:cs="Times New Roman"/>
          <w:bCs/>
          <w:sz w:val="22"/>
          <w:szCs w:val="22"/>
        </w:rPr>
        <w:t>tej</w:t>
      </w:r>
      <w:r w:rsidR="00FF5E80" w:rsidRPr="006A1C2B">
        <w:rPr>
          <w:rFonts w:eastAsia="Times New Roman" w:cs="Times New Roman"/>
          <w:b/>
          <w:bCs/>
          <w:sz w:val="22"/>
          <w:szCs w:val="22"/>
        </w:rPr>
        <w:t xml:space="preserve"> </w:t>
      </w:r>
      <w:r w:rsidR="00FF5E80" w:rsidRPr="00FF5E80">
        <w:rPr>
          <w:rFonts w:eastAsia="Times New Roman" w:cs="Times New Roman"/>
          <w:bCs/>
          <w:sz w:val="22"/>
          <w:szCs w:val="22"/>
        </w:rPr>
        <w:t>ustawy</w:t>
      </w:r>
      <w:r w:rsidR="00FF5E80">
        <w:rPr>
          <w:rFonts w:eastAsia="Times New Roman" w:cs="Times New Roman"/>
          <w:bCs/>
          <w:sz w:val="22"/>
          <w:szCs w:val="22"/>
        </w:rPr>
        <w:t xml:space="preserve">, </w:t>
      </w:r>
      <w:r w:rsidR="00D07DFC">
        <w:rPr>
          <w:rFonts w:eastAsia="Times New Roman" w:cs="Times New Roman"/>
          <w:bCs/>
          <w:sz w:val="22"/>
          <w:szCs w:val="22"/>
        </w:rPr>
        <w:t xml:space="preserve">dla </w:t>
      </w:r>
      <w:r w:rsidR="00A6169B" w:rsidRPr="00A6169B">
        <w:rPr>
          <w:rFonts w:eastAsia="Times New Roman" w:cs="Times New Roman"/>
          <w:bCs/>
          <w:sz w:val="22"/>
          <w:szCs w:val="22"/>
        </w:rPr>
        <w:t>cudzoziemc</w:t>
      </w:r>
      <w:r w:rsidR="00D07DFC">
        <w:rPr>
          <w:rFonts w:eastAsia="Times New Roman" w:cs="Times New Roman"/>
          <w:bCs/>
          <w:sz w:val="22"/>
          <w:szCs w:val="22"/>
        </w:rPr>
        <w:t>a</w:t>
      </w:r>
      <w:r w:rsidR="00A6169B" w:rsidRPr="00A6169B">
        <w:rPr>
          <w:rFonts w:eastAsia="Times New Roman" w:cs="Times New Roman"/>
          <w:bCs/>
          <w:sz w:val="22"/>
          <w:szCs w:val="22"/>
        </w:rPr>
        <w:t xml:space="preserve"> przebywające</w:t>
      </w:r>
      <w:r w:rsidR="00D07DFC">
        <w:rPr>
          <w:rFonts w:eastAsia="Times New Roman" w:cs="Times New Roman"/>
          <w:bCs/>
          <w:sz w:val="22"/>
          <w:szCs w:val="22"/>
        </w:rPr>
        <w:t>go</w:t>
      </w:r>
      <w:r w:rsidR="00A6169B" w:rsidRPr="00A6169B">
        <w:rPr>
          <w:rFonts w:eastAsia="Times New Roman" w:cs="Times New Roman"/>
          <w:bCs/>
          <w:sz w:val="22"/>
          <w:szCs w:val="22"/>
        </w:rPr>
        <w:t xml:space="preserve"> poza granicami Rzeczypospolitej Polskiej</w:t>
      </w:r>
      <w:r w:rsidR="00A6169B">
        <w:rPr>
          <w:rFonts w:eastAsia="Times New Roman" w:cs="Times New Roman"/>
          <w:bCs/>
          <w:sz w:val="22"/>
          <w:szCs w:val="22"/>
        </w:rPr>
        <w:t xml:space="preserve">, </w:t>
      </w:r>
      <w:r w:rsidRPr="00914696">
        <w:rPr>
          <w:rFonts w:eastAsia="Times New Roman" w:cs="Times New Roman"/>
          <w:sz w:val="22"/>
          <w:szCs w:val="22"/>
        </w:rPr>
        <w:t xml:space="preserve">termin </w:t>
      </w:r>
      <w:r w:rsidR="00FF5E80">
        <w:rPr>
          <w:rFonts w:eastAsia="Times New Roman" w:cs="Times New Roman"/>
          <w:sz w:val="22"/>
          <w:szCs w:val="22"/>
        </w:rPr>
        <w:t>na wydanie decyzji</w:t>
      </w:r>
      <w:r w:rsidRPr="00914696">
        <w:rPr>
          <w:rFonts w:eastAsia="Times New Roman" w:cs="Times New Roman"/>
          <w:sz w:val="22"/>
          <w:szCs w:val="22"/>
        </w:rPr>
        <w:t xml:space="preserve"> biegnie od dnia, w którym</w:t>
      </w:r>
      <w:r w:rsidR="00914696" w:rsidRPr="00567FFB">
        <w:rPr>
          <w:rFonts w:eastAsia="Times New Roman" w:cs="Times New Roman"/>
          <w:sz w:val="22"/>
          <w:szCs w:val="22"/>
        </w:rPr>
        <w:t xml:space="preserve"> nastąpiło ostatnie z następują</w:t>
      </w:r>
      <w:r w:rsidRPr="006C56A1">
        <w:rPr>
          <w:rFonts w:eastAsia="Times New Roman" w:cs="Times New Roman"/>
          <w:sz w:val="22"/>
          <w:szCs w:val="22"/>
        </w:rPr>
        <w:t xml:space="preserve">cych zdarzeń: </w:t>
      </w:r>
    </w:p>
    <w:p w14:paraId="796C317F" w14:textId="0BC4688C"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 xml:space="preserve">1) jednostka przyjmująca </w:t>
      </w:r>
      <w:r w:rsidR="00FF5E80">
        <w:rPr>
          <w:rFonts w:eastAsia="Times New Roman" w:cs="Times New Roman"/>
          <w:sz w:val="22"/>
          <w:szCs w:val="22"/>
        </w:rPr>
        <w:t xml:space="preserve">albo odpowiednio </w:t>
      </w:r>
      <w:r w:rsidR="00FF5E80" w:rsidRPr="00FF5E80">
        <w:rPr>
          <w:rFonts w:eastAsia="Times New Roman" w:cs="Times New Roman"/>
          <w:sz w:val="22"/>
          <w:szCs w:val="22"/>
        </w:rPr>
        <w:t>członek rodziny rozdzielonej</w:t>
      </w:r>
      <w:r w:rsidR="00FF5E80">
        <w:rPr>
          <w:rFonts w:eastAsia="Times New Roman" w:cs="Times New Roman"/>
          <w:sz w:val="22"/>
          <w:szCs w:val="22"/>
        </w:rPr>
        <w:t>,</w:t>
      </w:r>
      <w:r w:rsidR="00FF5E80" w:rsidRPr="00FF5E80">
        <w:rPr>
          <w:rFonts w:eastAsia="Times New Roman" w:cs="Times New Roman"/>
          <w:sz w:val="22"/>
          <w:szCs w:val="22"/>
        </w:rPr>
        <w:t xml:space="preserve"> </w:t>
      </w:r>
      <w:r w:rsidR="00FF5E80" w:rsidRPr="00CF2BC6">
        <w:rPr>
          <w:rFonts w:eastAsia="Times New Roman" w:cs="Times New Roman"/>
          <w:sz w:val="22"/>
          <w:szCs w:val="22"/>
        </w:rPr>
        <w:t>złoży</w:t>
      </w:r>
      <w:r w:rsidR="00FF5E80">
        <w:rPr>
          <w:rFonts w:eastAsia="Times New Roman" w:cs="Times New Roman"/>
          <w:sz w:val="22"/>
          <w:szCs w:val="22"/>
        </w:rPr>
        <w:t>li</w:t>
      </w:r>
      <w:r w:rsidR="00FF5E80" w:rsidRPr="00CF2BC6">
        <w:rPr>
          <w:rFonts w:eastAsia="Times New Roman" w:cs="Times New Roman"/>
          <w:sz w:val="22"/>
          <w:szCs w:val="22"/>
        </w:rPr>
        <w:t xml:space="preserve"> </w:t>
      </w:r>
      <w:r w:rsidRPr="00CF2BC6">
        <w:rPr>
          <w:rFonts w:eastAsia="Times New Roman" w:cs="Times New Roman"/>
          <w:sz w:val="22"/>
          <w:szCs w:val="22"/>
        </w:rPr>
        <w:t xml:space="preserve">wniosek o udzielenie </w:t>
      </w:r>
      <w:r w:rsidR="00567FFB">
        <w:rPr>
          <w:rFonts w:eastAsia="Times New Roman" w:cs="Times New Roman"/>
          <w:sz w:val="22"/>
          <w:szCs w:val="22"/>
        </w:rPr>
        <w:t xml:space="preserve">w/w </w:t>
      </w:r>
      <w:r w:rsidRPr="00CF2BC6">
        <w:rPr>
          <w:rFonts w:eastAsia="Times New Roman" w:cs="Times New Roman"/>
          <w:sz w:val="22"/>
          <w:szCs w:val="22"/>
        </w:rPr>
        <w:t xml:space="preserve">zezwolenia na pobyt czasowy, który nie zawiera braków formalnych lub zostały one uzupełnione, lub </w:t>
      </w:r>
    </w:p>
    <w:p w14:paraId="46B3C874" w14:textId="08EB8BFE" w:rsid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2) jednostka prz</w:t>
      </w:r>
      <w:r w:rsidR="00A201D8">
        <w:rPr>
          <w:rFonts w:eastAsia="Times New Roman" w:cs="Times New Roman"/>
          <w:sz w:val="22"/>
          <w:szCs w:val="22"/>
        </w:rPr>
        <w:t xml:space="preserve">yjmująca </w:t>
      </w:r>
      <w:r w:rsidR="00A6169B" w:rsidRPr="00A6169B">
        <w:rPr>
          <w:rFonts w:eastAsia="Times New Roman" w:cs="Times New Roman"/>
          <w:sz w:val="22"/>
          <w:szCs w:val="22"/>
        </w:rPr>
        <w:t>albo odpowiednio członek rodziny rozdzielonej</w:t>
      </w:r>
      <w:r w:rsidR="00A6169B">
        <w:rPr>
          <w:rFonts w:eastAsia="Times New Roman" w:cs="Times New Roman"/>
          <w:sz w:val="22"/>
          <w:szCs w:val="22"/>
        </w:rPr>
        <w:t xml:space="preserve">, przedłożyli </w:t>
      </w:r>
      <w:r w:rsidR="00A201D8">
        <w:rPr>
          <w:rFonts w:eastAsia="Times New Roman" w:cs="Times New Roman"/>
          <w:sz w:val="22"/>
          <w:szCs w:val="22"/>
        </w:rPr>
        <w:t xml:space="preserve">dokumenty </w:t>
      </w:r>
      <w:r w:rsidR="00A201D8" w:rsidRPr="00A201D8">
        <w:rPr>
          <w:rFonts w:eastAsia="Times New Roman" w:cs="Times New Roman"/>
          <w:sz w:val="22"/>
          <w:szCs w:val="22"/>
        </w:rPr>
        <w:t>niezbędne do potwierdzenia danych zawartych we wniosku i okoliczności uzasadniających ubieganie się o udzielenie zezwolenia</w:t>
      </w:r>
      <w:r w:rsidR="00A201D8">
        <w:rPr>
          <w:rFonts w:eastAsia="Times New Roman" w:cs="Times New Roman"/>
          <w:sz w:val="22"/>
          <w:szCs w:val="22"/>
        </w:rPr>
        <w:t xml:space="preserve"> </w:t>
      </w:r>
      <w:r w:rsidRPr="00CF2BC6">
        <w:rPr>
          <w:rFonts w:eastAsia="Times New Roman" w:cs="Times New Roman"/>
          <w:sz w:val="22"/>
          <w:szCs w:val="22"/>
        </w:rPr>
        <w:t>lub w</w:t>
      </w:r>
      <w:r w:rsidR="009D3829">
        <w:rPr>
          <w:rFonts w:eastAsia="Times New Roman" w:cs="Times New Roman"/>
          <w:sz w:val="22"/>
          <w:szCs w:val="22"/>
        </w:rPr>
        <w:t>yznaczony przez wojewodę termin</w:t>
      </w:r>
      <w:r w:rsidRPr="00CF2BC6">
        <w:rPr>
          <w:rFonts w:eastAsia="Times New Roman" w:cs="Times New Roman"/>
          <w:sz w:val="22"/>
          <w:szCs w:val="22"/>
        </w:rPr>
        <w:t xml:space="preserve"> </w:t>
      </w:r>
      <w:r w:rsidR="009D3829">
        <w:rPr>
          <w:rFonts w:eastAsia="Times New Roman" w:cs="Times New Roman"/>
          <w:sz w:val="22"/>
          <w:szCs w:val="22"/>
        </w:rPr>
        <w:t>do przedłożenia tych dokumentów</w:t>
      </w:r>
      <w:r w:rsidRPr="00CF2BC6">
        <w:rPr>
          <w:rFonts w:eastAsia="Times New Roman" w:cs="Times New Roman"/>
          <w:sz w:val="22"/>
          <w:szCs w:val="22"/>
        </w:rPr>
        <w:t xml:space="preserve"> upłynął bezskutecznie. </w:t>
      </w:r>
    </w:p>
    <w:p w14:paraId="59D4C6A9" w14:textId="40E4DCB0" w:rsidR="00A201D8" w:rsidRPr="00A201D8" w:rsidRDefault="00A201D8" w:rsidP="00A201D8">
      <w:pPr>
        <w:spacing w:line="100" w:lineRule="atLeast"/>
        <w:jc w:val="both"/>
        <w:rPr>
          <w:rFonts w:eastAsia="Times New Roman" w:cs="Times New Roman"/>
          <w:sz w:val="22"/>
          <w:szCs w:val="22"/>
        </w:rPr>
      </w:pPr>
      <w:r w:rsidRPr="00A201D8">
        <w:rPr>
          <w:rFonts w:eastAsia="Times New Roman" w:cs="Times New Roman"/>
          <w:sz w:val="22"/>
          <w:szCs w:val="22"/>
        </w:rPr>
        <w:t xml:space="preserve">Jeżeli do wniosku o udzielenie zezwolenia na pobyt czasowy nie zostały dołączone </w:t>
      </w:r>
      <w:r w:rsidR="00AB7851">
        <w:rPr>
          <w:rFonts w:eastAsia="Times New Roman" w:cs="Times New Roman"/>
          <w:sz w:val="22"/>
          <w:szCs w:val="22"/>
        </w:rPr>
        <w:t xml:space="preserve">wymagane </w:t>
      </w:r>
      <w:r w:rsidRPr="00A201D8">
        <w:rPr>
          <w:rFonts w:eastAsia="Times New Roman" w:cs="Times New Roman"/>
          <w:sz w:val="22"/>
          <w:szCs w:val="22"/>
        </w:rPr>
        <w:t>dokumenty</w:t>
      </w:r>
      <w:r w:rsidR="00AB7851" w:rsidRPr="00AB7851">
        <w:rPr>
          <w:rFonts w:eastAsia="Times New Roman" w:cs="Times New Roman"/>
          <w:sz w:val="22"/>
          <w:szCs w:val="22"/>
        </w:rPr>
        <w:t xml:space="preserve"> </w:t>
      </w:r>
      <w:r w:rsidR="00AB7851" w:rsidRPr="00A201D8">
        <w:rPr>
          <w:rFonts w:eastAsia="Times New Roman" w:cs="Times New Roman"/>
          <w:sz w:val="22"/>
          <w:szCs w:val="22"/>
        </w:rPr>
        <w:t>niezbędne do potwierdzenia danych zawartych we wniosku i okoliczności uzasadniających ubieganie się o udzielenie zezwolenia</w:t>
      </w:r>
      <w:r w:rsidRPr="00A201D8">
        <w:rPr>
          <w:rFonts w:eastAsia="Times New Roman" w:cs="Times New Roman"/>
          <w:sz w:val="22"/>
          <w:szCs w:val="22"/>
        </w:rPr>
        <w:t xml:space="preserve">, wojewoda wzywa </w:t>
      </w:r>
      <w:r w:rsidR="00444AA8">
        <w:rPr>
          <w:rFonts w:eastAsia="Times New Roman" w:cs="Times New Roman"/>
          <w:sz w:val="22"/>
          <w:szCs w:val="22"/>
        </w:rPr>
        <w:t>wnioskodawcę</w:t>
      </w:r>
      <w:r w:rsidRPr="00A201D8">
        <w:rPr>
          <w:rFonts w:eastAsia="Times New Roman" w:cs="Times New Roman"/>
          <w:sz w:val="22"/>
          <w:szCs w:val="22"/>
        </w:rPr>
        <w:t xml:space="preserve"> do ich przedłożenia w terminie nie krótszym niż 14 dni. Określając termin, wojewoda ocenia cz</w:t>
      </w:r>
      <w:r w:rsidR="00444AA8">
        <w:rPr>
          <w:rFonts w:eastAsia="Times New Roman" w:cs="Times New Roman"/>
          <w:sz w:val="22"/>
          <w:szCs w:val="22"/>
        </w:rPr>
        <w:t>as niezbędny do uzyskania</w:t>
      </w:r>
      <w:r w:rsidRPr="00A201D8">
        <w:rPr>
          <w:rFonts w:eastAsia="Times New Roman" w:cs="Times New Roman"/>
          <w:sz w:val="22"/>
          <w:szCs w:val="22"/>
        </w:rPr>
        <w:t xml:space="preserve"> określonego dokumentu.</w:t>
      </w:r>
    </w:p>
    <w:p w14:paraId="52D625B9" w14:textId="567EF1AD" w:rsidR="00CF2BC6" w:rsidRDefault="00FF5132" w:rsidP="00A201D8">
      <w:pPr>
        <w:spacing w:line="100" w:lineRule="atLeast"/>
        <w:jc w:val="both"/>
        <w:rPr>
          <w:rFonts w:eastAsia="Times New Roman" w:cs="Times New Roman"/>
          <w:sz w:val="22"/>
          <w:szCs w:val="22"/>
        </w:rPr>
      </w:pPr>
      <w:r>
        <w:rPr>
          <w:rFonts w:eastAsia="Times New Roman" w:cs="Times New Roman"/>
          <w:sz w:val="22"/>
          <w:szCs w:val="22"/>
        </w:rPr>
        <w:t xml:space="preserve">Wezwanie to </w:t>
      </w:r>
      <w:r w:rsidR="00A201D8" w:rsidRPr="00A201D8">
        <w:rPr>
          <w:rFonts w:eastAsia="Times New Roman" w:cs="Times New Roman"/>
          <w:sz w:val="22"/>
          <w:szCs w:val="22"/>
        </w:rPr>
        <w:t>może nastąpić jednocześnie z wez</w:t>
      </w:r>
      <w:r w:rsidR="00A201D8">
        <w:rPr>
          <w:rFonts w:eastAsia="Times New Roman" w:cs="Times New Roman"/>
          <w:sz w:val="22"/>
          <w:szCs w:val="22"/>
        </w:rPr>
        <w:t xml:space="preserve">waniem do </w:t>
      </w:r>
      <w:r w:rsidR="00A201D8" w:rsidRPr="00A201D8">
        <w:rPr>
          <w:rFonts w:eastAsia="Times New Roman" w:cs="Times New Roman"/>
          <w:sz w:val="22"/>
          <w:szCs w:val="22"/>
        </w:rPr>
        <w:t>uzupełnienia braków formalnych wniosku o udzielenie zezwolenia</w:t>
      </w:r>
      <w:r w:rsidR="00537FEA" w:rsidRPr="00537FEA">
        <w:rPr>
          <w:rFonts w:eastAsia="Times New Roman" w:cs="Times New Roman"/>
          <w:sz w:val="22"/>
          <w:szCs w:val="22"/>
        </w:rPr>
        <w:t xml:space="preserve"> na podstawie art. 64 § 2 Kodeksu postępowania administracyjnego lub wezwaniem do uiszczenia opłaty skarbowej za udzielenie zezwolenia na pobyt czasowy</w:t>
      </w:r>
      <w:r w:rsidR="00A201D8" w:rsidRPr="00A201D8">
        <w:rPr>
          <w:rFonts w:eastAsia="Times New Roman" w:cs="Times New Roman"/>
          <w:sz w:val="22"/>
          <w:szCs w:val="22"/>
        </w:rPr>
        <w:t xml:space="preserve">. W tym przypadku termin </w:t>
      </w:r>
      <w:r w:rsidR="00A201D8" w:rsidRPr="00A201D8">
        <w:rPr>
          <w:rFonts w:eastAsia="Times New Roman" w:cs="Times New Roman"/>
          <w:sz w:val="22"/>
          <w:szCs w:val="22"/>
        </w:rPr>
        <w:lastRenderedPageBreak/>
        <w:t xml:space="preserve">wyznaczony przez wojewodę </w:t>
      </w:r>
      <w:r w:rsidR="00A201D8">
        <w:rPr>
          <w:rFonts w:eastAsia="Times New Roman" w:cs="Times New Roman"/>
          <w:sz w:val="22"/>
          <w:szCs w:val="22"/>
        </w:rPr>
        <w:t>nie może być krót</w:t>
      </w:r>
      <w:r w:rsidR="00A201D8" w:rsidRPr="00A201D8">
        <w:rPr>
          <w:rFonts w:eastAsia="Times New Roman" w:cs="Times New Roman"/>
          <w:sz w:val="22"/>
          <w:szCs w:val="22"/>
        </w:rPr>
        <w:t>szy od najdłuższego z terminów określonych w tych wezwaniach.</w:t>
      </w:r>
    </w:p>
    <w:p w14:paraId="4ED3EFF4" w14:textId="77777777" w:rsidR="00537FEA" w:rsidRDefault="00537FEA" w:rsidP="00CF2BC6">
      <w:pPr>
        <w:spacing w:line="100" w:lineRule="atLeast"/>
        <w:jc w:val="both"/>
        <w:rPr>
          <w:rFonts w:eastAsia="Times New Roman" w:cs="Times New Roman"/>
          <w:sz w:val="22"/>
          <w:szCs w:val="22"/>
        </w:rPr>
      </w:pPr>
    </w:p>
    <w:p w14:paraId="3E5123AD" w14:textId="67C80D01" w:rsidR="00D8270B" w:rsidRDefault="00CF2BC6" w:rsidP="00CF2BC6">
      <w:pPr>
        <w:spacing w:line="100" w:lineRule="atLeast"/>
        <w:jc w:val="both"/>
        <w:rPr>
          <w:rFonts w:eastAsia="Times New Roman" w:cs="Times New Roman"/>
          <w:sz w:val="22"/>
          <w:szCs w:val="22"/>
        </w:rPr>
      </w:pPr>
      <w:r w:rsidRPr="00F95794">
        <w:rPr>
          <w:rFonts w:eastAsia="Times New Roman" w:cs="Times New Roman"/>
          <w:b/>
          <w:sz w:val="22"/>
          <w:szCs w:val="22"/>
        </w:rPr>
        <w:t>Postępowanie odwoławcze</w:t>
      </w:r>
      <w:r w:rsidRPr="00CF2BC6">
        <w:rPr>
          <w:rFonts w:eastAsia="Times New Roman" w:cs="Times New Roman"/>
          <w:sz w:val="22"/>
          <w:szCs w:val="22"/>
        </w:rPr>
        <w:t xml:space="preserve"> w sprawie udzielenia cudzoziemcowi zezwolenia na pobyt czasowy</w:t>
      </w:r>
      <w:r w:rsidR="00055941" w:rsidRPr="00055941">
        <w:rPr>
          <w:rFonts w:eastAsia="Times New Roman" w:cs="Times New Roman"/>
          <w:sz w:val="22"/>
          <w:szCs w:val="22"/>
        </w:rPr>
        <w:t xml:space="preserve"> </w:t>
      </w:r>
      <w:r w:rsidRPr="00CF2BC6">
        <w:rPr>
          <w:rFonts w:eastAsia="Times New Roman" w:cs="Times New Roman"/>
          <w:sz w:val="22"/>
          <w:szCs w:val="22"/>
        </w:rPr>
        <w:t xml:space="preserve">kończy się </w:t>
      </w:r>
      <w:r w:rsidRPr="00F95794">
        <w:rPr>
          <w:rFonts w:eastAsia="Times New Roman" w:cs="Times New Roman"/>
          <w:b/>
          <w:sz w:val="22"/>
          <w:szCs w:val="22"/>
        </w:rPr>
        <w:t>w terminie 90 dni</w:t>
      </w:r>
      <w:r w:rsidRPr="00CF2BC6">
        <w:rPr>
          <w:rFonts w:eastAsia="Times New Roman" w:cs="Times New Roman"/>
          <w:sz w:val="22"/>
          <w:szCs w:val="22"/>
        </w:rPr>
        <w:t>. Jeżeli odwołanie nie spełnia wymogów przewidzianych przepisami prawa, termin</w:t>
      </w:r>
      <w:r>
        <w:rPr>
          <w:rFonts w:eastAsia="Times New Roman" w:cs="Times New Roman"/>
          <w:sz w:val="22"/>
          <w:szCs w:val="22"/>
        </w:rPr>
        <w:t xml:space="preserve"> ten </w:t>
      </w:r>
      <w:r w:rsidRPr="00CF2BC6">
        <w:rPr>
          <w:rFonts w:eastAsia="Times New Roman" w:cs="Times New Roman"/>
          <w:sz w:val="22"/>
          <w:szCs w:val="22"/>
        </w:rPr>
        <w:t>biegnie od dnia uzupełnienia braków.</w:t>
      </w:r>
    </w:p>
    <w:p w14:paraId="6BA6078E" w14:textId="4EEE9E3A" w:rsidR="005C31E7" w:rsidRDefault="005C31E7" w:rsidP="00CF2BC6">
      <w:pPr>
        <w:spacing w:line="100" w:lineRule="atLeast"/>
        <w:jc w:val="both"/>
        <w:rPr>
          <w:rFonts w:eastAsia="Times New Roman" w:cs="Times New Roman"/>
          <w:sz w:val="22"/>
          <w:szCs w:val="22"/>
        </w:rPr>
      </w:pPr>
      <w:r w:rsidRPr="005C31E7">
        <w:rPr>
          <w:rFonts w:eastAsia="Times New Roman" w:cs="Times New Roman"/>
          <w:sz w:val="22"/>
          <w:szCs w:val="22"/>
        </w:rPr>
        <w:t xml:space="preserve">Postępowanie odwoławcze w sprawie udzielenia cudzoziemcowi </w:t>
      </w:r>
      <w:r w:rsidR="002A5D81" w:rsidRPr="002A7928">
        <w:rPr>
          <w:rFonts w:eastAsia="Times New Roman" w:cs="Times New Roman"/>
          <w:b/>
          <w:sz w:val="22"/>
          <w:szCs w:val="22"/>
        </w:rPr>
        <w:t>zezwolenia na pobyt czasowy w celu połączenia się z rodziną</w:t>
      </w:r>
      <w:r w:rsidR="00D816CF">
        <w:rPr>
          <w:rFonts w:eastAsia="Times New Roman" w:cs="Times New Roman"/>
          <w:b/>
          <w:sz w:val="22"/>
          <w:szCs w:val="22"/>
        </w:rPr>
        <w:t xml:space="preserve"> </w:t>
      </w:r>
      <w:r w:rsidR="00D816CF" w:rsidRPr="00D816CF">
        <w:rPr>
          <w:rFonts w:eastAsia="Times New Roman" w:cs="Times New Roman"/>
          <w:b/>
          <w:sz w:val="22"/>
          <w:szCs w:val="22"/>
        </w:rPr>
        <w:t>będącemu członkiem rodziny cudzoziemca zamieszkującego na terytorium Rzeczypospolitej Polskiej na podstawie zezwolenia na pobyt czasowy w celu mobilności długoterminowej posiadacza Niebieskiej Karty UE</w:t>
      </w:r>
      <w:r w:rsidR="002A5D81" w:rsidRPr="002A5D81">
        <w:rPr>
          <w:rFonts w:eastAsia="Times New Roman" w:cs="Times New Roman"/>
          <w:sz w:val="22"/>
          <w:szCs w:val="22"/>
        </w:rPr>
        <w:t xml:space="preserve"> </w:t>
      </w:r>
      <w:r w:rsidRPr="005C31E7">
        <w:rPr>
          <w:rFonts w:eastAsia="Times New Roman" w:cs="Times New Roman"/>
          <w:sz w:val="22"/>
          <w:szCs w:val="22"/>
        </w:rPr>
        <w:t xml:space="preserve">kończy się </w:t>
      </w:r>
      <w:r w:rsidRPr="002A7928">
        <w:rPr>
          <w:rFonts w:eastAsia="Times New Roman" w:cs="Times New Roman"/>
          <w:b/>
          <w:bCs/>
          <w:sz w:val="22"/>
          <w:szCs w:val="22"/>
        </w:rPr>
        <w:t>w terminie 60 dni</w:t>
      </w:r>
      <w:r w:rsidRPr="005C31E7">
        <w:rPr>
          <w:rFonts w:eastAsia="Times New Roman" w:cs="Times New Roman"/>
          <w:sz w:val="22"/>
          <w:szCs w:val="22"/>
        </w:rPr>
        <w:t xml:space="preserve">. </w:t>
      </w:r>
      <w:r w:rsidR="00F734D9" w:rsidRPr="00F734D9">
        <w:rPr>
          <w:rFonts w:eastAsia="Times New Roman" w:cs="Times New Roman"/>
          <w:sz w:val="22"/>
          <w:szCs w:val="22"/>
        </w:rPr>
        <w:t>Jeżeli odwołanie nie spełnia wymogów przewidzianych przepisami prawa, termin ten biegnie od dnia uzupełnienia braków.</w:t>
      </w:r>
    </w:p>
    <w:p w14:paraId="49D2803C" w14:textId="77777777" w:rsidR="00774182" w:rsidRDefault="00774182">
      <w:pPr>
        <w:spacing w:line="100" w:lineRule="atLeast"/>
        <w:jc w:val="both"/>
        <w:rPr>
          <w:rFonts w:cs="Times New Roman"/>
          <w:sz w:val="22"/>
          <w:szCs w:val="22"/>
        </w:rPr>
      </w:pPr>
      <w:r w:rsidRPr="000D29FC">
        <w:rPr>
          <w:rFonts w:cs="Times New Roman"/>
          <w:b/>
          <w:bCs/>
          <w:sz w:val="22"/>
          <w:szCs w:val="22"/>
        </w:rPr>
        <w:t>O każdym przypadku niezałatwienia sprawy w powyższych terminach, organ pierwszej lub drugiej instancji obowiązany jest zawiadomić stronę, podając przyczyny zwłoki</w:t>
      </w:r>
      <w:r w:rsidR="00997C44" w:rsidRPr="000D29FC">
        <w:rPr>
          <w:rFonts w:cs="Times New Roman"/>
          <w:b/>
          <w:bCs/>
          <w:sz w:val="22"/>
          <w:szCs w:val="22"/>
        </w:rPr>
        <w:t>,</w:t>
      </w:r>
      <w:r w:rsidRPr="000D29FC">
        <w:rPr>
          <w:rFonts w:cs="Times New Roman"/>
          <w:b/>
          <w:bCs/>
          <w:sz w:val="22"/>
          <w:szCs w:val="22"/>
        </w:rPr>
        <w:t xml:space="preserve"> wskazując nowy termin załatwienia sprawy</w:t>
      </w:r>
      <w:r w:rsidR="00997C44" w:rsidRPr="000D29FC">
        <w:rPr>
          <w:rFonts w:cs="Times New Roman"/>
          <w:b/>
          <w:bCs/>
          <w:sz w:val="22"/>
          <w:szCs w:val="22"/>
        </w:rPr>
        <w:t xml:space="preserve"> oraz pouczając o prawie do wniesienia ponaglenia</w:t>
      </w:r>
      <w:r w:rsidRPr="000D29FC">
        <w:rPr>
          <w:rFonts w:cs="Times New Roman"/>
          <w:b/>
          <w:bCs/>
          <w:sz w:val="22"/>
          <w:szCs w:val="22"/>
        </w:rPr>
        <w:t>.</w:t>
      </w:r>
    </w:p>
    <w:p w14:paraId="2B8E5637" w14:textId="77777777" w:rsidR="00774182" w:rsidRDefault="00774182">
      <w:pPr>
        <w:spacing w:line="100" w:lineRule="atLeast"/>
        <w:rPr>
          <w:rFonts w:cs="Times New Roman"/>
          <w:sz w:val="22"/>
          <w:szCs w:val="22"/>
        </w:rPr>
      </w:pPr>
    </w:p>
    <w:p w14:paraId="0E8E3C59" w14:textId="77777777" w:rsidR="00774182" w:rsidRDefault="00774182">
      <w:pPr>
        <w:pStyle w:val="Nagwek2"/>
        <w:spacing w:after="200"/>
        <w:rPr>
          <w:rFonts w:cs="Times New Roman"/>
          <w:b/>
          <w:bCs/>
        </w:rPr>
      </w:pPr>
      <w:bookmarkStart w:id="30" w:name="_Toc386286346"/>
      <w:bookmarkStart w:id="31" w:name="_Toc505338732"/>
      <w:bookmarkStart w:id="32" w:name="_Toc5972853"/>
      <w:bookmarkStart w:id="33" w:name="_Toc223621246"/>
      <w:r>
        <w:t>2.5   PEŁNOMOCNICTWO</w:t>
      </w:r>
      <w:bookmarkEnd w:id="30"/>
      <w:bookmarkEnd w:id="31"/>
      <w:bookmarkEnd w:id="32"/>
      <w:bookmarkEnd w:id="33"/>
    </w:p>
    <w:p w14:paraId="01ADD6F0" w14:textId="77777777" w:rsidR="00774182" w:rsidRDefault="00774182">
      <w:pPr>
        <w:spacing w:line="100" w:lineRule="atLeast"/>
        <w:jc w:val="both"/>
        <w:rPr>
          <w:rFonts w:cs="Times New Roman"/>
          <w:sz w:val="22"/>
          <w:szCs w:val="22"/>
        </w:rPr>
      </w:pPr>
      <w:r>
        <w:rPr>
          <w:rFonts w:cs="Times New Roman"/>
          <w:b/>
          <w:bCs/>
          <w:sz w:val="22"/>
          <w:szCs w:val="22"/>
        </w:rPr>
        <w:t>Strona może działać przez pełnomocnika, chyba że charakter czynności wymaga jej osobistego działania. Pełnomocnikiem strony może być osoba fizyczna posiadająca zdolność do czynności prawnych.</w:t>
      </w:r>
    </w:p>
    <w:p w14:paraId="051B55EF" w14:textId="77777777" w:rsidR="00774182" w:rsidRDefault="00774182" w:rsidP="00997C44">
      <w:pPr>
        <w:pStyle w:val="Kolorowalistaakcent11"/>
        <w:numPr>
          <w:ilvl w:val="0"/>
          <w:numId w:val="12"/>
        </w:numPr>
        <w:spacing w:line="100" w:lineRule="atLeast"/>
        <w:jc w:val="both"/>
        <w:rPr>
          <w:rFonts w:cs="Times New Roman"/>
          <w:sz w:val="22"/>
          <w:szCs w:val="22"/>
        </w:rPr>
      </w:pPr>
      <w:r>
        <w:rPr>
          <w:rFonts w:cs="Times New Roman"/>
          <w:sz w:val="22"/>
          <w:szCs w:val="22"/>
        </w:rPr>
        <w:t xml:space="preserve">pełnomocnictwo powinno być </w:t>
      </w:r>
      <w:r>
        <w:rPr>
          <w:rFonts w:cs="Times New Roman"/>
          <w:b/>
          <w:bCs/>
          <w:sz w:val="22"/>
          <w:szCs w:val="22"/>
        </w:rPr>
        <w:t>udzielone na piśmie</w:t>
      </w:r>
      <w:r w:rsidR="00997C44">
        <w:rPr>
          <w:rFonts w:cs="Times New Roman"/>
          <w:b/>
          <w:bCs/>
          <w:sz w:val="22"/>
          <w:szCs w:val="22"/>
        </w:rPr>
        <w:t xml:space="preserve">, </w:t>
      </w:r>
      <w:r w:rsidR="00997C44" w:rsidRPr="00997C44">
        <w:rPr>
          <w:rFonts w:cs="Times New Roman"/>
          <w:b/>
          <w:bCs/>
          <w:sz w:val="22"/>
          <w:szCs w:val="22"/>
        </w:rPr>
        <w:t>w formie dokumentu elektronicznego</w:t>
      </w:r>
      <w:r>
        <w:rPr>
          <w:rFonts w:cs="Times New Roman"/>
          <w:b/>
          <w:bCs/>
          <w:sz w:val="22"/>
          <w:szCs w:val="22"/>
        </w:rPr>
        <w:t xml:space="preserve"> lub zgłoszone do protokołu</w:t>
      </w:r>
      <w:r>
        <w:rPr>
          <w:rFonts w:cs="Times New Roman"/>
          <w:sz w:val="22"/>
          <w:szCs w:val="22"/>
        </w:rPr>
        <w:t>;</w:t>
      </w:r>
    </w:p>
    <w:p w14:paraId="04BC73C4" w14:textId="77777777" w:rsidR="00774182" w:rsidRDefault="00774182">
      <w:pPr>
        <w:pStyle w:val="Kolorowalistaakcent11"/>
        <w:numPr>
          <w:ilvl w:val="0"/>
          <w:numId w:val="12"/>
        </w:numPr>
        <w:spacing w:line="100" w:lineRule="atLeast"/>
        <w:jc w:val="both"/>
        <w:rPr>
          <w:rFonts w:cs="Times New Roman"/>
          <w:sz w:val="22"/>
          <w:szCs w:val="22"/>
        </w:rPr>
      </w:pPr>
      <w:r>
        <w:rPr>
          <w:rFonts w:cs="Times New Roman"/>
          <w:sz w:val="22"/>
          <w:szCs w:val="22"/>
        </w:rPr>
        <w:t xml:space="preserve">pełnomocnik dołącza do akt </w:t>
      </w:r>
      <w:r>
        <w:rPr>
          <w:rFonts w:cs="Times New Roman"/>
          <w:b/>
          <w:bCs/>
          <w:sz w:val="22"/>
          <w:szCs w:val="22"/>
        </w:rPr>
        <w:t>oryginał lub urzędowo poświadczony odpis pełnomocnictwa;</w:t>
      </w:r>
    </w:p>
    <w:p w14:paraId="4CB1EAAE" w14:textId="77777777" w:rsidR="00774182" w:rsidRPr="00DD7CFC" w:rsidRDefault="00774182">
      <w:pPr>
        <w:pStyle w:val="Kolorowalistaakcent11"/>
        <w:numPr>
          <w:ilvl w:val="0"/>
          <w:numId w:val="12"/>
        </w:numPr>
        <w:spacing w:line="100" w:lineRule="atLeast"/>
        <w:jc w:val="both"/>
        <w:rPr>
          <w:rFonts w:cs="Times New Roman"/>
          <w:bCs/>
          <w:sz w:val="22"/>
          <w:szCs w:val="22"/>
        </w:rPr>
      </w:pPr>
      <w:r w:rsidRPr="00DD7CFC">
        <w:rPr>
          <w:rFonts w:cs="Times New Roman"/>
          <w:sz w:val="22"/>
          <w:szCs w:val="22"/>
        </w:rPr>
        <w:t xml:space="preserve">wraz </w:t>
      </w:r>
      <w:r w:rsidRPr="00DD7CFC">
        <w:rPr>
          <w:rFonts w:cs="Times New Roman"/>
          <w:b/>
          <w:bCs/>
          <w:sz w:val="22"/>
          <w:szCs w:val="22"/>
        </w:rPr>
        <w:t xml:space="preserve">z </w:t>
      </w:r>
      <w:r w:rsidRPr="00DD7CFC">
        <w:rPr>
          <w:rFonts w:cs="Times New Roman"/>
          <w:sz w:val="22"/>
          <w:szCs w:val="22"/>
        </w:rPr>
        <w:t>pełnomocnictwem do akt sprawy należy dołączyć</w:t>
      </w:r>
      <w:r w:rsidRPr="00DD7CFC">
        <w:rPr>
          <w:rFonts w:cs="Times New Roman"/>
          <w:b/>
          <w:bCs/>
          <w:sz w:val="22"/>
          <w:szCs w:val="22"/>
        </w:rPr>
        <w:t xml:space="preserve"> dowód wniesienia opłaty skarbowej w wysokości 17 zł;</w:t>
      </w:r>
    </w:p>
    <w:p w14:paraId="6084E08A" w14:textId="77777777" w:rsidR="00774182" w:rsidRPr="00DD7CFC" w:rsidRDefault="00774182">
      <w:pPr>
        <w:pStyle w:val="Kolorowalistaakcent11"/>
        <w:numPr>
          <w:ilvl w:val="0"/>
          <w:numId w:val="12"/>
        </w:numPr>
        <w:spacing w:line="100" w:lineRule="atLeast"/>
        <w:jc w:val="both"/>
        <w:rPr>
          <w:rFonts w:cs="Times New Roman"/>
          <w:sz w:val="22"/>
          <w:szCs w:val="22"/>
        </w:rPr>
      </w:pPr>
      <w:r w:rsidRPr="00DD7CFC">
        <w:rPr>
          <w:rFonts w:cs="Times New Roman"/>
          <w:bCs/>
          <w:sz w:val="22"/>
          <w:szCs w:val="22"/>
        </w:rPr>
        <w:t>w przypadku pełnomocnictw szczególnych</w:t>
      </w:r>
      <w:r w:rsidRPr="00DD7CFC">
        <w:rPr>
          <w:rFonts w:cs="Times New Roman"/>
          <w:b/>
          <w:bCs/>
          <w:sz w:val="22"/>
          <w:szCs w:val="22"/>
        </w:rPr>
        <w:t xml:space="preserve"> (udzielonych do szczegółowo wymienionych postępowań) </w:t>
      </w:r>
      <w:r w:rsidRPr="00DD7CFC">
        <w:rPr>
          <w:rFonts w:cs="Times New Roman"/>
          <w:bCs/>
          <w:sz w:val="22"/>
          <w:szCs w:val="22"/>
        </w:rPr>
        <w:t xml:space="preserve">udzielone pełnomocnictwo powinno upoważniać do reprezentowania cudzoziemca w konkretnym postępowaniu </w:t>
      </w:r>
      <w:r w:rsidRPr="00DD7CFC">
        <w:rPr>
          <w:rFonts w:cs="Times New Roman"/>
          <w:b/>
          <w:bCs/>
          <w:sz w:val="22"/>
          <w:szCs w:val="22"/>
        </w:rPr>
        <w:t>zarówno przed właściwym wojewodą, jak i przed Szefem Urzędu do Spraw Cudzoziemców</w:t>
      </w:r>
      <w:r w:rsidR="00A227D8">
        <w:rPr>
          <w:rFonts w:cs="Times New Roman"/>
          <w:b/>
          <w:bCs/>
          <w:sz w:val="22"/>
          <w:szCs w:val="22"/>
        </w:rPr>
        <w:t xml:space="preserve"> </w:t>
      </w:r>
      <w:r w:rsidR="00A227D8" w:rsidRPr="00F95794">
        <w:rPr>
          <w:rFonts w:cs="Times New Roman"/>
          <w:bCs/>
          <w:sz w:val="22"/>
          <w:szCs w:val="22"/>
        </w:rPr>
        <w:t>(jeżeli cudzoziemiec chce być reprezentowany również w postępowaniu odwoławczym)</w:t>
      </w:r>
      <w:r w:rsidRPr="00F95794">
        <w:rPr>
          <w:rFonts w:cs="Times New Roman"/>
          <w:bCs/>
          <w:sz w:val="22"/>
          <w:szCs w:val="22"/>
        </w:rPr>
        <w:t>.</w:t>
      </w:r>
    </w:p>
    <w:p w14:paraId="64A70471" w14:textId="41926888" w:rsidR="00774182" w:rsidRDefault="00774182">
      <w:pPr>
        <w:pStyle w:val="Tekstpodstawowy"/>
        <w:rPr>
          <w:rFonts w:ascii="Calibri" w:hAnsi="Calibri"/>
          <w:sz w:val="22"/>
          <w:szCs w:val="22"/>
        </w:rPr>
      </w:pPr>
      <w:r w:rsidRPr="00DD7CFC">
        <w:rPr>
          <w:rFonts w:ascii="Calibri" w:hAnsi="Calibri"/>
          <w:sz w:val="22"/>
          <w:szCs w:val="22"/>
        </w:rPr>
        <w:t xml:space="preserve">Złożenie przez </w:t>
      </w:r>
      <w:r w:rsidR="005651F5">
        <w:rPr>
          <w:rFonts w:ascii="Calibri" w:hAnsi="Calibri"/>
          <w:sz w:val="22"/>
          <w:szCs w:val="22"/>
        </w:rPr>
        <w:t>członka rodziny rozdzielonej</w:t>
      </w:r>
      <w:r w:rsidR="005651F5" w:rsidRPr="00DD7CFC">
        <w:rPr>
          <w:rFonts w:ascii="Calibri" w:hAnsi="Calibri"/>
          <w:sz w:val="22"/>
          <w:szCs w:val="22"/>
        </w:rPr>
        <w:t xml:space="preserve"> </w:t>
      </w:r>
      <w:r w:rsidRPr="00DD7CFC">
        <w:rPr>
          <w:rFonts w:ascii="Calibri" w:hAnsi="Calibri"/>
          <w:sz w:val="22"/>
          <w:szCs w:val="22"/>
        </w:rPr>
        <w:t xml:space="preserve">zamieszkującego na terytorium Rzeczypospolitej Polskiej wniosku o udzielenie </w:t>
      </w:r>
      <w:r w:rsidRPr="00F95794">
        <w:rPr>
          <w:rFonts w:ascii="Calibri" w:hAnsi="Calibri"/>
          <w:b/>
          <w:bCs/>
          <w:sz w:val="22"/>
          <w:szCs w:val="22"/>
        </w:rPr>
        <w:t>zezwolenia na pobyt czasowy w celu połączenia się z rodziną</w:t>
      </w:r>
      <w:r w:rsidRPr="00022A8F">
        <w:rPr>
          <w:rFonts w:ascii="Calibri" w:hAnsi="Calibri"/>
          <w:sz w:val="22"/>
          <w:szCs w:val="22"/>
        </w:rPr>
        <w:t xml:space="preserve"> w imieniu</w:t>
      </w:r>
      <w:r w:rsidRPr="00DD7CFC">
        <w:rPr>
          <w:rFonts w:ascii="Calibri" w:hAnsi="Calibri"/>
          <w:sz w:val="22"/>
          <w:szCs w:val="22"/>
        </w:rPr>
        <w:t xml:space="preserve"> członka jego rodziny </w:t>
      </w:r>
      <w:r w:rsidR="005F4FBA" w:rsidRPr="005F4FBA">
        <w:rPr>
          <w:rFonts w:ascii="Calibri" w:hAnsi="Calibri"/>
          <w:sz w:val="22"/>
          <w:szCs w:val="22"/>
        </w:rPr>
        <w:t>przebywające</w:t>
      </w:r>
      <w:r w:rsidR="005F4FBA">
        <w:rPr>
          <w:rFonts w:ascii="Calibri" w:hAnsi="Calibri"/>
          <w:sz w:val="22"/>
          <w:szCs w:val="22"/>
        </w:rPr>
        <w:t>go</w:t>
      </w:r>
      <w:r w:rsidR="005F4FBA" w:rsidRPr="005F4FBA">
        <w:rPr>
          <w:rFonts w:ascii="Calibri" w:hAnsi="Calibri"/>
          <w:sz w:val="22"/>
          <w:szCs w:val="22"/>
        </w:rPr>
        <w:t xml:space="preserve"> poza granicami Rzeczypospolitej Polskiej </w:t>
      </w:r>
      <w:r w:rsidRPr="00DD7CFC">
        <w:rPr>
          <w:rFonts w:ascii="Calibri" w:hAnsi="Calibri"/>
          <w:sz w:val="22"/>
          <w:szCs w:val="22"/>
        </w:rPr>
        <w:t xml:space="preserve">wymaga </w:t>
      </w:r>
      <w:r w:rsidRPr="006A1C2B">
        <w:rPr>
          <w:rFonts w:ascii="Calibri" w:hAnsi="Calibri"/>
          <w:b/>
          <w:sz w:val="22"/>
          <w:szCs w:val="22"/>
        </w:rPr>
        <w:t>pisemnej zgody tego członka rodziny</w:t>
      </w:r>
      <w:r w:rsidRPr="00DD7CFC">
        <w:rPr>
          <w:rFonts w:ascii="Calibri" w:hAnsi="Calibri"/>
          <w:sz w:val="22"/>
          <w:szCs w:val="22"/>
        </w:rPr>
        <w:t xml:space="preserve"> lub jego przedstawiciela ustawowego, chyba że wnioskodawca jest jego przedstawicielem ustawowym.</w:t>
      </w:r>
      <w:r w:rsidR="00BB755F">
        <w:rPr>
          <w:rFonts w:ascii="Calibri" w:hAnsi="Calibri"/>
          <w:sz w:val="22"/>
          <w:szCs w:val="22"/>
        </w:rPr>
        <w:t xml:space="preserve"> </w:t>
      </w:r>
      <w:bookmarkStart w:id="34" w:name="_Hlk223509871"/>
      <w:r w:rsidR="00BB755F">
        <w:rPr>
          <w:rFonts w:ascii="Calibri" w:hAnsi="Calibri"/>
          <w:sz w:val="22"/>
          <w:szCs w:val="22"/>
        </w:rPr>
        <w:t xml:space="preserve">Zgoda powinna być </w:t>
      </w:r>
      <w:r w:rsidR="00BB755F" w:rsidRPr="00BB755F">
        <w:rPr>
          <w:rFonts w:ascii="Calibri" w:hAnsi="Calibri"/>
          <w:sz w:val="22"/>
          <w:szCs w:val="22"/>
        </w:rPr>
        <w:t>wyrażon</w:t>
      </w:r>
      <w:r w:rsidR="00BB755F">
        <w:rPr>
          <w:rFonts w:ascii="Calibri" w:hAnsi="Calibri"/>
          <w:sz w:val="22"/>
          <w:szCs w:val="22"/>
        </w:rPr>
        <w:t>a</w:t>
      </w:r>
      <w:r w:rsidR="00BB755F" w:rsidRPr="00BB755F">
        <w:rPr>
          <w:rFonts w:ascii="Calibri" w:hAnsi="Calibri"/>
          <w:sz w:val="22"/>
          <w:szCs w:val="22"/>
        </w:rPr>
        <w:t xml:space="preserve"> </w:t>
      </w:r>
      <w:r w:rsidR="00BB755F" w:rsidRPr="006A1C2B">
        <w:rPr>
          <w:rFonts w:ascii="Calibri" w:hAnsi="Calibri"/>
          <w:b/>
          <w:sz w:val="22"/>
          <w:szCs w:val="22"/>
        </w:rPr>
        <w:t>na określonym formularzu</w:t>
      </w:r>
      <w:bookmarkEnd w:id="34"/>
      <w:r w:rsidR="00BB755F">
        <w:rPr>
          <w:rFonts w:ascii="Calibri" w:hAnsi="Calibri"/>
          <w:sz w:val="22"/>
          <w:szCs w:val="22"/>
        </w:rPr>
        <w:t>.</w:t>
      </w:r>
      <w:r w:rsidRPr="00DD7CFC">
        <w:rPr>
          <w:rFonts w:ascii="Calibri" w:hAnsi="Calibri"/>
          <w:sz w:val="22"/>
          <w:szCs w:val="22"/>
        </w:rPr>
        <w:t xml:space="preserve"> Wyrażenie ww. zgody jest równoznaczne z udzieleniem cudzoziemcowi zamieszkującemu na terytorium Polski </w:t>
      </w:r>
      <w:r w:rsidRPr="00DD7CFC">
        <w:rPr>
          <w:rFonts w:ascii="Calibri" w:hAnsi="Calibri"/>
          <w:b/>
          <w:bCs/>
          <w:sz w:val="22"/>
          <w:szCs w:val="22"/>
        </w:rPr>
        <w:t>pełnomocnictwa do działania w imieniu członka rodziny</w:t>
      </w:r>
      <w:r w:rsidRPr="00DD7CFC">
        <w:rPr>
          <w:rFonts w:ascii="Calibri" w:hAnsi="Calibri"/>
          <w:sz w:val="22"/>
          <w:szCs w:val="22"/>
        </w:rPr>
        <w:t xml:space="preserve"> w danym postępowaniu.</w:t>
      </w:r>
    </w:p>
    <w:p w14:paraId="76625BFB" w14:textId="2170EEA6" w:rsidR="00AF0DC0" w:rsidRPr="00F95794" w:rsidRDefault="00AF0DC0" w:rsidP="00AF0DC0">
      <w:pPr>
        <w:pStyle w:val="Tekstpodstawowy"/>
        <w:rPr>
          <w:rFonts w:asciiTheme="minorHAnsi" w:hAnsiTheme="minorHAnsi"/>
          <w:sz w:val="22"/>
          <w:szCs w:val="22"/>
        </w:rPr>
      </w:pPr>
      <w:r w:rsidRPr="00F95794">
        <w:rPr>
          <w:rFonts w:asciiTheme="minorHAnsi" w:hAnsiTheme="minorHAnsi"/>
          <w:sz w:val="22"/>
          <w:szCs w:val="22"/>
        </w:rPr>
        <w:t xml:space="preserve">Złożenie przez </w:t>
      </w:r>
      <w:r w:rsidRPr="007C50E5">
        <w:rPr>
          <w:rFonts w:asciiTheme="minorHAnsi" w:hAnsiTheme="minorHAnsi"/>
          <w:sz w:val="22"/>
          <w:szCs w:val="22"/>
        </w:rPr>
        <w:t>obywatel</w:t>
      </w:r>
      <w:r>
        <w:rPr>
          <w:rFonts w:asciiTheme="minorHAnsi" w:hAnsiTheme="minorHAnsi"/>
          <w:sz w:val="22"/>
          <w:szCs w:val="22"/>
        </w:rPr>
        <w:t>a</w:t>
      </w:r>
      <w:r w:rsidRPr="007C50E5">
        <w:rPr>
          <w:rFonts w:asciiTheme="minorHAnsi" w:hAnsiTheme="minorHAnsi"/>
          <w:sz w:val="22"/>
          <w:szCs w:val="22"/>
        </w:rPr>
        <w:t xml:space="preserve"> polski</w:t>
      </w:r>
      <w:r>
        <w:rPr>
          <w:rFonts w:asciiTheme="minorHAnsi" w:hAnsiTheme="minorHAnsi"/>
          <w:sz w:val="22"/>
          <w:szCs w:val="22"/>
        </w:rPr>
        <w:t>ego</w:t>
      </w:r>
      <w:r w:rsidRPr="007C50E5">
        <w:rPr>
          <w:rFonts w:asciiTheme="minorHAnsi" w:hAnsiTheme="minorHAnsi"/>
          <w:sz w:val="22"/>
          <w:szCs w:val="22"/>
        </w:rPr>
        <w:t>, obywatel</w:t>
      </w:r>
      <w:r>
        <w:rPr>
          <w:rFonts w:asciiTheme="minorHAnsi" w:hAnsiTheme="minorHAnsi"/>
          <w:sz w:val="22"/>
          <w:szCs w:val="22"/>
        </w:rPr>
        <w:t>a</w:t>
      </w:r>
      <w:r w:rsidRPr="007C50E5">
        <w:rPr>
          <w:rFonts w:asciiTheme="minorHAnsi" w:hAnsiTheme="minorHAnsi"/>
          <w:sz w:val="22"/>
          <w:szCs w:val="22"/>
        </w:rPr>
        <w:t xml:space="preserve"> innego państwa członkowskiego Unii Europejskiej, państwa członkowskiego Europejskiego Stowarzyszenia Wolnego Handlu (EFTA) - strony umowy o Europejskim Obszarze Gospodarczym, Konfederacji Szwajcarskiej lub obywatel</w:t>
      </w:r>
      <w:r>
        <w:rPr>
          <w:rFonts w:asciiTheme="minorHAnsi" w:hAnsiTheme="minorHAnsi"/>
          <w:sz w:val="22"/>
          <w:szCs w:val="22"/>
        </w:rPr>
        <w:t>a</w:t>
      </w:r>
      <w:r w:rsidRPr="007C50E5">
        <w:rPr>
          <w:rFonts w:asciiTheme="minorHAnsi" w:hAnsiTheme="minorHAnsi"/>
          <w:sz w:val="22"/>
          <w:szCs w:val="22"/>
        </w:rPr>
        <w:t xml:space="preserve"> Zjednoczonego Królestwa Wielkiej Brytanii i Irlandii Północnej, o którym mowa w art. 10 ust. 1 lit. b i d Umowy Wystąpienia</w:t>
      </w:r>
      <w:r w:rsidRPr="00F95794">
        <w:rPr>
          <w:rFonts w:asciiTheme="minorHAnsi" w:hAnsiTheme="minorHAnsi"/>
          <w:sz w:val="22"/>
          <w:szCs w:val="22"/>
        </w:rPr>
        <w:t>, zamieszkując</w:t>
      </w:r>
      <w:r>
        <w:rPr>
          <w:rFonts w:asciiTheme="minorHAnsi" w:hAnsiTheme="minorHAnsi"/>
          <w:sz w:val="22"/>
          <w:szCs w:val="22"/>
        </w:rPr>
        <w:t>ego</w:t>
      </w:r>
      <w:r w:rsidRPr="00F95794">
        <w:rPr>
          <w:rFonts w:asciiTheme="minorHAnsi" w:hAnsiTheme="minorHAnsi"/>
          <w:sz w:val="22"/>
          <w:szCs w:val="22"/>
        </w:rPr>
        <w:t xml:space="preserve"> </w:t>
      </w:r>
      <w:r w:rsidRPr="003D2466">
        <w:rPr>
          <w:rFonts w:asciiTheme="minorHAnsi" w:hAnsiTheme="minorHAnsi"/>
          <w:sz w:val="22"/>
          <w:szCs w:val="22"/>
        </w:rPr>
        <w:t xml:space="preserve">na terytorium Rzeczypospolitej Polskiej wniosku o udzielenie </w:t>
      </w:r>
      <w:r w:rsidR="00AD3E89" w:rsidRPr="003D2466">
        <w:rPr>
          <w:rFonts w:asciiTheme="minorHAnsi" w:hAnsiTheme="minorHAnsi"/>
          <w:sz w:val="22"/>
          <w:szCs w:val="22"/>
        </w:rPr>
        <w:t xml:space="preserve">odpowiednio </w:t>
      </w:r>
      <w:r w:rsidRPr="003D2466">
        <w:rPr>
          <w:rFonts w:asciiTheme="minorHAnsi" w:hAnsiTheme="minorHAnsi"/>
          <w:b/>
          <w:sz w:val="22"/>
          <w:szCs w:val="22"/>
        </w:rPr>
        <w:t xml:space="preserve">zezwolenia na pobyt czasowy, o którym </w:t>
      </w:r>
      <w:r w:rsidRPr="009A5924">
        <w:rPr>
          <w:rFonts w:asciiTheme="minorHAnsi" w:hAnsiTheme="minorHAnsi"/>
          <w:b/>
          <w:sz w:val="22"/>
          <w:szCs w:val="22"/>
        </w:rPr>
        <w:t xml:space="preserve">mowa w pkt </w:t>
      </w:r>
      <w:r w:rsidR="00F97E75" w:rsidRPr="006A1C2B">
        <w:rPr>
          <w:rFonts w:asciiTheme="minorHAnsi" w:hAnsiTheme="minorHAnsi"/>
          <w:b/>
          <w:sz w:val="22"/>
          <w:szCs w:val="22"/>
        </w:rPr>
        <w:t xml:space="preserve">I – IV </w:t>
      </w:r>
      <w:r w:rsidRPr="003D2466">
        <w:rPr>
          <w:rFonts w:asciiTheme="minorHAnsi" w:hAnsiTheme="minorHAnsi"/>
          <w:sz w:val="22"/>
          <w:szCs w:val="22"/>
        </w:rPr>
        <w:t xml:space="preserve"> </w:t>
      </w:r>
      <w:r w:rsidR="00AD3E89" w:rsidRPr="003D2466">
        <w:rPr>
          <w:rFonts w:asciiTheme="minorHAnsi" w:hAnsiTheme="minorHAnsi"/>
          <w:sz w:val="22"/>
          <w:szCs w:val="22"/>
        </w:rPr>
        <w:t xml:space="preserve">Rozdziału IV </w:t>
      </w:r>
      <w:proofErr w:type="spellStart"/>
      <w:r w:rsidR="00AD3E89" w:rsidRPr="003D2466">
        <w:rPr>
          <w:rFonts w:asciiTheme="minorHAnsi" w:hAnsiTheme="minorHAnsi"/>
          <w:sz w:val="22"/>
          <w:szCs w:val="22"/>
        </w:rPr>
        <w:t>ppkt</w:t>
      </w:r>
      <w:proofErr w:type="spellEnd"/>
      <w:r w:rsidR="00AD3E89" w:rsidRPr="003D2466">
        <w:rPr>
          <w:rFonts w:asciiTheme="minorHAnsi" w:hAnsiTheme="minorHAnsi"/>
          <w:sz w:val="22"/>
          <w:szCs w:val="22"/>
        </w:rPr>
        <w:t xml:space="preserve"> 4.6.</w:t>
      </w:r>
      <w:r w:rsidR="00F97E75" w:rsidRPr="006A1C2B">
        <w:rPr>
          <w:rFonts w:asciiTheme="minorHAnsi" w:hAnsiTheme="minorHAnsi"/>
          <w:sz w:val="22"/>
          <w:szCs w:val="22"/>
        </w:rPr>
        <w:t>4</w:t>
      </w:r>
      <w:r w:rsidRPr="003D2466">
        <w:rPr>
          <w:rFonts w:asciiTheme="minorHAnsi" w:hAnsiTheme="minorHAnsi"/>
          <w:sz w:val="22"/>
          <w:szCs w:val="22"/>
        </w:rPr>
        <w:t xml:space="preserve">, w imieniu </w:t>
      </w:r>
      <w:r w:rsidR="005F4FBA" w:rsidRPr="006A1C2B">
        <w:rPr>
          <w:rFonts w:asciiTheme="minorHAnsi" w:hAnsiTheme="minorHAnsi"/>
          <w:iCs/>
          <w:sz w:val="22"/>
          <w:szCs w:val="22"/>
        </w:rPr>
        <w:t>członka rodziny</w:t>
      </w:r>
      <w:r w:rsidRPr="006A1C2B">
        <w:rPr>
          <w:rFonts w:asciiTheme="minorHAnsi" w:hAnsiTheme="minorHAnsi"/>
          <w:sz w:val="22"/>
          <w:szCs w:val="22"/>
        </w:rPr>
        <w:t xml:space="preserve"> </w:t>
      </w:r>
      <w:r w:rsidR="005F4FBA" w:rsidRPr="006A1C2B">
        <w:rPr>
          <w:rFonts w:asciiTheme="minorHAnsi" w:hAnsiTheme="minorHAnsi"/>
          <w:sz w:val="22"/>
          <w:szCs w:val="22"/>
        </w:rPr>
        <w:t xml:space="preserve">przebywającego poza granicami Rzeczypospolitej Polskiej </w:t>
      </w:r>
      <w:r w:rsidRPr="006A1C2B">
        <w:rPr>
          <w:rFonts w:asciiTheme="minorHAnsi" w:hAnsiTheme="minorHAnsi"/>
          <w:sz w:val="22"/>
          <w:szCs w:val="22"/>
        </w:rPr>
        <w:t>- wymaga jego</w:t>
      </w:r>
      <w:r w:rsidRPr="00F95794">
        <w:rPr>
          <w:rFonts w:asciiTheme="minorHAnsi" w:hAnsiTheme="minorHAnsi"/>
          <w:sz w:val="22"/>
          <w:szCs w:val="22"/>
        </w:rPr>
        <w:t xml:space="preserve"> pisemnej zgody lub pisemnej zgody jego przedstawiciela ustawowego, chyba że wnioskodawca jest jego przedstawicielem ustawowym.</w:t>
      </w:r>
      <w:r w:rsidR="00137E88" w:rsidRPr="00137E88">
        <w:rPr>
          <w:rFonts w:ascii="Calibri" w:eastAsia="SimSun" w:hAnsi="Calibri" w:cs="Tahoma"/>
          <w:sz w:val="22"/>
          <w:szCs w:val="22"/>
        </w:rPr>
        <w:t xml:space="preserve"> </w:t>
      </w:r>
      <w:r w:rsidR="00137E88" w:rsidRPr="00137E88">
        <w:rPr>
          <w:rFonts w:asciiTheme="minorHAnsi" w:hAnsiTheme="minorHAnsi"/>
          <w:sz w:val="22"/>
          <w:szCs w:val="22"/>
        </w:rPr>
        <w:t xml:space="preserve">Zgoda powinna być wyrażona </w:t>
      </w:r>
      <w:r w:rsidR="00137E88" w:rsidRPr="00137E88">
        <w:rPr>
          <w:rFonts w:asciiTheme="minorHAnsi" w:hAnsiTheme="minorHAnsi"/>
          <w:b/>
          <w:sz w:val="22"/>
          <w:szCs w:val="22"/>
        </w:rPr>
        <w:t>na określonym formularzu</w:t>
      </w:r>
      <w:r w:rsidR="00137E88">
        <w:rPr>
          <w:rFonts w:asciiTheme="minorHAnsi" w:hAnsiTheme="minorHAnsi"/>
          <w:b/>
          <w:sz w:val="22"/>
          <w:szCs w:val="22"/>
        </w:rPr>
        <w:t>.</w:t>
      </w:r>
    </w:p>
    <w:p w14:paraId="366FB2D5" w14:textId="77777777" w:rsidR="00AF0DC0" w:rsidRPr="00F95794" w:rsidRDefault="00AF0DC0" w:rsidP="00AF0DC0">
      <w:pPr>
        <w:pStyle w:val="Tekstpodstawowy"/>
        <w:rPr>
          <w:rFonts w:asciiTheme="minorHAnsi" w:hAnsiTheme="minorHAnsi"/>
          <w:sz w:val="22"/>
          <w:szCs w:val="22"/>
        </w:rPr>
      </w:pPr>
      <w:r w:rsidRPr="00F95794">
        <w:rPr>
          <w:rFonts w:asciiTheme="minorHAnsi" w:hAnsiTheme="minorHAnsi"/>
          <w:sz w:val="22"/>
          <w:szCs w:val="22"/>
        </w:rPr>
        <w:lastRenderedPageBreak/>
        <w:t xml:space="preserve">Wyrażenie </w:t>
      </w:r>
      <w:r>
        <w:rPr>
          <w:rFonts w:asciiTheme="minorHAnsi" w:hAnsiTheme="minorHAnsi"/>
          <w:sz w:val="22"/>
          <w:szCs w:val="22"/>
        </w:rPr>
        <w:t xml:space="preserve">w/w </w:t>
      </w:r>
      <w:r w:rsidRPr="00F95794">
        <w:rPr>
          <w:rFonts w:asciiTheme="minorHAnsi" w:hAnsiTheme="minorHAnsi"/>
          <w:sz w:val="22"/>
          <w:szCs w:val="22"/>
        </w:rPr>
        <w:t>zgody</w:t>
      </w:r>
      <w:r>
        <w:rPr>
          <w:rFonts w:asciiTheme="minorHAnsi" w:hAnsiTheme="minorHAnsi"/>
          <w:sz w:val="22"/>
          <w:szCs w:val="22"/>
        </w:rPr>
        <w:t xml:space="preserve"> </w:t>
      </w:r>
      <w:r w:rsidRPr="00F95794">
        <w:rPr>
          <w:rFonts w:asciiTheme="minorHAnsi" w:hAnsiTheme="minorHAnsi"/>
          <w:sz w:val="22"/>
          <w:szCs w:val="22"/>
        </w:rPr>
        <w:t xml:space="preserve">jest równoznaczne z udzieleniem obywatelowi polskiemu, obywatelowi innego państwa członkowskiego Unii Europejskiej, państwa członkowskiego Europejskiego Stowarzyszenia Wolnego Handlu (EFTA) - strony umowy o Europejskim Obszarze Gospodarczym, Konfederacji Szwajcarskiej lub obywatelowi Zjednoczonego Królestwa Wielkiej Brytanii i Irlandii Północnej, o którym mowa w art. 10 ust. 1 lit. b i d Umowy Wystąpienia, zamieszkującemu na terytorium Rzeczypospolitej Polskiej </w:t>
      </w:r>
      <w:r w:rsidRPr="00F95794">
        <w:rPr>
          <w:rFonts w:asciiTheme="minorHAnsi" w:hAnsiTheme="minorHAnsi"/>
          <w:b/>
          <w:sz w:val="22"/>
          <w:szCs w:val="22"/>
        </w:rPr>
        <w:t>pełnomocnictwa do działania</w:t>
      </w:r>
      <w:r w:rsidRPr="00F95794">
        <w:rPr>
          <w:rFonts w:asciiTheme="minorHAnsi" w:hAnsiTheme="minorHAnsi"/>
          <w:sz w:val="22"/>
          <w:szCs w:val="22"/>
        </w:rPr>
        <w:t xml:space="preserve"> </w:t>
      </w:r>
      <w:r w:rsidRPr="00F95794">
        <w:rPr>
          <w:rFonts w:asciiTheme="minorHAnsi" w:hAnsiTheme="minorHAnsi"/>
          <w:b/>
          <w:sz w:val="22"/>
          <w:szCs w:val="22"/>
        </w:rPr>
        <w:t xml:space="preserve">w imieniu </w:t>
      </w:r>
      <w:r w:rsidR="005F4FBA" w:rsidRPr="005F4FBA">
        <w:rPr>
          <w:rFonts w:asciiTheme="minorHAnsi" w:hAnsiTheme="minorHAnsi"/>
          <w:b/>
          <w:iCs/>
          <w:sz w:val="22"/>
          <w:szCs w:val="22"/>
        </w:rPr>
        <w:t>członka rodziny</w:t>
      </w:r>
      <w:r w:rsidRPr="00F95794">
        <w:rPr>
          <w:rFonts w:asciiTheme="minorHAnsi" w:hAnsiTheme="minorHAnsi"/>
          <w:sz w:val="22"/>
          <w:szCs w:val="22"/>
        </w:rPr>
        <w:t xml:space="preserve"> w danym postępowaniu.</w:t>
      </w:r>
    </w:p>
    <w:p w14:paraId="762C5896" w14:textId="77777777" w:rsidR="00AF0DC0" w:rsidRPr="00DD7CFC" w:rsidRDefault="00AF0DC0">
      <w:pPr>
        <w:pStyle w:val="Tekstpodstawowy"/>
      </w:pPr>
    </w:p>
    <w:p w14:paraId="1E4F7013" w14:textId="77777777" w:rsidR="00774182" w:rsidRDefault="00774182">
      <w:pPr>
        <w:pStyle w:val="Nagwek2"/>
        <w:spacing w:after="200"/>
        <w:rPr>
          <w:rFonts w:cs="Times New Roman"/>
        </w:rPr>
      </w:pPr>
      <w:bookmarkStart w:id="35" w:name="_Toc386286347"/>
      <w:bookmarkStart w:id="36" w:name="_Toc505338733"/>
      <w:bookmarkStart w:id="37" w:name="_Toc5972854"/>
      <w:bookmarkStart w:id="38" w:name="_Toc223621247"/>
      <w:bookmarkStart w:id="39" w:name="_Hlk212545065"/>
      <w:r>
        <w:t>2.6   DORĘCZANIE KORESPONDENCJI</w:t>
      </w:r>
      <w:bookmarkEnd w:id="35"/>
      <w:bookmarkEnd w:id="36"/>
      <w:bookmarkEnd w:id="37"/>
      <w:bookmarkEnd w:id="38"/>
    </w:p>
    <w:p w14:paraId="018C69B7" w14:textId="1CE5A9D5" w:rsidR="00B639D5" w:rsidRDefault="00774182">
      <w:pPr>
        <w:spacing w:line="100" w:lineRule="atLeast"/>
        <w:jc w:val="both"/>
        <w:rPr>
          <w:rFonts w:cs="Times New Roman"/>
          <w:sz w:val="22"/>
          <w:szCs w:val="22"/>
        </w:rPr>
      </w:pPr>
      <w:r>
        <w:rPr>
          <w:rFonts w:cs="Times New Roman"/>
          <w:sz w:val="22"/>
          <w:szCs w:val="22"/>
        </w:rPr>
        <w:t xml:space="preserve">Wszystkie pisma (zawiadomienia, wezwania, decyzje, postanowienia itp.) doręczane są </w:t>
      </w:r>
      <w:r>
        <w:rPr>
          <w:rFonts w:cs="Times New Roman"/>
          <w:sz w:val="22"/>
          <w:szCs w:val="22"/>
        </w:rPr>
        <w:br/>
        <w:t>.</w:t>
      </w:r>
      <w:r w:rsidR="00142E5E">
        <w:rPr>
          <w:rFonts w:cs="Times New Roman"/>
          <w:sz w:val="22"/>
          <w:szCs w:val="22"/>
        </w:rPr>
        <w:t xml:space="preserve"> </w:t>
      </w:r>
      <w:r w:rsidR="00582C8D">
        <w:rPr>
          <w:rFonts w:cs="Times New Roman"/>
          <w:sz w:val="22"/>
          <w:szCs w:val="22"/>
        </w:rPr>
        <w:t xml:space="preserve">w postaci elektronicznej </w:t>
      </w:r>
      <w:r w:rsidR="00142E5E" w:rsidRPr="002A7928">
        <w:rPr>
          <w:rFonts w:cs="Times New Roman"/>
          <w:b/>
          <w:bCs/>
          <w:sz w:val="22"/>
          <w:szCs w:val="22"/>
        </w:rPr>
        <w:t>na adres do doręczeń elektronicznych</w:t>
      </w:r>
      <w:r w:rsidR="00142E5E">
        <w:rPr>
          <w:rFonts w:cs="Times New Roman"/>
          <w:sz w:val="22"/>
          <w:szCs w:val="22"/>
        </w:rPr>
        <w:t>, o którym mowa w art. 2 pkt 1 ustawy z dnia 18 listopada 2020 r. o doręczeniach elektronicznych</w:t>
      </w:r>
      <w:r w:rsidR="00B639D5">
        <w:rPr>
          <w:rFonts w:cs="Times New Roman"/>
          <w:sz w:val="22"/>
          <w:szCs w:val="22"/>
        </w:rPr>
        <w:t xml:space="preserve"> (Dz. U. z 202</w:t>
      </w:r>
      <w:r w:rsidR="00B975D8">
        <w:rPr>
          <w:rFonts w:cs="Times New Roman"/>
          <w:sz w:val="22"/>
          <w:szCs w:val="22"/>
        </w:rPr>
        <w:t>6</w:t>
      </w:r>
      <w:r w:rsidR="00B639D5">
        <w:rPr>
          <w:rFonts w:cs="Times New Roman"/>
          <w:sz w:val="22"/>
          <w:szCs w:val="22"/>
        </w:rPr>
        <w:t xml:space="preserve"> r. poz. </w:t>
      </w:r>
      <w:r w:rsidR="00B975D8">
        <w:rPr>
          <w:rFonts w:cs="Times New Roman"/>
          <w:sz w:val="22"/>
          <w:szCs w:val="22"/>
        </w:rPr>
        <w:t>3</w:t>
      </w:r>
      <w:r w:rsidR="00B639D5">
        <w:rPr>
          <w:rFonts w:cs="Times New Roman"/>
          <w:sz w:val="22"/>
          <w:szCs w:val="22"/>
        </w:rPr>
        <w:t>)</w:t>
      </w:r>
      <w:r w:rsidR="00142E5E">
        <w:rPr>
          <w:rFonts w:cs="Times New Roman"/>
          <w:sz w:val="22"/>
          <w:szCs w:val="22"/>
        </w:rPr>
        <w:t xml:space="preserve">, albo </w:t>
      </w:r>
      <w:r w:rsidR="00582C8D">
        <w:rPr>
          <w:rFonts w:cs="Times New Roman"/>
          <w:sz w:val="22"/>
          <w:szCs w:val="22"/>
        </w:rPr>
        <w:t xml:space="preserve">postaci papierowej </w:t>
      </w:r>
      <w:r w:rsidR="00142E5E">
        <w:rPr>
          <w:rFonts w:cs="Times New Roman"/>
          <w:sz w:val="22"/>
          <w:szCs w:val="22"/>
        </w:rPr>
        <w:t>w siedzibie organu I lub II instancji.</w:t>
      </w:r>
      <w:r w:rsidR="00582C8D">
        <w:rPr>
          <w:rFonts w:cs="Times New Roman"/>
          <w:sz w:val="22"/>
          <w:szCs w:val="22"/>
        </w:rPr>
        <w:t xml:space="preserve"> </w:t>
      </w:r>
    </w:p>
    <w:p w14:paraId="2C40824C" w14:textId="02C034DA" w:rsidR="00D86D8D" w:rsidRDefault="00582C8D">
      <w:pPr>
        <w:spacing w:line="100" w:lineRule="atLeast"/>
        <w:jc w:val="both"/>
        <w:rPr>
          <w:rFonts w:cs="Times New Roman"/>
          <w:sz w:val="22"/>
          <w:szCs w:val="22"/>
        </w:rPr>
      </w:pPr>
      <w:r>
        <w:rPr>
          <w:rFonts w:cs="Times New Roman"/>
          <w:sz w:val="22"/>
          <w:szCs w:val="22"/>
        </w:rPr>
        <w:t>Jeżeli nie jest możliwe doręczenie w jeden z powyższych sposobów, doręczenie pisma następuje za pośrednictwem operatora pocztowego (operatora wyznaczonego, którym aktualnie jest Poczta Polska S</w:t>
      </w:r>
      <w:r w:rsidR="00B639D5">
        <w:rPr>
          <w:rFonts w:cs="Times New Roman"/>
          <w:sz w:val="22"/>
          <w:szCs w:val="22"/>
        </w:rPr>
        <w:t>półka Akcyjna</w:t>
      </w:r>
      <w:r>
        <w:rPr>
          <w:rFonts w:cs="Times New Roman"/>
          <w:sz w:val="22"/>
          <w:szCs w:val="22"/>
        </w:rPr>
        <w:t xml:space="preserve">) z wykorzystaniem </w:t>
      </w:r>
      <w:r w:rsidRPr="002A7928">
        <w:rPr>
          <w:rFonts w:cs="Times New Roman"/>
          <w:b/>
          <w:bCs/>
          <w:sz w:val="22"/>
          <w:szCs w:val="22"/>
        </w:rPr>
        <w:t>publicznej usługi hybrydowej</w:t>
      </w:r>
      <w:r>
        <w:rPr>
          <w:rFonts w:cs="Times New Roman"/>
          <w:sz w:val="22"/>
          <w:szCs w:val="22"/>
        </w:rPr>
        <w:t xml:space="preserve"> (doręczane jest wówczas pismo w postaci papierowej), albo poprzez pracowników organu I albo II instancji, lub poprzez inne upoważnione osoby lub organy (doręczane jest </w:t>
      </w:r>
      <w:r w:rsidR="00B639D5">
        <w:rPr>
          <w:rFonts w:cs="Times New Roman"/>
          <w:sz w:val="22"/>
          <w:szCs w:val="22"/>
        </w:rPr>
        <w:t xml:space="preserve">wówczas </w:t>
      </w:r>
      <w:r>
        <w:rPr>
          <w:rFonts w:cs="Times New Roman"/>
          <w:sz w:val="22"/>
          <w:szCs w:val="22"/>
        </w:rPr>
        <w:t xml:space="preserve">pismo w postaci papierowej). </w:t>
      </w:r>
    </w:p>
    <w:p w14:paraId="22B8387C" w14:textId="1FDF5E29" w:rsidR="00B639D5" w:rsidRDefault="00B639D5">
      <w:pPr>
        <w:spacing w:line="100" w:lineRule="atLeast"/>
        <w:jc w:val="both"/>
        <w:rPr>
          <w:rFonts w:cs="Times New Roman"/>
          <w:sz w:val="22"/>
          <w:szCs w:val="22"/>
        </w:rPr>
      </w:pPr>
      <w:r>
        <w:rPr>
          <w:rFonts w:cs="Times New Roman"/>
          <w:sz w:val="22"/>
          <w:szCs w:val="22"/>
        </w:rPr>
        <w:t xml:space="preserve">W przypadku braku możliwości doręczenia pisma </w:t>
      </w:r>
      <w:r w:rsidR="002D5158">
        <w:rPr>
          <w:rFonts w:cs="Times New Roman"/>
          <w:sz w:val="22"/>
          <w:szCs w:val="22"/>
        </w:rPr>
        <w:t xml:space="preserve">za pośrednictwem operatora pocztowego z wykorzystaniem publicznej usługi hybrydowej, doręczenie może nastąpić za pośrednictwem operatora pocztowego </w:t>
      </w:r>
      <w:r w:rsidR="002D5158" w:rsidRPr="002A7928">
        <w:rPr>
          <w:rFonts w:cs="Times New Roman"/>
          <w:b/>
          <w:bCs/>
          <w:sz w:val="22"/>
          <w:szCs w:val="22"/>
        </w:rPr>
        <w:t>przesyłką rejestrowaną</w:t>
      </w:r>
      <w:r w:rsidR="002D5158">
        <w:rPr>
          <w:rFonts w:cs="Times New Roman"/>
          <w:sz w:val="22"/>
          <w:szCs w:val="22"/>
        </w:rPr>
        <w:t xml:space="preserve"> (pismo doręczane w postaci papierowej). </w:t>
      </w:r>
    </w:p>
    <w:p w14:paraId="016A331B" w14:textId="44D3F68E" w:rsidR="002D5158" w:rsidRDefault="002D5158">
      <w:pPr>
        <w:spacing w:line="100" w:lineRule="atLeast"/>
        <w:jc w:val="both"/>
        <w:rPr>
          <w:rFonts w:cs="Times New Roman"/>
          <w:sz w:val="22"/>
          <w:szCs w:val="22"/>
        </w:rPr>
      </w:pPr>
      <w:r>
        <w:rPr>
          <w:rFonts w:cs="Times New Roman"/>
          <w:sz w:val="22"/>
          <w:szCs w:val="22"/>
        </w:rPr>
        <w:t xml:space="preserve">Doręczenie pisma w postaci papierowej za pośrednictwem operatora pocztowego przesyłką rejestrowaną lub poprzez pracowników organu I albo II instancji, lub poprzez inne upoważnione osoby lub organy, może również nastąpić w przypadku, gdy wojewoda nada swojej decyzji rygor natychmiastowej wykonalności, albo jeżeli doręczenia w jeden z tych sposobów wymaga ważny interes publiczny, w szczególności bezpieczeństwo państwa, obronność lub porządek publiczny. Wówczas można pominąć doręczenie na adres do doręczeń elektronicznych lub z wykorzystaniem publicznej usługi hybrydowej, bez względu na to, czy jeden z tych sposobów jest w danym przypadku możliwy. </w:t>
      </w:r>
    </w:p>
    <w:p w14:paraId="43A22D05" w14:textId="10F7EC63" w:rsidR="00B639D5" w:rsidRDefault="00B639D5">
      <w:pPr>
        <w:spacing w:line="100" w:lineRule="atLeast"/>
        <w:jc w:val="both"/>
        <w:rPr>
          <w:rFonts w:cs="Times New Roman"/>
          <w:sz w:val="22"/>
          <w:szCs w:val="22"/>
        </w:rPr>
      </w:pPr>
      <w:r>
        <w:rPr>
          <w:rFonts w:cs="Times New Roman"/>
          <w:b/>
          <w:bCs/>
          <w:sz w:val="22"/>
          <w:szCs w:val="22"/>
        </w:rPr>
        <w:t xml:space="preserve">Jeżeli pismo jest doręczane osobie fizycznej w postaci elektronicznej, to doręczenie to następuje na adres do doręczeń elektronicznych wpisany do bazy adresów elektronicznych, a w przypadku gdy adresatem jest pełnomocnik – na adres do doręczeń elektronicznych wskazany w podaniu. </w:t>
      </w:r>
    </w:p>
    <w:p w14:paraId="12343D47" w14:textId="39E38170" w:rsidR="00B639D5" w:rsidRPr="002A7928" w:rsidRDefault="00B639D5">
      <w:pPr>
        <w:spacing w:line="100" w:lineRule="atLeast"/>
        <w:jc w:val="both"/>
        <w:rPr>
          <w:rFonts w:cs="Times New Roman"/>
          <w:sz w:val="22"/>
          <w:szCs w:val="22"/>
        </w:rPr>
      </w:pPr>
      <w:r>
        <w:rPr>
          <w:rFonts w:cs="Times New Roman"/>
          <w:sz w:val="22"/>
          <w:szCs w:val="22"/>
        </w:rPr>
        <w:t xml:space="preserve">Pełnomocnik będący adwokatem lub radcą prawnym wykonującym zawód jest obowiązany posiadać adres do doręczeń elektronicznych wpisany do bazy adresów do doręczeń elektronicznych. </w:t>
      </w:r>
    </w:p>
    <w:p w14:paraId="688B4CDC" w14:textId="468050A2" w:rsidR="00774182" w:rsidRPr="002A7928" w:rsidRDefault="00582C8D">
      <w:pPr>
        <w:spacing w:line="100" w:lineRule="atLeast"/>
        <w:jc w:val="both"/>
        <w:rPr>
          <w:rFonts w:cs="Times New Roman"/>
          <w:b/>
          <w:bCs/>
          <w:sz w:val="22"/>
          <w:szCs w:val="22"/>
        </w:rPr>
      </w:pPr>
      <w:r w:rsidRPr="002A7928">
        <w:rPr>
          <w:rFonts w:cs="Times New Roman"/>
          <w:b/>
          <w:bCs/>
          <w:sz w:val="22"/>
          <w:szCs w:val="22"/>
        </w:rPr>
        <w:t>Jeżeli pismo jest doręczane osobie f</w:t>
      </w:r>
      <w:r w:rsidR="00D86D8D" w:rsidRPr="002A7928">
        <w:rPr>
          <w:rFonts w:cs="Times New Roman"/>
          <w:b/>
          <w:bCs/>
          <w:sz w:val="22"/>
          <w:szCs w:val="22"/>
        </w:rPr>
        <w:t>izycznej</w:t>
      </w:r>
      <w:r w:rsidRPr="002A7928">
        <w:rPr>
          <w:rFonts w:cs="Times New Roman"/>
          <w:b/>
          <w:bCs/>
          <w:sz w:val="22"/>
          <w:szCs w:val="22"/>
        </w:rPr>
        <w:t xml:space="preserve"> w postaci papierowej za pośrednictwem operatora pocztowego albo poprzez pracowników organu I albo II instancji, lub poprzez inne upoważnione osoby lub organy, to doręczenie następuje pod wskazanym przez </w:t>
      </w:r>
      <w:r w:rsidR="00D86D8D" w:rsidRPr="002A7928">
        <w:rPr>
          <w:rFonts w:cs="Times New Roman"/>
          <w:b/>
          <w:bCs/>
          <w:sz w:val="22"/>
          <w:szCs w:val="22"/>
        </w:rPr>
        <w:t xml:space="preserve">tę osobę fizyczną adresem albo w każdym miejscu, w którym się adresata zastanie. </w:t>
      </w:r>
    </w:p>
    <w:p w14:paraId="672A5900" w14:textId="4C01C87D" w:rsidR="00D86D8D" w:rsidRDefault="00D86D8D">
      <w:pPr>
        <w:spacing w:line="100" w:lineRule="atLeast"/>
        <w:jc w:val="both"/>
        <w:rPr>
          <w:rFonts w:cs="Times New Roman"/>
          <w:b/>
          <w:bCs/>
          <w:sz w:val="22"/>
          <w:szCs w:val="22"/>
        </w:rPr>
      </w:pPr>
      <w:r>
        <w:rPr>
          <w:rFonts w:cs="Times New Roman"/>
          <w:sz w:val="22"/>
          <w:szCs w:val="22"/>
        </w:rPr>
        <w:t xml:space="preserve">Cudzoziemcom pozbawionym wolności pisma </w:t>
      </w:r>
      <w:r w:rsidR="002D5158">
        <w:rPr>
          <w:rFonts w:cs="Times New Roman"/>
          <w:sz w:val="22"/>
          <w:szCs w:val="22"/>
        </w:rPr>
        <w:t xml:space="preserve">w postaci papierowej </w:t>
      </w:r>
      <w:r>
        <w:rPr>
          <w:rFonts w:cs="Times New Roman"/>
          <w:sz w:val="22"/>
          <w:szCs w:val="22"/>
        </w:rPr>
        <w:t xml:space="preserve">doręcza się za pośrednictwem administracji zakładu, w którym przebywają. </w:t>
      </w:r>
    </w:p>
    <w:p w14:paraId="48C79EF9" w14:textId="77777777" w:rsidR="00A227D8" w:rsidRDefault="00A227D8">
      <w:pPr>
        <w:spacing w:line="100" w:lineRule="atLeast"/>
        <w:jc w:val="both"/>
        <w:rPr>
          <w:rFonts w:cs="Times New Roman"/>
          <w:b/>
          <w:bCs/>
          <w:sz w:val="22"/>
          <w:szCs w:val="22"/>
        </w:rPr>
      </w:pPr>
    </w:p>
    <w:p w14:paraId="2D2A922C" w14:textId="77777777" w:rsidR="00774182"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Pr>
          <w:rFonts w:cs="Times New Roman"/>
          <w:b/>
          <w:bCs/>
          <w:sz w:val="22"/>
          <w:szCs w:val="22"/>
        </w:rPr>
        <w:t>ZMIANA ADRESU</w:t>
      </w:r>
    </w:p>
    <w:p w14:paraId="225C4BD0" w14:textId="251B18A9" w:rsidR="00774182" w:rsidRDefault="00774182" w:rsidP="002A7928">
      <w:pPr>
        <w:spacing w:line="100" w:lineRule="atLeast"/>
        <w:jc w:val="both"/>
        <w:rPr>
          <w:rFonts w:cs="Times New Roman"/>
          <w:b/>
          <w:bCs/>
          <w:sz w:val="22"/>
          <w:szCs w:val="22"/>
        </w:rPr>
      </w:pPr>
      <w:r>
        <w:rPr>
          <w:rFonts w:cs="Times New Roman"/>
          <w:sz w:val="22"/>
          <w:szCs w:val="22"/>
        </w:rPr>
        <w:t xml:space="preserve">W toku postępowania strony oraz ich przedstawiciele i pełnomocnicy mają </w:t>
      </w:r>
      <w:r>
        <w:rPr>
          <w:rFonts w:cs="Times New Roman"/>
          <w:b/>
          <w:bCs/>
          <w:sz w:val="22"/>
          <w:szCs w:val="22"/>
        </w:rPr>
        <w:t>obowiązek zawiadomić organ</w:t>
      </w:r>
      <w:r w:rsidR="002D5158">
        <w:rPr>
          <w:rFonts w:cs="Times New Roman"/>
          <w:b/>
          <w:bCs/>
          <w:sz w:val="22"/>
          <w:szCs w:val="22"/>
        </w:rPr>
        <w:t>,</w:t>
      </w:r>
      <w:r>
        <w:rPr>
          <w:rFonts w:cs="Times New Roman"/>
          <w:b/>
          <w:bCs/>
          <w:sz w:val="22"/>
          <w:szCs w:val="22"/>
        </w:rPr>
        <w:t xml:space="preserve"> przed którym toczy się aktualnie ich </w:t>
      </w:r>
      <w:r w:rsidR="002D5158">
        <w:rPr>
          <w:rFonts w:cs="Times New Roman"/>
          <w:b/>
          <w:bCs/>
          <w:sz w:val="22"/>
          <w:szCs w:val="22"/>
        </w:rPr>
        <w:t xml:space="preserve">postępowanie w ich </w:t>
      </w:r>
      <w:r>
        <w:rPr>
          <w:rFonts w:cs="Times New Roman"/>
          <w:b/>
          <w:bCs/>
          <w:sz w:val="22"/>
          <w:szCs w:val="22"/>
        </w:rPr>
        <w:t>spraw</w:t>
      </w:r>
      <w:r w:rsidR="002D5158">
        <w:rPr>
          <w:rFonts w:cs="Times New Roman"/>
          <w:b/>
          <w:bCs/>
          <w:sz w:val="22"/>
          <w:szCs w:val="22"/>
        </w:rPr>
        <w:t>ie</w:t>
      </w:r>
      <w:r>
        <w:rPr>
          <w:rFonts w:cs="Times New Roman"/>
          <w:b/>
          <w:bCs/>
          <w:sz w:val="22"/>
          <w:szCs w:val="22"/>
        </w:rPr>
        <w:t xml:space="preserve"> o każdej zmianie swego</w:t>
      </w:r>
      <w:r w:rsidR="00E604E8">
        <w:rPr>
          <w:rFonts w:cs="Times New Roman"/>
          <w:b/>
          <w:bCs/>
          <w:sz w:val="22"/>
          <w:szCs w:val="22"/>
        </w:rPr>
        <w:t xml:space="preserve"> </w:t>
      </w:r>
      <w:r>
        <w:rPr>
          <w:rFonts w:cs="Times New Roman"/>
          <w:b/>
          <w:bCs/>
          <w:sz w:val="22"/>
          <w:szCs w:val="22"/>
        </w:rPr>
        <w:t>adresu.</w:t>
      </w:r>
      <w:r>
        <w:rPr>
          <w:rFonts w:cs="Times New Roman"/>
          <w:sz w:val="22"/>
          <w:szCs w:val="22"/>
        </w:rPr>
        <w:t xml:space="preserve"> </w:t>
      </w:r>
      <w:r>
        <w:rPr>
          <w:rFonts w:cs="Times New Roman"/>
          <w:sz w:val="22"/>
          <w:szCs w:val="22"/>
        </w:rPr>
        <w:br/>
      </w:r>
      <w:r>
        <w:rPr>
          <w:rFonts w:cs="Times New Roman"/>
          <w:b/>
          <w:bCs/>
          <w:sz w:val="22"/>
          <w:szCs w:val="22"/>
        </w:rPr>
        <w:t>W razie zaniedbania ww. obowiązku doręczenie pisma pod dotychczasowym adresem uznaje się za skuteczn</w:t>
      </w:r>
      <w:r w:rsidR="009B10A3">
        <w:rPr>
          <w:rFonts w:cs="Times New Roman"/>
          <w:b/>
          <w:bCs/>
          <w:sz w:val="22"/>
          <w:szCs w:val="22"/>
        </w:rPr>
        <w:t>i</w:t>
      </w:r>
      <w:r>
        <w:rPr>
          <w:rFonts w:cs="Times New Roman"/>
          <w:b/>
          <w:bCs/>
          <w:sz w:val="22"/>
          <w:szCs w:val="22"/>
        </w:rPr>
        <w:t>e</w:t>
      </w:r>
      <w:r w:rsidR="009B10A3">
        <w:rPr>
          <w:rFonts w:cs="Times New Roman"/>
          <w:b/>
          <w:bCs/>
          <w:sz w:val="22"/>
          <w:szCs w:val="22"/>
        </w:rPr>
        <w:t xml:space="preserve"> doręczone</w:t>
      </w:r>
      <w:r>
        <w:rPr>
          <w:rFonts w:cs="Times New Roman"/>
          <w:b/>
          <w:bCs/>
          <w:sz w:val="22"/>
          <w:szCs w:val="22"/>
        </w:rPr>
        <w:t xml:space="preserve"> (np. w przypadku takiego doręczenia decyzji termin do złożenia odwołania, </w:t>
      </w:r>
      <w:r>
        <w:rPr>
          <w:rFonts w:cs="Times New Roman"/>
          <w:b/>
          <w:bCs/>
          <w:sz w:val="22"/>
          <w:szCs w:val="22"/>
        </w:rPr>
        <w:lastRenderedPageBreak/>
        <w:t xml:space="preserve">będzie biegł nawet, jeśli </w:t>
      </w:r>
      <w:r w:rsidR="0090606B">
        <w:rPr>
          <w:rFonts w:cs="Times New Roman"/>
          <w:b/>
          <w:bCs/>
          <w:sz w:val="22"/>
          <w:szCs w:val="22"/>
        </w:rPr>
        <w:t xml:space="preserve">strona </w:t>
      </w:r>
      <w:r>
        <w:rPr>
          <w:rFonts w:cs="Times New Roman"/>
          <w:b/>
          <w:bCs/>
          <w:sz w:val="22"/>
          <w:szCs w:val="22"/>
        </w:rPr>
        <w:t>lub je</w:t>
      </w:r>
      <w:r w:rsidR="0090606B">
        <w:rPr>
          <w:rFonts w:cs="Times New Roman"/>
          <w:b/>
          <w:bCs/>
          <w:sz w:val="22"/>
          <w:szCs w:val="22"/>
        </w:rPr>
        <w:t>j</w:t>
      </w:r>
      <w:r>
        <w:rPr>
          <w:rFonts w:cs="Times New Roman"/>
          <w:b/>
          <w:bCs/>
          <w:sz w:val="22"/>
          <w:szCs w:val="22"/>
        </w:rPr>
        <w:t xml:space="preserve"> pełnomocnik decyzji tej faktycznie nie odebrali z powodu zmiany adresu)</w:t>
      </w:r>
    </w:p>
    <w:p w14:paraId="1557B8F9" w14:textId="77777777" w:rsidR="00774182" w:rsidRDefault="00774182" w:rsidP="006A1C2B">
      <w:pPr>
        <w:pBdr>
          <w:top w:val="single" w:sz="4" w:space="2" w:color="000000"/>
          <w:left w:val="single" w:sz="4" w:space="4" w:color="000000"/>
          <w:bottom w:val="single" w:sz="4" w:space="1" w:color="000000"/>
          <w:right w:val="single" w:sz="4" w:space="4" w:color="000000"/>
        </w:pBdr>
        <w:spacing w:line="100" w:lineRule="atLeast"/>
        <w:jc w:val="both"/>
        <w:rPr>
          <w:rFonts w:cs="Times New Roman"/>
          <w:b/>
          <w:bCs/>
          <w:sz w:val="22"/>
          <w:szCs w:val="22"/>
        </w:rPr>
      </w:pPr>
      <w:r>
        <w:rPr>
          <w:rFonts w:cs="Times New Roman"/>
          <w:b/>
          <w:bCs/>
          <w:sz w:val="22"/>
          <w:szCs w:val="22"/>
        </w:rPr>
        <w:t>PISMA DORĘCZA SIĘ:</w:t>
      </w:r>
    </w:p>
    <w:p w14:paraId="615FE406" w14:textId="09CC402C" w:rsidR="00774182" w:rsidRDefault="00774182">
      <w:pPr>
        <w:pStyle w:val="Kolorowalistaakcent11"/>
        <w:numPr>
          <w:ilvl w:val="0"/>
          <w:numId w:val="13"/>
        </w:numPr>
        <w:spacing w:line="100" w:lineRule="atLeast"/>
        <w:jc w:val="both"/>
        <w:rPr>
          <w:rFonts w:cs="Times New Roman"/>
          <w:b/>
          <w:bCs/>
          <w:sz w:val="22"/>
          <w:szCs w:val="22"/>
        </w:rPr>
      </w:pPr>
      <w:r>
        <w:rPr>
          <w:rFonts w:cs="Times New Roman"/>
          <w:b/>
          <w:bCs/>
          <w:sz w:val="22"/>
          <w:szCs w:val="22"/>
        </w:rPr>
        <w:t xml:space="preserve">Stronie </w:t>
      </w:r>
      <w:r>
        <w:rPr>
          <w:rFonts w:cs="Times New Roman"/>
          <w:sz w:val="22"/>
          <w:szCs w:val="22"/>
        </w:rPr>
        <w:t xml:space="preserve">pod wskazanym przez niego </w:t>
      </w:r>
      <w:r>
        <w:rPr>
          <w:rFonts w:cs="Times New Roman"/>
          <w:b/>
          <w:bCs/>
          <w:sz w:val="22"/>
          <w:szCs w:val="22"/>
        </w:rPr>
        <w:t>adresem</w:t>
      </w:r>
      <w:r>
        <w:rPr>
          <w:rFonts w:cs="Times New Roman"/>
          <w:sz w:val="22"/>
          <w:szCs w:val="22"/>
        </w:rPr>
        <w:t>, a gdy działa on przez przedstawiciela (np. kuratora) - temu przedstawicielowi.</w:t>
      </w:r>
    </w:p>
    <w:p w14:paraId="36BBA388" w14:textId="77777777" w:rsidR="00774182" w:rsidRDefault="00774182">
      <w:pPr>
        <w:pStyle w:val="Kolorowalistaakcent11"/>
        <w:numPr>
          <w:ilvl w:val="1"/>
          <w:numId w:val="13"/>
        </w:numPr>
        <w:spacing w:line="100" w:lineRule="atLeast"/>
        <w:jc w:val="both"/>
        <w:rPr>
          <w:rFonts w:cs="Times New Roman"/>
          <w:b/>
          <w:bCs/>
          <w:sz w:val="22"/>
          <w:szCs w:val="22"/>
        </w:rPr>
      </w:pPr>
      <w:r>
        <w:rPr>
          <w:rFonts w:cs="Times New Roman"/>
          <w:b/>
          <w:bCs/>
          <w:sz w:val="22"/>
          <w:szCs w:val="22"/>
        </w:rPr>
        <w:t>Strona jest obowiązana potwierdzić odbiór pisma swoim podpisem</w:t>
      </w:r>
      <w:r>
        <w:rPr>
          <w:rFonts w:cs="Times New Roman"/>
          <w:sz w:val="22"/>
          <w:szCs w:val="22"/>
        </w:rPr>
        <w:t xml:space="preserve"> </w:t>
      </w:r>
      <w:r>
        <w:rPr>
          <w:rFonts w:cs="Times New Roman"/>
          <w:sz w:val="22"/>
          <w:szCs w:val="22"/>
        </w:rPr>
        <w:br/>
        <w:t xml:space="preserve">ze wskazaniem daty doręczenia. Jeżeli uchyli się ona od potwierdzenia doręczenia, doręczający sam stwierdzi datę doręczenia oraz wskaże osobę, która odebrała pismo </w:t>
      </w:r>
      <w:r>
        <w:rPr>
          <w:rFonts w:cs="Times New Roman"/>
          <w:sz w:val="22"/>
          <w:szCs w:val="22"/>
        </w:rPr>
        <w:br/>
        <w:t>i przyczynę braku jej podpisu.</w:t>
      </w:r>
    </w:p>
    <w:p w14:paraId="577D5AB7" w14:textId="77777777" w:rsidR="00774182" w:rsidRDefault="00774182">
      <w:pPr>
        <w:pStyle w:val="Kolorowalistaakcent11"/>
        <w:numPr>
          <w:ilvl w:val="1"/>
          <w:numId w:val="13"/>
        </w:numPr>
        <w:spacing w:line="100" w:lineRule="atLeast"/>
        <w:jc w:val="both"/>
        <w:rPr>
          <w:rFonts w:cs="Times New Roman"/>
          <w:b/>
          <w:bCs/>
          <w:sz w:val="22"/>
          <w:szCs w:val="22"/>
        </w:rPr>
      </w:pPr>
      <w:r>
        <w:rPr>
          <w:rFonts w:cs="Times New Roman"/>
          <w:b/>
          <w:bCs/>
          <w:sz w:val="22"/>
          <w:szCs w:val="22"/>
        </w:rPr>
        <w:t>Jeżeli strona odmówi przyjęcia pisma</w:t>
      </w:r>
      <w:r>
        <w:rPr>
          <w:rFonts w:cs="Times New Roman"/>
          <w:sz w:val="22"/>
          <w:szCs w:val="22"/>
        </w:rPr>
        <w:t xml:space="preserve"> przesłanego przez pocztę albo doręczonego w inny sposób, pismo zostanie zwrócone nadawcy z adnotacją o odmowie jego przyjęcia i datą odmowy. W takim przypadku uznaje się, że pismo zostało doręczone w dniu odmowy jego przyjęcia przez adresata.</w:t>
      </w:r>
    </w:p>
    <w:p w14:paraId="7F0E152A" w14:textId="20F6B29B" w:rsidR="00774182" w:rsidRDefault="00774182">
      <w:pPr>
        <w:pStyle w:val="Kolorowalistaakcent11"/>
        <w:numPr>
          <w:ilvl w:val="0"/>
          <w:numId w:val="13"/>
        </w:numPr>
        <w:spacing w:line="100" w:lineRule="atLeast"/>
        <w:jc w:val="both"/>
        <w:rPr>
          <w:rFonts w:cs="Times New Roman"/>
          <w:b/>
          <w:sz w:val="22"/>
          <w:szCs w:val="22"/>
        </w:rPr>
      </w:pPr>
      <w:r>
        <w:rPr>
          <w:rFonts w:cs="Times New Roman"/>
          <w:b/>
          <w:bCs/>
          <w:sz w:val="22"/>
          <w:szCs w:val="22"/>
        </w:rPr>
        <w:t>Pełnomocnikowi.</w:t>
      </w:r>
      <w:r>
        <w:rPr>
          <w:rFonts w:cs="Times New Roman"/>
          <w:sz w:val="22"/>
          <w:szCs w:val="22"/>
        </w:rPr>
        <w:t xml:space="preserve"> Jeżeli strona ustanowiła pełnomocnika, pisma doręcza się pełnomocnikowi. Jeżeli ustanowiono </w:t>
      </w:r>
      <w:r>
        <w:rPr>
          <w:rFonts w:cs="Times New Roman"/>
          <w:b/>
          <w:bCs/>
          <w:sz w:val="22"/>
          <w:szCs w:val="22"/>
        </w:rPr>
        <w:t>kilku pełnomocników</w:t>
      </w:r>
      <w:r>
        <w:rPr>
          <w:rFonts w:cs="Times New Roman"/>
          <w:sz w:val="22"/>
          <w:szCs w:val="22"/>
        </w:rPr>
        <w:t xml:space="preserve">, Strona wyznacza jednego z nich jako właściwego do spraw doręczeń i powiadamia o tym organ prowadzący postępowanie. </w:t>
      </w:r>
      <w:r>
        <w:rPr>
          <w:rFonts w:cs="Times New Roman"/>
          <w:b/>
          <w:bCs/>
          <w:sz w:val="22"/>
          <w:szCs w:val="22"/>
        </w:rPr>
        <w:t>Jeżeli cudzoziemiec nie wyznaczy takiego pełnomocnika,</w:t>
      </w:r>
      <w:r>
        <w:rPr>
          <w:rFonts w:cs="Times New Roman"/>
          <w:sz w:val="22"/>
          <w:szCs w:val="22"/>
        </w:rPr>
        <w:t xml:space="preserve"> pisma doręcza się tylko jednemu pełnomocnikowi.</w:t>
      </w:r>
      <w:r>
        <w:rPr>
          <w:rFonts w:cs="Times New Roman"/>
          <w:b/>
          <w:sz w:val="22"/>
          <w:szCs w:val="22"/>
        </w:rPr>
        <w:t xml:space="preserve"> Pełnomocnika dotyczą takie same zasady potwierdzenia odbioru pisma jak stronę.</w:t>
      </w:r>
    </w:p>
    <w:p w14:paraId="24B0BF78" w14:textId="6D59675B" w:rsidR="009B10A3" w:rsidRDefault="009B10A3" w:rsidP="009B10A3">
      <w:pPr>
        <w:pStyle w:val="Kolorowalistaakcent11"/>
        <w:numPr>
          <w:ilvl w:val="0"/>
          <w:numId w:val="13"/>
        </w:numPr>
        <w:spacing w:line="100" w:lineRule="atLeast"/>
        <w:jc w:val="both"/>
        <w:rPr>
          <w:rFonts w:cs="Times New Roman"/>
          <w:b/>
          <w:bCs/>
          <w:sz w:val="22"/>
          <w:szCs w:val="22"/>
        </w:rPr>
      </w:pPr>
      <w:r>
        <w:rPr>
          <w:rFonts w:cs="Times New Roman"/>
          <w:b/>
          <w:bCs/>
          <w:sz w:val="22"/>
          <w:szCs w:val="22"/>
        </w:rPr>
        <w:t>NIEOBECNOŚĆ ADRESATA:</w:t>
      </w:r>
      <w:r>
        <w:rPr>
          <w:rFonts w:cs="Times New Roman"/>
          <w:sz w:val="22"/>
          <w:szCs w:val="22"/>
        </w:rPr>
        <w:t xml:space="preserve"> W przypadku nieobecności adresata pod wskazanym przez niego adresem pismo w postaci papierowej doręcza się, za pokwitowaniem, dorosłemu domownikowi, sąsiadowi lub dozorcy domu, jeżeli osoby te podjęły się oddania pisma adresatowi. O doręczeniu pisma sąsiadowi lub dozorcy zawiadamia się adresata, umieszczając zawiadomienie w oddawczej skrzynce pocztowej lub, gdy to nie jest możliwe, w drzwiach mieszkania.</w:t>
      </w:r>
    </w:p>
    <w:p w14:paraId="5A4EE1AB" w14:textId="77777777" w:rsidR="00774182" w:rsidRDefault="00774182">
      <w:pPr>
        <w:pStyle w:val="Kolorowalistaakcent11"/>
        <w:spacing w:line="100" w:lineRule="atLeast"/>
        <w:ind w:left="0"/>
        <w:jc w:val="both"/>
        <w:rPr>
          <w:rFonts w:cs="Times New Roman"/>
          <w:b/>
          <w:sz w:val="22"/>
          <w:szCs w:val="22"/>
        </w:rPr>
      </w:pPr>
    </w:p>
    <w:p w14:paraId="1F344F3D" w14:textId="77777777" w:rsidR="00774182"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Pr>
          <w:rFonts w:cs="Times New Roman"/>
          <w:b/>
          <w:bCs/>
          <w:sz w:val="22"/>
          <w:szCs w:val="22"/>
        </w:rPr>
        <w:t>W PRZYPADKU NIEMOŻNOŚCI DORĘCZENIA PISMA WE WSKAZANY WYŻEJ SPOSÓB:</w:t>
      </w:r>
    </w:p>
    <w:p w14:paraId="34D0A323" w14:textId="77777777" w:rsidR="00774182" w:rsidRDefault="00050392">
      <w:pPr>
        <w:pStyle w:val="Kolorowalistaakcent11"/>
        <w:numPr>
          <w:ilvl w:val="0"/>
          <w:numId w:val="15"/>
        </w:numPr>
        <w:spacing w:line="100" w:lineRule="atLeast"/>
        <w:jc w:val="both"/>
        <w:rPr>
          <w:rFonts w:cs="Times New Roman"/>
          <w:sz w:val="22"/>
          <w:szCs w:val="22"/>
        </w:rPr>
      </w:pPr>
      <w:r w:rsidRPr="00050392">
        <w:rPr>
          <w:rFonts w:cs="Times New Roman"/>
          <w:b/>
          <w:sz w:val="22"/>
          <w:szCs w:val="22"/>
        </w:rPr>
        <w:t xml:space="preserve">operator pocztowy </w:t>
      </w:r>
      <w:r w:rsidR="00774182" w:rsidRPr="00050392">
        <w:rPr>
          <w:rFonts w:cs="Times New Roman"/>
          <w:b/>
          <w:sz w:val="22"/>
          <w:szCs w:val="22"/>
        </w:rPr>
        <w:t>przechowuje pismo przez okres 14 dni w swojej placówce pocztowej</w:t>
      </w:r>
      <w:r w:rsidR="00774182">
        <w:rPr>
          <w:rFonts w:cs="Times New Roman"/>
          <w:sz w:val="22"/>
          <w:szCs w:val="22"/>
        </w:rPr>
        <w:t xml:space="preserve"> – w przypadku doręczania pisma przez pocztę,</w:t>
      </w:r>
    </w:p>
    <w:p w14:paraId="430F5699" w14:textId="77777777" w:rsidR="00774182" w:rsidRDefault="00774182">
      <w:pPr>
        <w:pStyle w:val="Kolorowalistaakcent11"/>
        <w:numPr>
          <w:ilvl w:val="0"/>
          <w:numId w:val="15"/>
        </w:numPr>
        <w:spacing w:line="100" w:lineRule="atLeast"/>
        <w:jc w:val="both"/>
        <w:rPr>
          <w:rFonts w:cs="Times New Roman"/>
          <w:sz w:val="22"/>
          <w:szCs w:val="22"/>
        </w:rPr>
      </w:pPr>
      <w:r>
        <w:rPr>
          <w:rFonts w:cs="Times New Roman"/>
          <w:sz w:val="22"/>
          <w:szCs w:val="22"/>
        </w:rPr>
        <w:t>pismo składa się na okres 14 dni w urzędzie właściwej gminy (miasta) – w przypadku doręczania pisma przez pracownika urzędu gminy (miasta) lub upoważnioną osobę lub organ.</w:t>
      </w:r>
    </w:p>
    <w:p w14:paraId="3E7A001A" w14:textId="77777777" w:rsidR="00774182" w:rsidRDefault="00774182">
      <w:pPr>
        <w:spacing w:line="100" w:lineRule="atLeast"/>
        <w:jc w:val="both"/>
        <w:rPr>
          <w:rFonts w:cs="Times New Roman"/>
          <w:sz w:val="22"/>
          <w:szCs w:val="22"/>
        </w:rPr>
      </w:pPr>
      <w:r>
        <w:rPr>
          <w:rFonts w:cs="Times New Roman"/>
          <w:sz w:val="22"/>
          <w:szCs w:val="22"/>
        </w:rPr>
        <w:t xml:space="preserve">Zawiadomienie o pozostawieniu pisma wraz z informacją o możliwości jego odbioru w terminie </w:t>
      </w:r>
      <w:r>
        <w:rPr>
          <w:rFonts w:cs="Times New Roman"/>
          <w:sz w:val="22"/>
          <w:szCs w:val="22"/>
        </w:rPr>
        <w:br/>
        <w:t>7 dni, licząc od dnia pozostawienia zawiadomienia, umieszcza się w oddawczej skrzynce pocztowej lub, gdy nie jest to możliwe, na drzwiach mieszkania adresata, jego biura lub innego pomieszczenia, w którym adresat wykonuje swoje czynności zawodowe, bądź w widocznym miejscu przy wejściu na posesję adresata.</w:t>
      </w:r>
    </w:p>
    <w:p w14:paraId="6962BB16" w14:textId="77777777" w:rsidR="00774182" w:rsidRDefault="00774182">
      <w:pPr>
        <w:spacing w:line="100" w:lineRule="atLeast"/>
        <w:jc w:val="both"/>
        <w:rPr>
          <w:rFonts w:cs="Times New Roman"/>
          <w:b/>
          <w:bCs/>
          <w:sz w:val="22"/>
          <w:szCs w:val="22"/>
        </w:rPr>
      </w:pPr>
      <w:r>
        <w:rPr>
          <w:rFonts w:cs="Times New Roman"/>
          <w:sz w:val="22"/>
          <w:szCs w:val="22"/>
        </w:rPr>
        <w:t xml:space="preserve">W przypadku niepodjęcia przesyłki w ww. terminie, pozostawia się powtórne zawiadomienie </w:t>
      </w:r>
      <w:r>
        <w:rPr>
          <w:rFonts w:cs="Times New Roman"/>
          <w:sz w:val="22"/>
          <w:szCs w:val="22"/>
        </w:rPr>
        <w:br/>
        <w:t xml:space="preserve">o możliwości odbioru przesyłki </w:t>
      </w:r>
      <w:r>
        <w:rPr>
          <w:rFonts w:cs="Times New Roman"/>
          <w:b/>
          <w:bCs/>
          <w:sz w:val="22"/>
          <w:szCs w:val="22"/>
        </w:rPr>
        <w:t>w terminie nie dłuższym niż 14 dni od daty pierwszego zawiadomienia.</w:t>
      </w:r>
    </w:p>
    <w:p w14:paraId="0BB02C70" w14:textId="77777777" w:rsidR="00774182" w:rsidRDefault="00774182">
      <w:pPr>
        <w:spacing w:line="100" w:lineRule="atLeast"/>
        <w:jc w:val="both"/>
        <w:rPr>
          <w:rFonts w:cs="Times New Roman"/>
          <w:b/>
          <w:bCs/>
          <w:sz w:val="22"/>
          <w:szCs w:val="22"/>
        </w:rPr>
      </w:pPr>
      <w:r>
        <w:rPr>
          <w:rFonts w:cs="Times New Roman"/>
          <w:b/>
          <w:bCs/>
          <w:sz w:val="22"/>
          <w:szCs w:val="22"/>
        </w:rPr>
        <w:t>Doręczenie uważa się za dokonane z upływem ostatniego dnia ww. okresu, a pismo pozostawia się w aktach sprawy.</w:t>
      </w:r>
    </w:p>
    <w:p w14:paraId="00A57851" w14:textId="77777777" w:rsidR="00326613" w:rsidRDefault="00326613" w:rsidP="00326613">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Pr>
          <w:rFonts w:cs="Times New Roman"/>
          <w:b/>
          <w:bCs/>
          <w:sz w:val="22"/>
          <w:szCs w:val="22"/>
        </w:rPr>
        <w:t>DORĘCZENIA ELEKTRONICZNE</w:t>
      </w:r>
    </w:p>
    <w:p w14:paraId="670574AB" w14:textId="06ED025C" w:rsidR="00326613" w:rsidRPr="00546538" w:rsidRDefault="00FD3E82" w:rsidP="00326613">
      <w:pPr>
        <w:suppressAutoHyphens w:val="0"/>
        <w:spacing w:before="0" w:after="0" w:line="240" w:lineRule="auto"/>
        <w:jc w:val="both"/>
        <w:rPr>
          <w:rFonts w:eastAsia="Times New Roman" w:cs="Times New Roman"/>
          <w:sz w:val="22"/>
          <w:szCs w:val="22"/>
          <w:lang w:eastAsia="pl-PL"/>
        </w:rPr>
      </w:pPr>
      <w:r w:rsidRPr="00FD3E82">
        <w:rPr>
          <w:rFonts w:eastAsia="Times New Roman" w:cs="Times New Roman"/>
          <w:sz w:val="22"/>
          <w:szCs w:val="22"/>
          <w:lang w:eastAsia="pl-PL"/>
        </w:rPr>
        <w:t>W przypadku doręczania pisma w postaci elektronicznej na adres do doręczeń elektronicznych doręczenie następuje z chwilą jego odebrania przez adresata, a jeżeli adresat nie odebrał pisma w terminie 14 dni od dnia jego wpłynięcia na adres do doręczeń elektronicznych, pismo uznaje się za doręczone w dniu następującym po upływie tego terminu.</w:t>
      </w:r>
    </w:p>
    <w:p w14:paraId="3EB8F59C" w14:textId="7BC681B8" w:rsidR="00774182" w:rsidRDefault="00774182">
      <w:pPr>
        <w:pStyle w:val="Nagwek2"/>
        <w:spacing w:after="200"/>
        <w:rPr>
          <w:rFonts w:cs="Times New Roman"/>
        </w:rPr>
      </w:pPr>
      <w:bookmarkStart w:id="40" w:name="_Toc386286348"/>
      <w:bookmarkStart w:id="41" w:name="_Toc505338734"/>
      <w:bookmarkStart w:id="42" w:name="_Toc5972855"/>
      <w:bookmarkStart w:id="43" w:name="_Toc223621248"/>
      <w:r>
        <w:lastRenderedPageBreak/>
        <w:t>2.7   DORĘCZENIA PRZESYŁEK W PRZYPADKU WYJAZDU ZA GRANICĘ</w:t>
      </w:r>
      <w:bookmarkEnd w:id="40"/>
      <w:bookmarkEnd w:id="41"/>
      <w:bookmarkEnd w:id="42"/>
      <w:r>
        <w:t xml:space="preserve"> </w:t>
      </w:r>
      <w:r w:rsidR="005142C0">
        <w:t>lub zamieszkiwania za granicą</w:t>
      </w:r>
      <w:bookmarkEnd w:id="43"/>
    </w:p>
    <w:p w14:paraId="58B3258E" w14:textId="78688118" w:rsidR="00774182" w:rsidRDefault="00774182">
      <w:pPr>
        <w:pStyle w:val="Kolorowalistaakcent11"/>
        <w:numPr>
          <w:ilvl w:val="0"/>
          <w:numId w:val="38"/>
        </w:numPr>
        <w:spacing w:line="100" w:lineRule="atLeast"/>
        <w:jc w:val="both"/>
        <w:rPr>
          <w:rFonts w:cs="Times New Roman"/>
          <w:b/>
          <w:bCs/>
          <w:sz w:val="22"/>
          <w:szCs w:val="22"/>
        </w:rPr>
      </w:pPr>
      <w:r>
        <w:rPr>
          <w:rFonts w:cs="Times New Roman"/>
          <w:sz w:val="22"/>
          <w:szCs w:val="22"/>
        </w:rPr>
        <w:t xml:space="preserve">W przypadku </w:t>
      </w:r>
      <w:r>
        <w:rPr>
          <w:rFonts w:cs="Times New Roman"/>
          <w:b/>
          <w:bCs/>
          <w:sz w:val="22"/>
          <w:szCs w:val="22"/>
        </w:rPr>
        <w:t>wyjazdu za granic</w:t>
      </w:r>
      <w:r>
        <w:rPr>
          <w:rFonts w:cs="Times New Roman"/>
          <w:b/>
          <w:sz w:val="22"/>
          <w:szCs w:val="22"/>
        </w:rPr>
        <w:t>ę</w:t>
      </w:r>
      <w:r w:rsidR="00513CD6">
        <w:rPr>
          <w:rFonts w:cs="Times New Roman"/>
          <w:b/>
          <w:sz w:val="22"/>
          <w:szCs w:val="22"/>
        </w:rPr>
        <w:t>,</w:t>
      </w:r>
      <w:r w:rsidR="00513CD6" w:rsidRPr="00513CD6">
        <w:rPr>
          <w:b/>
          <w:sz w:val="22"/>
          <w:szCs w:val="22"/>
        </w:rPr>
        <w:t xml:space="preserve"> </w:t>
      </w:r>
      <w:r w:rsidR="00513CD6" w:rsidRPr="00513CD6">
        <w:rPr>
          <w:rFonts w:cs="Times New Roman"/>
          <w:b/>
          <w:sz w:val="22"/>
          <w:szCs w:val="22"/>
        </w:rPr>
        <w:t>poza wyjazdem do innego państwa członkowskiego U</w:t>
      </w:r>
      <w:r w:rsidR="00675BAA">
        <w:rPr>
          <w:rFonts w:cs="Times New Roman"/>
          <w:b/>
          <w:sz w:val="22"/>
          <w:szCs w:val="22"/>
        </w:rPr>
        <w:t xml:space="preserve">nii </w:t>
      </w:r>
      <w:r w:rsidR="00513CD6" w:rsidRPr="00513CD6">
        <w:rPr>
          <w:rFonts w:cs="Times New Roman"/>
          <w:b/>
          <w:sz w:val="22"/>
          <w:szCs w:val="22"/>
        </w:rPr>
        <w:t>E</w:t>
      </w:r>
      <w:r w:rsidR="00675BAA">
        <w:rPr>
          <w:rFonts w:cs="Times New Roman"/>
          <w:b/>
          <w:sz w:val="22"/>
          <w:szCs w:val="22"/>
        </w:rPr>
        <w:t>uropejskiej</w:t>
      </w:r>
      <w:r w:rsidR="00513CD6">
        <w:rPr>
          <w:rFonts w:cs="Times New Roman"/>
          <w:b/>
          <w:sz w:val="22"/>
          <w:szCs w:val="22"/>
        </w:rPr>
        <w:t>,</w:t>
      </w:r>
      <w:r w:rsidR="006E7774">
        <w:rPr>
          <w:rFonts w:cs="Times New Roman"/>
          <w:b/>
          <w:sz w:val="22"/>
          <w:szCs w:val="22"/>
        </w:rPr>
        <w:t xml:space="preserve"> państwa członkowskiego Europejskiego Porozumienia o Wolnym Handlu (EFTA) – strony umowy o Europejskim Obszarze Gospodarczym </w:t>
      </w:r>
      <w:r w:rsidR="005142C0">
        <w:rPr>
          <w:rFonts w:cs="Times New Roman"/>
          <w:b/>
          <w:sz w:val="22"/>
          <w:szCs w:val="22"/>
        </w:rPr>
        <w:t>albo</w:t>
      </w:r>
      <w:r w:rsidR="006E7774">
        <w:rPr>
          <w:rFonts w:cs="Times New Roman"/>
          <w:b/>
          <w:sz w:val="22"/>
          <w:szCs w:val="22"/>
        </w:rPr>
        <w:t xml:space="preserve"> Konfederacji Szwajcarskiej</w:t>
      </w:r>
      <w:r>
        <w:rPr>
          <w:rFonts w:cs="Times New Roman"/>
          <w:sz w:val="22"/>
          <w:szCs w:val="22"/>
        </w:rPr>
        <w:t xml:space="preserve"> należy wskazać osobę, która przebywa w Polsce i będzie odbierać korespondencję </w:t>
      </w:r>
      <w:r w:rsidR="002A73CE">
        <w:rPr>
          <w:rFonts w:cs="Times New Roman"/>
          <w:sz w:val="22"/>
          <w:szCs w:val="22"/>
        </w:rPr>
        <w:t>strony w jej</w:t>
      </w:r>
      <w:r>
        <w:rPr>
          <w:rFonts w:cs="Times New Roman"/>
          <w:sz w:val="22"/>
          <w:szCs w:val="22"/>
        </w:rPr>
        <w:t xml:space="preserve"> imieniu (tzw. </w:t>
      </w:r>
      <w:r>
        <w:rPr>
          <w:rFonts w:cs="Times New Roman"/>
          <w:b/>
          <w:bCs/>
          <w:sz w:val="22"/>
          <w:szCs w:val="22"/>
        </w:rPr>
        <w:t xml:space="preserve">pełnomocnika do spraw doręczeń </w:t>
      </w:r>
      <w:r>
        <w:rPr>
          <w:rFonts w:cs="Times New Roman"/>
          <w:b/>
          <w:bCs/>
          <w:sz w:val="22"/>
          <w:szCs w:val="22"/>
        </w:rPr>
        <w:br/>
        <w:t>w kraju)  i powiadomić o tym organ</w:t>
      </w:r>
      <w:r>
        <w:rPr>
          <w:rFonts w:cs="Times New Roman"/>
          <w:sz w:val="22"/>
          <w:szCs w:val="22"/>
        </w:rPr>
        <w:t xml:space="preserve"> prowadzący postępowanie w sprawie</w:t>
      </w:r>
      <w:r w:rsidR="00675BAA" w:rsidRPr="00675BAA">
        <w:rPr>
          <w:rFonts w:cs="Times New Roman"/>
          <w:sz w:val="22"/>
          <w:szCs w:val="22"/>
        </w:rPr>
        <w:t>, chyba że doręczenie następuje</w:t>
      </w:r>
      <w:r w:rsidR="00A33F45">
        <w:rPr>
          <w:rFonts w:cs="Times New Roman"/>
          <w:sz w:val="22"/>
          <w:szCs w:val="22"/>
        </w:rPr>
        <w:t xml:space="preserve"> </w:t>
      </w:r>
      <w:r w:rsidR="006E7774">
        <w:rPr>
          <w:rFonts w:cs="Times New Roman"/>
          <w:sz w:val="22"/>
          <w:szCs w:val="22"/>
        </w:rPr>
        <w:t>na adres do doręczeń elektronicznych</w:t>
      </w:r>
      <w:r>
        <w:rPr>
          <w:rFonts w:cs="Times New Roman"/>
          <w:sz w:val="22"/>
          <w:szCs w:val="22"/>
        </w:rPr>
        <w:t>..</w:t>
      </w:r>
      <w:r w:rsidR="006E7774">
        <w:rPr>
          <w:rFonts w:cs="Times New Roman"/>
          <w:sz w:val="22"/>
          <w:szCs w:val="22"/>
        </w:rPr>
        <w:t xml:space="preserve"> W razie niedopełnienia tego obowiązku pismo pozostawia się w aktach ze skutkiem doręczenia. </w:t>
      </w:r>
    </w:p>
    <w:p w14:paraId="6BB4A827" w14:textId="54A1EC9E" w:rsidR="00774182" w:rsidRDefault="00774182">
      <w:pPr>
        <w:pStyle w:val="Kolorowalistaakcent11"/>
        <w:numPr>
          <w:ilvl w:val="0"/>
          <w:numId w:val="9"/>
        </w:numPr>
        <w:spacing w:line="100" w:lineRule="atLeast"/>
        <w:jc w:val="both"/>
      </w:pPr>
      <w:r>
        <w:rPr>
          <w:rFonts w:cs="Times New Roman"/>
          <w:b/>
          <w:bCs/>
          <w:sz w:val="22"/>
          <w:szCs w:val="22"/>
        </w:rPr>
        <w:t xml:space="preserve">Strona zamieszkała </w:t>
      </w:r>
      <w:r w:rsidR="00513CD6">
        <w:rPr>
          <w:rFonts w:cs="Times New Roman"/>
          <w:b/>
          <w:bCs/>
          <w:sz w:val="22"/>
          <w:szCs w:val="22"/>
        </w:rPr>
        <w:t>poza terytorium Unii Europejskiej</w:t>
      </w:r>
      <w:r w:rsidR="006E7774">
        <w:rPr>
          <w:rFonts w:cs="Times New Roman"/>
          <w:b/>
          <w:bCs/>
          <w:sz w:val="22"/>
          <w:szCs w:val="22"/>
        </w:rPr>
        <w:t>, innym państwie członkowskim</w:t>
      </w:r>
      <w:r w:rsidR="005142C0">
        <w:rPr>
          <w:rFonts w:cs="Times New Roman"/>
          <w:b/>
          <w:bCs/>
          <w:sz w:val="22"/>
          <w:szCs w:val="22"/>
        </w:rPr>
        <w:t xml:space="preserve"> Europejskiego Porozumienia o Wolnym Handlu (EFTA) – stronie umowy o Europejskim Obszarze Gospodarczym albo Konfederacji Szwajcarskiej</w:t>
      </w:r>
      <w:r>
        <w:rPr>
          <w:rFonts w:cs="Times New Roman"/>
          <w:sz w:val="22"/>
          <w:szCs w:val="22"/>
        </w:rPr>
        <w:t xml:space="preserve">, jeżeli nie ustanowiła pełnomocnika do prowadzenia sprawy zamieszkałego w kraju </w:t>
      </w:r>
      <w:r w:rsidR="00344297" w:rsidRPr="00344297">
        <w:rPr>
          <w:rFonts w:cs="Times New Roman"/>
          <w:sz w:val="22"/>
          <w:szCs w:val="22"/>
        </w:rPr>
        <w:t>lub doręczenie nie odbywa się</w:t>
      </w:r>
      <w:r w:rsidR="005142C0">
        <w:rPr>
          <w:rFonts w:cs="Times New Roman"/>
          <w:sz w:val="22"/>
          <w:szCs w:val="22"/>
        </w:rPr>
        <w:t xml:space="preserve"> na adres do doręczeń elektronicznych</w:t>
      </w:r>
      <w:r w:rsidR="00344297">
        <w:rPr>
          <w:rFonts w:cs="Times New Roman"/>
          <w:sz w:val="22"/>
          <w:szCs w:val="22"/>
        </w:rPr>
        <w:t>,</w:t>
      </w:r>
      <w:r w:rsidR="00344297" w:rsidRPr="00344297">
        <w:rPr>
          <w:rFonts w:cs="Times New Roman"/>
          <w:sz w:val="22"/>
          <w:szCs w:val="22"/>
        </w:rPr>
        <w:t xml:space="preserve"> </w:t>
      </w:r>
      <w:r>
        <w:rPr>
          <w:rFonts w:cs="Times New Roman"/>
          <w:sz w:val="22"/>
          <w:szCs w:val="22"/>
        </w:rPr>
        <w:t xml:space="preserve">jest obowiązana wskazać pełnomocnika do doręczeń w Polsce. W przypadku </w:t>
      </w:r>
      <w:r>
        <w:rPr>
          <w:rFonts w:cs="Times New Roman"/>
          <w:b/>
          <w:bCs/>
          <w:sz w:val="22"/>
          <w:szCs w:val="22"/>
        </w:rPr>
        <w:t>niewskazania pełnomocnika</w:t>
      </w:r>
      <w:r>
        <w:rPr>
          <w:rFonts w:cs="Times New Roman"/>
          <w:sz w:val="22"/>
          <w:szCs w:val="22"/>
        </w:rPr>
        <w:t xml:space="preserve"> </w:t>
      </w:r>
      <w:r>
        <w:rPr>
          <w:rFonts w:cs="Times New Roman"/>
          <w:b/>
          <w:bCs/>
          <w:sz w:val="22"/>
          <w:szCs w:val="22"/>
        </w:rPr>
        <w:t>do doręczeń w Polsce</w:t>
      </w:r>
      <w:r>
        <w:rPr>
          <w:rFonts w:cs="Times New Roman"/>
          <w:sz w:val="22"/>
          <w:szCs w:val="22"/>
        </w:rPr>
        <w:t xml:space="preserve"> przeznaczone dla tej strony pisma pozostawia się w aktach sprawy ze skutkiem doręczenia.</w:t>
      </w:r>
    </w:p>
    <w:p w14:paraId="0CA3CBC5" w14:textId="77777777" w:rsidR="00774182" w:rsidRDefault="00774182">
      <w:pPr>
        <w:pStyle w:val="Nagwek2"/>
        <w:spacing w:after="200"/>
        <w:rPr>
          <w:rFonts w:cs="Times New Roman"/>
          <w:b/>
          <w:bCs/>
        </w:rPr>
      </w:pPr>
      <w:bookmarkStart w:id="44" w:name="_Toc386286349"/>
      <w:bookmarkStart w:id="45" w:name="_Toc505338735"/>
      <w:bookmarkStart w:id="46" w:name="_Toc5972856"/>
      <w:bookmarkStart w:id="47" w:name="_Toc223621249"/>
      <w:r>
        <w:t>2.8   WYMÓG ZACHOWANIA TERMINU</w:t>
      </w:r>
      <w:bookmarkEnd w:id="44"/>
      <w:bookmarkEnd w:id="45"/>
      <w:bookmarkEnd w:id="46"/>
      <w:bookmarkEnd w:id="47"/>
      <w:r>
        <w:t xml:space="preserve"> </w:t>
      </w:r>
    </w:p>
    <w:p w14:paraId="02CCF1C1" w14:textId="77777777" w:rsidR="00774182" w:rsidRDefault="00774182">
      <w:pPr>
        <w:spacing w:line="100" w:lineRule="atLeast"/>
        <w:jc w:val="both"/>
        <w:rPr>
          <w:rFonts w:cs="Times New Roman"/>
          <w:b/>
          <w:bCs/>
          <w:sz w:val="22"/>
          <w:szCs w:val="22"/>
        </w:rPr>
      </w:pPr>
      <w:r>
        <w:rPr>
          <w:rFonts w:cs="Times New Roman"/>
          <w:b/>
          <w:bCs/>
          <w:sz w:val="22"/>
          <w:szCs w:val="22"/>
        </w:rPr>
        <w:t>Wnioski i podania sporządzone w języku polskim składa się w określonym dla dokonania danej czynności terminie.</w:t>
      </w:r>
    </w:p>
    <w:p w14:paraId="0B631A89" w14:textId="77777777" w:rsidR="00774182" w:rsidRDefault="00774182">
      <w:pPr>
        <w:spacing w:line="100" w:lineRule="atLeast"/>
        <w:jc w:val="both"/>
        <w:rPr>
          <w:rFonts w:cs="Times New Roman"/>
          <w:sz w:val="22"/>
          <w:szCs w:val="22"/>
        </w:rPr>
      </w:pPr>
      <w:r>
        <w:rPr>
          <w:rFonts w:cs="Times New Roman"/>
          <w:b/>
          <w:bCs/>
          <w:sz w:val="22"/>
          <w:szCs w:val="22"/>
        </w:rPr>
        <w:t>Termin do dokonania określonej czynności uważa się za zachowany, jeżeli przed jego upływem pismo zostało:</w:t>
      </w:r>
    </w:p>
    <w:p w14:paraId="73FDADB2" w14:textId="7991C0FD" w:rsidR="00774182" w:rsidRDefault="002B50B9" w:rsidP="002B50B9">
      <w:pPr>
        <w:pStyle w:val="Kolorowalistaakcent11"/>
        <w:numPr>
          <w:ilvl w:val="0"/>
          <w:numId w:val="16"/>
        </w:numPr>
        <w:spacing w:line="100" w:lineRule="atLeast"/>
        <w:jc w:val="both"/>
        <w:rPr>
          <w:rFonts w:cs="Times New Roman"/>
          <w:sz w:val="22"/>
          <w:szCs w:val="22"/>
        </w:rPr>
      </w:pPr>
      <w:r w:rsidRPr="002B50B9">
        <w:rPr>
          <w:rFonts w:cs="Times New Roman"/>
          <w:sz w:val="22"/>
          <w:szCs w:val="22"/>
        </w:rPr>
        <w:t xml:space="preserve">wysłane w </w:t>
      </w:r>
      <w:r w:rsidR="005142C0">
        <w:rPr>
          <w:rFonts w:cs="Times New Roman"/>
          <w:sz w:val="22"/>
          <w:szCs w:val="22"/>
        </w:rPr>
        <w:t xml:space="preserve">postaci elektronicznej </w:t>
      </w:r>
      <w:r w:rsidRPr="002B50B9">
        <w:rPr>
          <w:rFonts w:cs="Times New Roman"/>
          <w:sz w:val="22"/>
          <w:szCs w:val="22"/>
        </w:rPr>
        <w:t>do organu administracji publicznej</w:t>
      </w:r>
      <w:r w:rsidR="005142C0">
        <w:rPr>
          <w:rFonts w:cs="Times New Roman"/>
          <w:sz w:val="22"/>
          <w:szCs w:val="22"/>
        </w:rPr>
        <w:t xml:space="preserve"> na adres do doręczeń elektronicznych</w:t>
      </w:r>
      <w:r w:rsidRPr="002B50B9">
        <w:rPr>
          <w:rFonts w:cs="Times New Roman"/>
          <w:sz w:val="22"/>
          <w:szCs w:val="22"/>
        </w:rPr>
        <w:t xml:space="preserve">, a nadawca otrzymał </w:t>
      </w:r>
      <w:r w:rsidR="005142C0">
        <w:rPr>
          <w:rFonts w:cs="Times New Roman"/>
          <w:sz w:val="22"/>
          <w:szCs w:val="22"/>
        </w:rPr>
        <w:t xml:space="preserve">dowód otrzymania, wystawiany po wpłynięciu korespondencji na adres do doręczeń elektronicznych organu; </w:t>
      </w:r>
    </w:p>
    <w:p w14:paraId="65FD71C6" w14:textId="06B9C6E2" w:rsidR="00774182" w:rsidRDefault="00050392" w:rsidP="00050392">
      <w:pPr>
        <w:pStyle w:val="Kolorowalistaakcent11"/>
        <w:numPr>
          <w:ilvl w:val="0"/>
          <w:numId w:val="16"/>
        </w:numPr>
        <w:spacing w:line="100" w:lineRule="atLeast"/>
        <w:jc w:val="both"/>
        <w:rPr>
          <w:rFonts w:cs="Times New Roman"/>
          <w:sz w:val="22"/>
          <w:szCs w:val="22"/>
        </w:rPr>
      </w:pPr>
      <w:r w:rsidRPr="00050392">
        <w:rPr>
          <w:rFonts w:cs="Times New Roman"/>
          <w:sz w:val="22"/>
          <w:szCs w:val="22"/>
        </w:rPr>
        <w:t xml:space="preserve">nadane </w:t>
      </w:r>
      <w:r w:rsidRPr="00050392">
        <w:rPr>
          <w:rFonts w:cs="Times New Roman"/>
          <w:b/>
          <w:sz w:val="22"/>
          <w:szCs w:val="22"/>
        </w:rPr>
        <w:t>w polskiej placówce pocztowej operatora wyznaczonego</w:t>
      </w:r>
      <w:r w:rsidRPr="00050392">
        <w:rPr>
          <w:rFonts w:cs="Times New Roman"/>
          <w:sz w:val="22"/>
          <w:szCs w:val="22"/>
        </w:rPr>
        <w:t xml:space="preserve"> w rozumieniu ustawy z dnia 23 listopada 2012 r. - Prawo pocztowe</w:t>
      </w:r>
      <w:r w:rsidR="007F089E">
        <w:rPr>
          <w:rFonts w:cs="Times New Roman"/>
          <w:sz w:val="22"/>
          <w:szCs w:val="22"/>
        </w:rPr>
        <w:t xml:space="preserve"> (Poczta Polska S.A.)</w:t>
      </w:r>
      <w:r w:rsidR="00774182">
        <w:rPr>
          <w:rFonts w:cs="Times New Roman"/>
          <w:sz w:val="22"/>
          <w:szCs w:val="22"/>
        </w:rPr>
        <w:t>,</w:t>
      </w:r>
      <w:r w:rsidR="005142C0">
        <w:rPr>
          <w:rFonts w:cs="Times New Roman"/>
          <w:sz w:val="22"/>
          <w:szCs w:val="22"/>
        </w:rPr>
        <w:t xml:space="preserve"> albo placówce pocztowej </w:t>
      </w:r>
      <w:bookmarkStart w:id="48" w:name="_Hlk212373579"/>
      <w:r w:rsidR="005142C0">
        <w:rPr>
          <w:rFonts w:cs="Times New Roman"/>
          <w:sz w:val="22"/>
          <w:szCs w:val="22"/>
        </w:rPr>
        <w:t>operatora świadczącego usługi powszechne w innym państwie członkowskim Unii Europejskiej, państwie członkowskim Europejskiego Porozumienia o Wolnym Handlu (EFTA) – stronie Umowy o Europejskim Obszarze Gospodarczym albo Konfederacji Szwajcarskiej</w:t>
      </w:r>
      <w:bookmarkEnd w:id="48"/>
      <w:r w:rsidR="005142C0">
        <w:rPr>
          <w:rFonts w:cs="Times New Roman"/>
          <w:sz w:val="22"/>
          <w:szCs w:val="22"/>
        </w:rPr>
        <w:t xml:space="preserve">; </w:t>
      </w:r>
    </w:p>
    <w:p w14:paraId="4702AE0B" w14:textId="77777777" w:rsidR="00774182" w:rsidRDefault="00774182">
      <w:pPr>
        <w:pStyle w:val="Kolorowalistaakcent11"/>
        <w:numPr>
          <w:ilvl w:val="0"/>
          <w:numId w:val="16"/>
        </w:numPr>
        <w:spacing w:line="100" w:lineRule="atLeast"/>
        <w:jc w:val="both"/>
        <w:rPr>
          <w:rFonts w:cs="Times New Roman"/>
          <w:sz w:val="22"/>
          <w:szCs w:val="22"/>
        </w:rPr>
      </w:pPr>
      <w:r>
        <w:rPr>
          <w:rFonts w:cs="Times New Roman"/>
          <w:sz w:val="22"/>
          <w:szCs w:val="22"/>
        </w:rPr>
        <w:t xml:space="preserve">złożone w </w:t>
      </w:r>
      <w:r>
        <w:rPr>
          <w:rFonts w:cs="Times New Roman"/>
          <w:b/>
          <w:bCs/>
          <w:sz w:val="22"/>
          <w:szCs w:val="22"/>
        </w:rPr>
        <w:t>polskim urzędzie konsularnym,</w:t>
      </w:r>
    </w:p>
    <w:p w14:paraId="4CDBB22A" w14:textId="77777777" w:rsidR="00774182" w:rsidRPr="00DD7CFC" w:rsidRDefault="00774182">
      <w:pPr>
        <w:pStyle w:val="Kolorowalistaakcent11"/>
        <w:numPr>
          <w:ilvl w:val="0"/>
          <w:numId w:val="16"/>
        </w:numPr>
        <w:spacing w:line="100" w:lineRule="atLeast"/>
        <w:jc w:val="both"/>
        <w:rPr>
          <w:rFonts w:cs="Times New Roman"/>
          <w:sz w:val="22"/>
          <w:szCs w:val="22"/>
        </w:rPr>
      </w:pPr>
      <w:r w:rsidRPr="00DD7CFC">
        <w:rPr>
          <w:rFonts w:cs="Times New Roman"/>
          <w:sz w:val="22"/>
          <w:szCs w:val="22"/>
        </w:rPr>
        <w:t>złożone przez żołnierza w dowództwie jednostki wojskowej,</w:t>
      </w:r>
    </w:p>
    <w:p w14:paraId="234ECAC1" w14:textId="77777777" w:rsidR="00774182" w:rsidRPr="00DD7CFC" w:rsidRDefault="00774182">
      <w:pPr>
        <w:pStyle w:val="Kolorowalistaakcent11"/>
        <w:numPr>
          <w:ilvl w:val="0"/>
          <w:numId w:val="16"/>
        </w:numPr>
        <w:spacing w:line="100" w:lineRule="atLeast"/>
        <w:jc w:val="both"/>
        <w:rPr>
          <w:rFonts w:cs="Times New Roman"/>
          <w:sz w:val="22"/>
          <w:szCs w:val="22"/>
        </w:rPr>
      </w:pPr>
      <w:r w:rsidRPr="00DD7CFC">
        <w:rPr>
          <w:rFonts w:cs="Times New Roman"/>
          <w:sz w:val="22"/>
          <w:szCs w:val="22"/>
        </w:rPr>
        <w:t>złożone przez członka załogi statku morskiego kapitanowi statku,</w:t>
      </w:r>
    </w:p>
    <w:p w14:paraId="20C50B42" w14:textId="77777777" w:rsidR="00774182" w:rsidRPr="00DD7CFC" w:rsidRDefault="00774182">
      <w:pPr>
        <w:pStyle w:val="Kolorowalistaakcent11"/>
        <w:numPr>
          <w:ilvl w:val="0"/>
          <w:numId w:val="16"/>
        </w:numPr>
        <w:spacing w:line="100" w:lineRule="atLeast"/>
        <w:jc w:val="both"/>
        <w:rPr>
          <w:rFonts w:eastAsia="Times New Roman" w:cs="Times New Roman"/>
          <w:sz w:val="22"/>
          <w:szCs w:val="22"/>
        </w:rPr>
      </w:pPr>
      <w:r w:rsidRPr="00DD7CFC">
        <w:rPr>
          <w:rFonts w:cs="Times New Roman"/>
          <w:sz w:val="22"/>
          <w:szCs w:val="22"/>
        </w:rPr>
        <w:t>złożone przez osobę pozbawioną wolności w administracji zakładu karnego,</w:t>
      </w:r>
    </w:p>
    <w:p w14:paraId="424D9ED8" w14:textId="77777777" w:rsidR="00774182" w:rsidRPr="00DD7CFC" w:rsidRDefault="00774182">
      <w:pPr>
        <w:pStyle w:val="Kolorowalistaakcent11"/>
        <w:numPr>
          <w:ilvl w:val="0"/>
          <w:numId w:val="16"/>
        </w:numPr>
        <w:spacing w:line="100" w:lineRule="atLeast"/>
        <w:jc w:val="both"/>
        <w:rPr>
          <w:rFonts w:cs="Times New Roman"/>
          <w:b/>
          <w:bCs/>
          <w:sz w:val="22"/>
          <w:szCs w:val="22"/>
        </w:rPr>
      </w:pPr>
      <w:r w:rsidRPr="00DD7CFC">
        <w:rPr>
          <w:rFonts w:eastAsia="Times New Roman" w:cs="Times New Roman"/>
          <w:sz w:val="22"/>
          <w:szCs w:val="22"/>
        </w:rPr>
        <w:t>złożone przez cudzoziemca umieszczonego w strzeżonym ośrodku lub areszcie dla cudzoziemców w administracji tego ośrodka lub aresztu</w:t>
      </w:r>
      <w:r w:rsidRPr="00DD7CFC">
        <w:rPr>
          <w:rFonts w:cs="Times New Roman"/>
          <w:sz w:val="22"/>
          <w:szCs w:val="22"/>
        </w:rPr>
        <w:t>.</w:t>
      </w:r>
    </w:p>
    <w:p w14:paraId="36D3A354" w14:textId="77777777" w:rsidR="00774182" w:rsidRPr="00DD7CFC" w:rsidRDefault="00774182">
      <w:pPr>
        <w:pStyle w:val="Akapitzlist1"/>
        <w:spacing w:line="100" w:lineRule="atLeast"/>
        <w:ind w:left="0"/>
        <w:jc w:val="both"/>
        <w:rPr>
          <w:rFonts w:cs="Times New Roman"/>
          <w:b/>
          <w:bCs/>
          <w:sz w:val="22"/>
          <w:szCs w:val="22"/>
        </w:rPr>
      </w:pPr>
      <w:r w:rsidRPr="00DD7CFC">
        <w:rPr>
          <w:rFonts w:cs="Times New Roman"/>
          <w:b/>
          <w:bCs/>
          <w:sz w:val="22"/>
          <w:szCs w:val="22"/>
        </w:rPr>
        <w:t>Pisma można również składać bezpośrednio do organu rozpatrującego sprawę.</w:t>
      </w:r>
    </w:p>
    <w:p w14:paraId="702DA5B4" w14:textId="77777777" w:rsidR="00050392" w:rsidRDefault="00050392">
      <w:pPr>
        <w:pStyle w:val="Akapitzlist1"/>
        <w:spacing w:line="100" w:lineRule="atLeast"/>
        <w:ind w:left="0"/>
        <w:jc w:val="both"/>
        <w:rPr>
          <w:rFonts w:cs="Times New Roman"/>
          <w:sz w:val="22"/>
          <w:szCs w:val="22"/>
        </w:rPr>
      </w:pPr>
      <w:r w:rsidRPr="00DD7CFC">
        <w:rPr>
          <w:rFonts w:cs="Times New Roman"/>
          <w:b/>
          <w:bCs/>
          <w:sz w:val="22"/>
          <w:szCs w:val="22"/>
        </w:rPr>
        <w:t>Operatorem wyznaczonym</w:t>
      </w:r>
      <w:r>
        <w:rPr>
          <w:rFonts w:cs="Times New Roman"/>
          <w:b/>
          <w:bCs/>
          <w:sz w:val="22"/>
          <w:szCs w:val="22"/>
        </w:rPr>
        <w:t xml:space="preserve"> w rozumieniu ustawy – Prawo pocztowe jest Poczta Polska Spółka Akcyjna. </w:t>
      </w:r>
    </w:p>
    <w:p w14:paraId="223AE294" w14:textId="77777777" w:rsidR="00774182" w:rsidRDefault="00774182">
      <w:pPr>
        <w:pStyle w:val="Akapitzlist1"/>
        <w:spacing w:line="100" w:lineRule="atLeast"/>
        <w:ind w:left="0"/>
        <w:jc w:val="both"/>
        <w:rPr>
          <w:rFonts w:cs="Times New Roman"/>
          <w:sz w:val="22"/>
          <w:szCs w:val="22"/>
        </w:rPr>
      </w:pPr>
      <w:r>
        <w:rPr>
          <w:rFonts w:cs="Times New Roman"/>
          <w:b/>
          <w:bCs/>
          <w:sz w:val="22"/>
          <w:szCs w:val="22"/>
        </w:rPr>
        <w:t xml:space="preserve">Ponadto za datę dokonania określonej czynności przyjmuje się: </w:t>
      </w:r>
    </w:p>
    <w:p w14:paraId="481308BA" w14:textId="51199664" w:rsidR="00774182" w:rsidRDefault="00774182">
      <w:pPr>
        <w:pStyle w:val="Akapitzlist1"/>
        <w:numPr>
          <w:ilvl w:val="0"/>
          <w:numId w:val="33"/>
        </w:numPr>
        <w:spacing w:line="100" w:lineRule="atLeast"/>
        <w:jc w:val="both"/>
        <w:rPr>
          <w:rFonts w:cs="Times New Roman"/>
          <w:sz w:val="22"/>
          <w:szCs w:val="22"/>
        </w:rPr>
      </w:pPr>
      <w:r>
        <w:rPr>
          <w:rFonts w:cs="Times New Roman"/>
          <w:sz w:val="22"/>
          <w:szCs w:val="22"/>
        </w:rPr>
        <w:t>w przypadku doręczenia za pośrednictwem</w:t>
      </w:r>
      <w:r>
        <w:rPr>
          <w:rFonts w:cs="Times New Roman"/>
          <w:b/>
          <w:bCs/>
          <w:sz w:val="22"/>
          <w:szCs w:val="22"/>
        </w:rPr>
        <w:t xml:space="preserve"> zagranicznej placówki pocztowej</w:t>
      </w:r>
      <w:r w:rsidR="007F089E">
        <w:rPr>
          <w:rFonts w:cs="Times New Roman"/>
          <w:b/>
          <w:bCs/>
          <w:sz w:val="22"/>
          <w:szCs w:val="22"/>
        </w:rPr>
        <w:t xml:space="preserve"> (za wyjątkiem placówki </w:t>
      </w:r>
      <w:r w:rsidR="007F089E" w:rsidRPr="007F089E">
        <w:rPr>
          <w:rFonts w:cs="Times New Roman"/>
          <w:b/>
          <w:bCs/>
          <w:sz w:val="22"/>
          <w:szCs w:val="22"/>
        </w:rPr>
        <w:t xml:space="preserve">operatora świadczącego usługi powszechne w innym państwie członkowskim Unii Europejskiej, państwie członkowskim Europejskiego Porozumienia o Wolnym Handlu (EFTA) – </w:t>
      </w:r>
      <w:r w:rsidR="007F089E" w:rsidRPr="007F089E">
        <w:rPr>
          <w:rFonts w:cs="Times New Roman"/>
          <w:b/>
          <w:bCs/>
          <w:sz w:val="22"/>
          <w:szCs w:val="22"/>
        </w:rPr>
        <w:lastRenderedPageBreak/>
        <w:t>stronie Umowy o Europejskim Obszarze Gospodarczym albo Konfederacji Szwajcarskiej</w:t>
      </w:r>
      <w:r w:rsidR="007F089E">
        <w:rPr>
          <w:rFonts w:cs="Times New Roman"/>
          <w:b/>
          <w:bCs/>
          <w:sz w:val="22"/>
          <w:szCs w:val="22"/>
        </w:rPr>
        <w:t>)</w:t>
      </w:r>
      <w:r>
        <w:rPr>
          <w:rFonts w:cs="Times New Roman"/>
          <w:sz w:val="22"/>
          <w:szCs w:val="22"/>
        </w:rPr>
        <w:t xml:space="preserve"> – datę wpływu do </w:t>
      </w:r>
      <w:r w:rsidRPr="00050392">
        <w:rPr>
          <w:rFonts w:cs="Times New Roman"/>
          <w:b/>
          <w:sz w:val="22"/>
          <w:szCs w:val="22"/>
        </w:rPr>
        <w:t>polskiej placówki pocztowej</w:t>
      </w:r>
      <w:r w:rsidR="00050392" w:rsidRPr="00050392">
        <w:rPr>
          <w:rFonts w:cs="Times New Roman"/>
          <w:b/>
          <w:sz w:val="22"/>
          <w:szCs w:val="22"/>
        </w:rPr>
        <w:t xml:space="preserve"> operatora wyznaczonego</w:t>
      </w:r>
      <w:r>
        <w:rPr>
          <w:rFonts w:cs="Times New Roman"/>
          <w:sz w:val="22"/>
          <w:szCs w:val="22"/>
        </w:rPr>
        <w:t xml:space="preserve"> (data stempla pocztowego polskiej placówki pocztowej);</w:t>
      </w:r>
    </w:p>
    <w:p w14:paraId="1D42B3EB" w14:textId="01626BD0" w:rsidR="00774182" w:rsidRDefault="00774182">
      <w:pPr>
        <w:pStyle w:val="Akapitzlist1"/>
        <w:numPr>
          <w:ilvl w:val="0"/>
          <w:numId w:val="33"/>
        </w:numPr>
        <w:spacing w:line="100" w:lineRule="atLeast"/>
        <w:jc w:val="both"/>
        <w:rPr>
          <w:rFonts w:cs="Times New Roman"/>
          <w:b/>
          <w:bCs/>
          <w:sz w:val="22"/>
          <w:szCs w:val="22"/>
        </w:rPr>
      </w:pPr>
      <w:r>
        <w:rPr>
          <w:rFonts w:cs="Times New Roman"/>
          <w:sz w:val="22"/>
          <w:szCs w:val="22"/>
        </w:rPr>
        <w:t xml:space="preserve">w przypadku doręczenia </w:t>
      </w:r>
      <w:r>
        <w:rPr>
          <w:rFonts w:cs="Times New Roman"/>
          <w:b/>
          <w:bCs/>
          <w:sz w:val="22"/>
          <w:szCs w:val="22"/>
        </w:rPr>
        <w:t>za pośrednictwem</w:t>
      </w:r>
      <w:r w:rsidR="00050392">
        <w:rPr>
          <w:rFonts w:cs="Times New Roman"/>
          <w:b/>
          <w:bCs/>
          <w:sz w:val="22"/>
          <w:szCs w:val="22"/>
        </w:rPr>
        <w:t xml:space="preserve"> innych operatorów pocztowych</w:t>
      </w:r>
      <w:r w:rsidR="007F089E">
        <w:rPr>
          <w:rFonts w:cs="Times New Roman"/>
          <w:b/>
          <w:bCs/>
          <w:sz w:val="22"/>
          <w:szCs w:val="22"/>
        </w:rPr>
        <w:t xml:space="preserve"> w Rzeczypospolitej Polskiej</w:t>
      </w:r>
      <w:r w:rsidR="00050392">
        <w:rPr>
          <w:rFonts w:cs="Times New Roman"/>
          <w:b/>
          <w:bCs/>
          <w:sz w:val="22"/>
          <w:szCs w:val="22"/>
        </w:rPr>
        <w:t xml:space="preserve"> niż operator wyznaczony (Poczta Polska Spółka Akcyjna) lub za pośrednictwem</w:t>
      </w:r>
      <w:r>
        <w:rPr>
          <w:rFonts w:cs="Times New Roman"/>
          <w:b/>
          <w:bCs/>
          <w:sz w:val="22"/>
          <w:szCs w:val="22"/>
        </w:rPr>
        <w:t xml:space="preserve"> firmy kurierskiej</w:t>
      </w:r>
      <w:r>
        <w:rPr>
          <w:rFonts w:cs="Times New Roman"/>
          <w:sz w:val="22"/>
          <w:szCs w:val="22"/>
        </w:rPr>
        <w:t xml:space="preserve"> (przesyłki nadanej zarówno w Polsce jak i za granicą) – </w:t>
      </w:r>
      <w:r w:rsidRPr="00050392">
        <w:rPr>
          <w:rFonts w:cs="Times New Roman"/>
          <w:b/>
          <w:sz w:val="22"/>
          <w:szCs w:val="22"/>
        </w:rPr>
        <w:t>datę wpływu do organu</w:t>
      </w:r>
      <w:r>
        <w:rPr>
          <w:rFonts w:cs="Times New Roman"/>
          <w:sz w:val="22"/>
          <w:szCs w:val="22"/>
        </w:rPr>
        <w:t>.</w:t>
      </w:r>
    </w:p>
    <w:p w14:paraId="22FD0AE0" w14:textId="5C08D889" w:rsidR="00774182" w:rsidRDefault="00774182">
      <w:pPr>
        <w:spacing w:line="100" w:lineRule="atLeast"/>
        <w:jc w:val="both"/>
      </w:pPr>
      <w:r>
        <w:rPr>
          <w:rFonts w:cs="Times New Roman"/>
          <w:b/>
          <w:bCs/>
          <w:sz w:val="22"/>
          <w:szCs w:val="22"/>
        </w:rPr>
        <w:t>W przypadku uchybienia terminu wyznaczonego w wezwaniu</w:t>
      </w:r>
      <w:r w:rsidR="00F71204">
        <w:rPr>
          <w:rFonts w:cs="Times New Roman"/>
          <w:b/>
          <w:bCs/>
          <w:sz w:val="22"/>
          <w:szCs w:val="22"/>
        </w:rPr>
        <w:t>,</w:t>
      </w:r>
      <w:r w:rsidR="005C426B">
        <w:rPr>
          <w:rFonts w:cs="Times New Roman"/>
          <w:b/>
          <w:bCs/>
          <w:sz w:val="22"/>
          <w:szCs w:val="22"/>
        </w:rPr>
        <w:t xml:space="preserve"> </w:t>
      </w:r>
      <w:r>
        <w:rPr>
          <w:rFonts w:cs="Times New Roman"/>
          <w:b/>
          <w:bCs/>
          <w:sz w:val="22"/>
          <w:szCs w:val="22"/>
        </w:rPr>
        <w:t>w ciągu 7 dni</w:t>
      </w:r>
      <w:r>
        <w:rPr>
          <w:rFonts w:cs="Times New Roman"/>
          <w:sz w:val="22"/>
          <w:szCs w:val="22"/>
        </w:rPr>
        <w:t xml:space="preserve"> od dnia ustania przyczyny uchybienia terminu </w:t>
      </w:r>
      <w:r w:rsidR="00F71204">
        <w:rPr>
          <w:rFonts w:cs="Times New Roman"/>
          <w:sz w:val="22"/>
          <w:szCs w:val="22"/>
        </w:rPr>
        <w:t xml:space="preserve">można </w:t>
      </w:r>
      <w:r>
        <w:rPr>
          <w:rFonts w:cs="Times New Roman"/>
          <w:sz w:val="22"/>
          <w:szCs w:val="22"/>
        </w:rPr>
        <w:t xml:space="preserve">wystąpić z prośbą o przywrócenie terminu. </w:t>
      </w:r>
      <w:r w:rsidR="00F71204">
        <w:rPr>
          <w:rFonts w:cs="Times New Roman"/>
          <w:b/>
          <w:bCs/>
          <w:sz w:val="22"/>
          <w:szCs w:val="22"/>
        </w:rPr>
        <w:t>Należy</w:t>
      </w:r>
      <w:r>
        <w:rPr>
          <w:rFonts w:cs="Times New Roman"/>
          <w:b/>
          <w:bCs/>
          <w:sz w:val="22"/>
          <w:szCs w:val="22"/>
        </w:rPr>
        <w:t xml:space="preserve"> uprawdopodobnić, że uchybienie terminu nastąpiło bez winy</w:t>
      </w:r>
      <w:r w:rsidR="00F71204">
        <w:rPr>
          <w:rFonts w:cs="Times New Roman"/>
          <w:b/>
          <w:bCs/>
          <w:sz w:val="22"/>
          <w:szCs w:val="22"/>
        </w:rPr>
        <w:t xml:space="preserve"> danej osoby</w:t>
      </w:r>
      <w:r>
        <w:rPr>
          <w:rFonts w:cs="Times New Roman"/>
          <w:b/>
          <w:bCs/>
          <w:sz w:val="22"/>
          <w:szCs w:val="22"/>
        </w:rPr>
        <w:t>.</w:t>
      </w:r>
      <w:r>
        <w:rPr>
          <w:rFonts w:cs="Times New Roman"/>
          <w:sz w:val="22"/>
          <w:szCs w:val="22"/>
        </w:rPr>
        <w:t xml:space="preserve"> </w:t>
      </w:r>
      <w:r>
        <w:rPr>
          <w:rFonts w:cs="Times New Roman"/>
          <w:b/>
          <w:bCs/>
          <w:sz w:val="22"/>
          <w:szCs w:val="22"/>
        </w:rPr>
        <w:t>Jednocześnie z wniesieniem prośby należy uzupełnić dokumenty, które wymienione były w wezwaniu lub dokonać wymienionych w nim czynności.</w:t>
      </w:r>
    </w:p>
    <w:p w14:paraId="6096F84F" w14:textId="066156D5" w:rsidR="00774182" w:rsidRDefault="00774182">
      <w:pPr>
        <w:pStyle w:val="Nagwek2"/>
        <w:spacing w:after="200"/>
        <w:rPr>
          <w:rFonts w:cs="Times New Roman"/>
          <w:b/>
          <w:bCs/>
        </w:rPr>
      </w:pPr>
      <w:bookmarkStart w:id="49" w:name="_Toc386286350"/>
      <w:bookmarkStart w:id="50" w:name="_Toc505338736"/>
      <w:bookmarkStart w:id="51" w:name="_Toc5972857"/>
      <w:bookmarkStart w:id="52" w:name="_Toc223621250"/>
      <w:bookmarkEnd w:id="39"/>
      <w:r>
        <w:t>2.9   ZAPOZNANIE SIĘ Z AKTAMI SPRAWY</w:t>
      </w:r>
      <w:bookmarkEnd w:id="49"/>
      <w:bookmarkEnd w:id="50"/>
      <w:bookmarkEnd w:id="51"/>
      <w:bookmarkEnd w:id="52"/>
    </w:p>
    <w:p w14:paraId="1AC0CCBD" w14:textId="77777777" w:rsidR="00774182" w:rsidRDefault="00774182">
      <w:pPr>
        <w:pStyle w:val="Kolorowalistaakcent11"/>
        <w:numPr>
          <w:ilvl w:val="0"/>
          <w:numId w:val="10"/>
        </w:numPr>
        <w:spacing w:line="100" w:lineRule="atLeast"/>
        <w:jc w:val="both"/>
        <w:rPr>
          <w:rFonts w:cs="Times New Roman"/>
          <w:sz w:val="22"/>
          <w:szCs w:val="22"/>
        </w:rPr>
      </w:pPr>
      <w:r>
        <w:rPr>
          <w:rFonts w:cs="Times New Roman"/>
          <w:b/>
          <w:bCs/>
          <w:sz w:val="22"/>
          <w:szCs w:val="22"/>
        </w:rPr>
        <w:t xml:space="preserve">W każdym stadium postępowania strona ma prawo wglądu w akta sprawy, sporządzania z nich notatek, kopii (np. zdjęć) lub odpisów. Prawo to przysługuje również po zakończeniu postępowania. </w:t>
      </w:r>
    </w:p>
    <w:p w14:paraId="717B208F" w14:textId="77777777" w:rsidR="00774182" w:rsidRDefault="00774182">
      <w:pPr>
        <w:pStyle w:val="Kolorowalistaakcent11"/>
        <w:numPr>
          <w:ilvl w:val="0"/>
          <w:numId w:val="10"/>
        </w:numPr>
        <w:spacing w:line="100" w:lineRule="atLeast"/>
        <w:jc w:val="both"/>
        <w:rPr>
          <w:rStyle w:val="apple-style-span"/>
          <w:rFonts w:cs="Times New Roman"/>
          <w:b/>
          <w:bCs/>
          <w:sz w:val="22"/>
          <w:szCs w:val="22"/>
        </w:rPr>
      </w:pPr>
      <w:r>
        <w:rPr>
          <w:rFonts w:cs="Times New Roman"/>
          <w:sz w:val="22"/>
          <w:szCs w:val="22"/>
        </w:rPr>
        <w:t xml:space="preserve">Strona może żądać uwierzytelnienia odpisów lub kopii akt sprawy lub wydania jej z akt sprawy uwierzytelnionych odpisów, o ile jest to </w:t>
      </w:r>
      <w:r>
        <w:rPr>
          <w:rFonts w:cs="Times New Roman"/>
          <w:b/>
          <w:bCs/>
          <w:sz w:val="22"/>
          <w:szCs w:val="22"/>
        </w:rPr>
        <w:t>uzasadnione ważnym interesem strony</w:t>
      </w:r>
      <w:r>
        <w:rPr>
          <w:rFonts w:cs="Times New Roman"/>
          <w:sz w:val="22"/>
          <w:szCs w:val="22"/>
        </w:rPr>
        <w:t>.</w:t>
      </w:r>
    </w:p>
    <w:p w14:paraId="1B9D0D1B" w14:textId="77777777" w:rsidR="00774182" w:rsidRDefault="00774182">
      <w:pPr>
        <w:pStyle w:val="Kolorowalistaakcent11"/>
        <w:numPr>
          <w:ilvl w:val="0"/>
          <w:numId w:val="10"/>
        </w:numPr>
        <w:spacing w:line="100" w:lineRule="atLeast"/>
        <w:jc w:val="both"/>
        <w:rPr>
          <w:rStyle w:val="apple-style-span"/>
          <w:rFonts w:cs="Times New Roman"/>
          <w:b/>
          <w:bCs/>
          <w:sz w:val="22"/>
          <w:szCs w:val="22"/>
        </w:rPr>
      </w:pPr>
      <w:r>
        <w:rPr>
          <w:rStyle w:val="apple-style-span"/>
          <w:rFonts w:cs="Times New Roman"/>
          <w:b/>
          <w:bCs/>
          <w:sz w:val="22"/>
          <w:szCs w:val="22"/>
        </w:rPr>
        <w:t xml:space="preserve">Opłata skarbowa od poświadczenia zgodności odpisu lub kopii żądanego z akt sprawy dokumentu </w:t>
      </w:r>
      <w:r>
        <w:rPr>
          <w:rStyle w:val="apple-style-span"/>
          <w:rFonts w:cs="Times New Roman"/>
          <w:sz w:val="22"/>
          <w:szCs w:val="22"/>
        </w:rPr>
        <w:t xml:space="preserve">od każdej pełnej lub zaczętej strony </w:t>
      </w:r>
      <w:r>
        <w:rPr>
          <w:rStyle w:val="apple-style-span"/>
          <w:rFonts w:cs="Times New Roman"/>
          <w:b/>
          <w:bCs/>
          <w:sz w:val="22"/>
          <w:szCs w:val="22"/>
        </w:rPr>
        <w:t xml:space="preserve">wynosi </w:t>
      </w:r>
      <w:r>
        <w:rPr>
          <w:rFonts w:cs="Times New Roman"/>
          <w:sz w:val="22"/>
          <w:szCs w:val="22"/>
        </w:rPr>
        <w:t>5 zł.</w:t>
      </w:r>
      <w:r>
        <w:rPr>
          <w:rStyle w:val="apple-style-span"/>
          <w:rFonts w:cs="Times New Roman"/>
          <w:b/>
          <w:bCs/>
          <w:sz w:val="22"/>
          <w:szCs w:val="22"/>
        </w:rPr>
        <w:t xml:space="preserve"> </w:t>
      </w:r>
    </w:p>
    <w:p w14:paraId="730C81B9" w14:textId="77777777" w:rsidR="00050392" w:rsidRPr="00050392" w:rsidRDefault="00050392" w:rsidP="00050392">
      <w:pPr>
        <w:pStyle w:val="Kolorowalistaakcent11"/>
        <w:numPr>
          <w:ilvl w:val="0"/>
          <w:numId w:val="10"/>
        </w:numPr>
        <w:spacing w:line="100" w:lineRule="atLeast"/>
        <w:jc w:val="both"/>
        <w:rPr>
          <w:rStyle w:val="apple-style-span"/>
          <w:rFonts w:cs="Times New Roman"/>
          <w:b/>
          <w:bCs/>
          <w:sz w:val="22"/>
          <w:szCs w:val="22"/>
        </w:rPr>
      </w:pPr>
      <w:r>
        <w:rPr>
          <w:rStyle w:val="apple-style-span"/>
          <w:rFonts w:cs="Times New Roman"/>
          <w:b/>
          <w:bCs/>
          <w:sz w:val="22"/>
          <w:szCs w:val="22"/>
        </w:rPr>
        <w:t xml:space="preserve">Powyższych zasad nie stosuje się </w:t>
      </w:r>
      <w:r w:rsidRPr="00050392">
        <w:rPr>
          <w:rStyle w:val="apple-style-span"/>
          <w:rFonts w:cs="Times New Roman"/>
          <w:b/>
          <w:bCs/>
          <w:sz w:val="22"/>
          <w:szCs w:val="22"/>
        </w:rPr>
        <w:t>do akt sprawy zawierających informacje niejawne o klauzuli tajności "tajne'' lub "ściśle tajne'', a także do innych akt, które organ administracji publicznej wyłączy ze względu na ważny interes państwowy.</w:t>
      </w:r>
    </w:p>
    <w:p w14:paraId="41D989E6" w14:textId="77777777" w:rsidR="00774182" w:rsidRDefault="00774182">
      <w:pPr>
        <w:pStyle w:val="Kolorowalistaakcent11"/>
        <w:numPr>
          <w:ilvl w:val="0"/>
          <w:numId w:val="10"/>
        </w:numPr>
        <w:spacing w:line="100" w:lineRule="atLeast"/>
        <w:jc w:val="both"/>
        <w:rPr>
          <w:rFonts w:cs="Times New Roman"/>
          <w:sz w:val="22"/>
          <w:szCs w:val="22"/>
        </w:rPr>
      </w:pPr>
      <w:r>
        <w:rPr>
          <w:rFonts w:cs="Times New Roman"/>
          <w:b/>
          <w:bCs/>
          <w:sz w:val="22"/>
          <w:szCs w:val="22"/>
        </w:rPr>
        <w:t>Czynny udział w postępowaniu.</w:t>
      </w:r>
      <w:r>
        <w:rPr>
          <w:rFonts w:cs="Times New Roman"/>
          <w:sz w:val="22"/>
          <w:szCs w:val="22"/>
        </w:rPr>
        <w:t xml:space="preserve"> Organy administracji publicznej obowiązane są zapewnić stronom czynny udział w każdym stadium postępowania, a przed wydaniem decyzji umożliwić im wypowiedzenie się co do zebranych dowodów i materiałów oraz zgłoszonych żądań.</w:t>
      </w:r>
    </w:p>
    <w:p w14:paraId="518C016A" w14:textId="77777777" w:rsidR="00774182" w:rsidRDefault="00774182">
      <w:pPr>
        <w:pStyle w:val="Kolorowalistaakcent11"/>
        <w:numPr>
          <w:ilvl w:val="0"/>
          <w:numId w:val="10"/>
        </w:numPr>
        <w:spacing w:line="100" w:lineRule="atLeast"/>
        <w:jc w:val="both"/>
      </w:pPr>
      <w:r>
        <w:rPr>
          <w:rFonts w:cs="Times New Roman"/>
          <w:sz w:val="22"/>
          <w:szCs w:val="22"/>
        </w:rPr>
        <w:t xml:space="preserve">Strona może </w:t>
      </w:r>
      <w:r>
        <w:rPr>
          <w:rFonts w:cs="Times New Roman"/>
          <w:b/>
          <w:bCs/>
          <w:sz w:val="22"/>
          <w:szCs w:val="22"/>
        </w:rPr>
        <w:t>zapoznać się ze zgromadzonym</w:t>
      </w:r>
      <w:r>
        <w:rPr>
          <w:rFonts w:cs="Times New Roman"/>
          <w:sz w:val="22"/>
          <w:szCs w:val="22"/>
        </w:rPr>
        <w:t xml:space="preserve"> w sprawie materiałem dowodowym, uzupełnić złożony wniosek oraz złożyć oświadczenie do protokołu. </w:t>
      </w:r>
    </w:p>
    <w:p w14:paraId="031F1694" w14:textId="77777777" w:rsidR="00774182" w:rsidRDefault="00774182">
      <w:pPr>
        <w:pStyle w:val="Nagwek2"/>
        <w:spacing w:after="200"/>
        <w:rPr>
          <w:b/>
          <w:bCs/>
        </w:rPr>
      </w:pPr>
      <w:bookmarkStart w:id="53" w:name="_Toc386286351"/>
      <w:bookmarkStart w:id="54" w:name="_Toc505338737"/>
      <w:bookmarkStart w:id="55" w:name="_Toc5972858"/>
      <w:bookmarkStart w:id="56" w:name="_Toc223621251"/>
      <w:r>
        <w:t>2.10   OPŁATA SKARBOWA</w:t>
      </w:r>
      <w:bookmarkEnd w:id="53"/>
      <w:bookmarkEnd w:id="54"/>
      <w:bookmarkEnd w:id="55"/>
      <w:bookmarkEnd w:id="56"/>
    </w:p>
    <w:p w14:paraId="5AB1E1CA" w14:textId="77777777" w:rsidR="00774182" w:rsidRPr="00DD7CFC" w:rsidRDefault="00774182">
      <w:pPr>
        <w:pStyle w:val="just"/>
        <w:spacing w:before="0" w:after="200"/>
        <w:jc w:val="both"/>
        <w:rPr>
          <w:rFonts w:ascii="Calibri" w:hAnsi="Calibri"/>
          <w:sz w:val="22"/>
          <w:szCs w:val="22"/>
        </w:rPr>
      </w:pPr>
      <w:r>
        <w:rPr>
          <w:rFonts w:ascii="Calibri" w:hAnsi="Calibri"/>
          <w:b/>
          <w:bCs/>
          <w:sz w:val="22"/>
          <w:szCs w:val="22"/>
        </w:rPr>
        <w:t xml:space="preserve">Obowiązek zapłaty opłaty skarbowej za poszczególne formy legalizacji pobytu powstaje </w:t>
      </w:r>
      <w:r>
        <w:rPr>
          <w:rFonts w:ascii="Calibri" w:hAnsi="Calibri"/>
          <w:b/>
          <w:bCs/>
          <w:sz w:val="22"/>
          <w:szCs w:val="22"/>
        </w:rPr>
        <w:br/>
        <w:t>z chwilą złożenia wniosku do wojewody.</w:t>
      </w:r>
      <w:r>
        <w:rPr>
          <w:rFonts w:ascii="Calibri" w:hAnsi="Calibri"/>
          <w:sz w:val="22"/>
          <w:szCs w:val="22"/>
        </w:rPr>
        <w:t xml:space="preserve"> Opłatę skarbową uiszcza się na rachunek właściwego organu podatkowego, którym jest</w:t>
      </w:r>
      <w:r>
        <w:rPr>
          <w:rFonts w:ascii="Calibri" w:hAnsi="Calibri"/>
          <w:b/>
          <w:bCs/>
          <w:sz w:val="22"/>
          <w:szCs w:val="22"/>
        </w:rPr>
        <w:t xml:space="preserve"> wójt (burmistrz, prezydent miasta).</w:t>
      </w:r>
      <w:r>
        <w:rPr>
          <w:rFonts w:ascii="Calibri" w:hAnsi="Calibri"/>
          <w:sz w:val="22"/>
          <w:szCs w:val="22"/>
        </w:rPr>
        <w:t xml:space="preserve"> Składający wniosek lub inne podanie zobowiązany </w:t>
      </w:r>
      <w:r w:rsidRPr="00DD7CFC">
        <w:rPr>
          <w:rFonts w:ascii="Calibri" w:hAnsi="Calibri"/>
          <w:sz w:val="22"/>
          <w:szCs w:val="22"/>
        </w:rPr>
        <w:t>jest załączyć dowód zapłaty należnej opłaty skarbowej.</w:t>
      </w:r>
    </w:p>
    <w:p w14:paraId="752FDACC" w14:textId="77777777" w:rsidR="00774182" w:rsidRPr="00DD7CFC" w:rsidRDefault="00774182">
      <w:pPr>
        <w:pStyle w:val="just"/>
        <w:spacing w:before="0" w:after="200"/>
        <w:jc w:val="both"/>
        <w:rPr>
          <w:sz w:val="22"/>
          <w:szCs w:val="22"/>
        </w:rPr>
      </w:pPr>
      <w:r w:rsidRPr="00DD7CFC">
        <w:rPr>
          <w:rFonts w:ascii="Calibri" w:hAnsi="Calibri"/>
          <w:sz w:val="22"/>
          <w:szCs w:val="22"/>
        </w:rPr>
        <w:t>Opłacie skarbowej podlega m. in.:</w:t>
      </w:r>
    </w:p>
    <w:p w14:paraId="47E9C1D7"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udzielenie zezwolenia na pobyt czasowy – 340 zł</w:t>
      </w:r>
    </w:p>
    <w:p w14:paraId="420C60FB" w14:textId="77777777" w:rsidR="00774182" w:rsidRPr="008B42F2" w:rsidRDefault="00774182" w:rsidP="005C426B">
      <w:pPr>
        <w:pStyle w:val="Kolorowalistaakcent11"/>
        <w:numPr>
          <w:ilvl w:val="0"/>
          <w:numId w:val="17"/>
        </w:numPr>
        <w:spacing w:line="240" w:lineRule="auto"/>
        <w:ind w:right="300" w:firstLine="0"/>
        <w:rPr>
          <w:rFonts w:cs="Times New Roman"/>
          <w:sz w:val="22"/>
          <w:szCs w:val="22"/>
        </w:rPr>
      </w:pPr>
      <w:r w:rsidRPr="00940481">
        <w:rPr>
          <w:rFonts w:eastAsia="Times New Roman" w:cs="Times New Roman"/>
          <w:sz w:val="22"/>
          <w:szCs w:val="22"/>
        </w:rPr>
        <w:t>udzielenie zezwolenia na pobyt czasowy w celu</w:t>
      </w:r>
      <w:r w:rsidRPr="00940481">
        <w:rPr>
          <w:rFonts w:cs="Times New Roman"/>
          <w:sz w:val="22"/>
          <w:szCs w:val="22"/>
        </w:rPr>
        <w:t xml:space="preserve"> wykonywania pracy w ramach </w:t>
      </w:r>
      <w:r w:rsidRPr="00940481">
        <w:rPr>
          <w:rFonts w:cs="Times New Roman"/>
          <w:sz w:val="22"/>
          <w:szCs w:val="22"/>
        </w:rPr>
        <w:tab/>
        <w:t xml:space="preserve">przeniesienia wewnątrz przedsiębiorstwa – 440 zł </w:t>
      </w:r>
    </w:p>
    <w:p w14:paraId="6FF155AC" w14:textId="345FA2F0" w:rsidR="00774182" w:rsidRPr="00DD7CFC" w:rsidRDefault="00774182" w:rsidP="005C426B">
      <w:pPr>
        <w:pStyle w:val="Kolorowalistaakcent11"/>
        <w:numPr>
          <w:ilvl w:val="0"/>
          <w:numId w:val="17"/>
        </w:numPr>
        <w:spacing w:line="240" w:lineRule="auto"/>
        <w:ind w:right="300" w:firstLine="0"/>
        <w:jc w:val="both"/>
        <w:rPr>
          <w:rFonts w:cs="Times New Roman"/>
          <w:sz w:val="22"/>
          <w:szCs w:val="22"/>
        </w:rPr>
      </w:pPr>
      <w:r w:rsidRPr="00DD7CFC">
        <w:rPr>
          <w:rFonts w:cs="Times New Roman"/>
          <w:sz w:val="22"/>
          <w:szCs w:val="22"/>
        </w:rPr>
        <w:t xml:space="preserve">udzielenie zezwolenia na pobyt czasowy w celu mobilności długoterminowej </w:t>
      </w:r>
      <w:r w:rsidR="002A4DC9" w:rsidRPr="002A4DC9">
        <w:rPr>
          <w:rFonts w:cs="Times New Roman"/>
          <w:sz w:val="22"/>
          <w:szCs w:val="22"/>
        </w:rPr>
        <w:t xml:space="preserve">pracownika kadry kierowniczej, specjalisty lub pracownika odbywającego staż, w ramach przeniesienia wewnątrz przedsiębiorstwa </w:t>
      </w:r>
      <w:r w:rsidRPr="00DD7CFC">
        <w:rPr>
          <w:rFonts w:cs="Times New Roman"/>
          <w:sz w:val="22"/>
          <w:szCs w:val="22"/>
        </w:rPr>
        <w:t xml:space="preserve">– 440 zł </w:t>
      </w:r>
    </w:p>
    <w:p w14:paraId="1AD09FF5"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przedłużenie wizy krajowej – 406 zł</w:t>
      </w:r>
    </w:p>
    <w:p w14:paraId="5095393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fakultatywne przedłużenie wizy Schengen – 30 euro</w:t>
      </w:r>
    </w:p>
    <w:p w14:paraId="07C1E50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lastRenderedPageBreak/>
        <w:t>decyzja inna niż ww., do której mają zastosowanie przepisy Kodeksu postępowania administracyjnego – 10 zł</w:t>
      </w:r>
    </w:p>
    <w:p w14:paraId="347D0248"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wydanie zaświadczenia – 17 zł</w:t>
      </w:r>
    </w:p>
    <w:p w14:paraId="3ACD66D6" w14:textId="77777777" w:rsidR="00774182" w:rsidRPr="00DD7CFC" w:rsidRDefault="00774182">
      <w:pPr>
        <w:pStyle w:val="Kolorowalistaakcent11"/>
        <w:numPr>
          <w:ilvl w:val="0"/>
          <w:numId w:val="17"/>
        </w:numPr>
        <w:spacing w:line="100" w:lineRule="atLeast"/>
        <w:ind w:right="300" w:firstLine="0"/>
        <w:rPr>
          <w:rFonts w:cs="Times New Roman"/>
          <w:b/>
          <w:bCs/>
          <w:sz w:val="22"/>
          <w:szCs w:val="22"/>
        </w:rPr>
      </w:pPr>
      <w:r w:rsidRPr="00DD7CFC">
        <w:rPr>
          <w:rFonts w:cs="Times New Roman"/>
          <w:sz w:val="22"/>
          <w:szCs w:val="22"/>
        </w:rPr>
        <w:t>złożenie dokumentu stwierdzającego udzielenie pełnomocnictwa albo jego odpisu, wypisu lub kopii – 17 zł</w:t>
      </w:r>
    </w:p>
    <w:p w14:paraId="74EF020C" w14:textId="53FAB0B8" w:rsidR="00774182" w:rsidRDefault="00774182">
      <w:pPr>
        <w:spacing w:line="100" w:lineRule="atLeast"/>
        <w:jc w:val="both"/>
        <w:rPr>
          <w:rFonts w:cs="Times New Roman"/>
          <w:sz w:val="22"/>
          <w:szCs w:val="22"/>
        </w:rPr>
      </w:pPr>
      <w:r w:rsidRPr="00DD7CFC">
        <w:rPr>
          <w:rFonts w:cs="Times New Roman"/>
          <w:b/>
          <w:bCs/>
          <w:sz w:val="22"/>
          <w:szCs w:val="22"/>
        </w:rPr>
        <w:t xml:space="preserve">Jeżeli strona nie uiści opłaty skarbowej wraz ze złożeniem wniosku, organ prowadzący postępowanie wyznaczy jej termin do wniesienia tej należności. Termin ten nie może być krótszy niż 7 dni, </w:t>
      </w:r>
      <w:r w:rsidRPr="00DD7CFC">
        <w:rPr>
          <w:rFonts w:cs="Times New Roman"/>
          <w:b/>
          <w:bCs/>
          <w:sz w:val="22"/>
          <w:szCs w:val="22"/>
        </w:rPr>
        <w:br/>
        <w:t xml:space="preserve">a dłuższy niż 14 dni. Jeżeli w wyznaczonym terminie należność nie zostanie uiszczona wniosek podlega zwrotowi. </w:t>
      </w:r>
      <w:r w:rsidRPr="00DD7CFC">
        <w:rPr>
          <w:rFonts w:cs="Times New Roman"/>
          <w:sz w:val="22"/>
          <w:szCs w:val="22"/>
        </w:rPr>
        <w:t>Szczegółowy wykaz przedmiotów opłaty skarbowej, stawki tej opłaty oraz zwolnienia znajduje się w załączniku do ustawy z dnia 16 listopada 2006r. o opłacie skarbowej</w:t>
      </w:r>
      <w:r w:rsidR="003C531F" w:rsidRPr="003C531F">
        <w:t xml:space="preserve"> </w:t>
      </w:r>
      <w:r w:rsidR="003C531F">
        <w:t>(</w:t>
      </w:r>
      <w:proofErr w:type="spellStart"/>
      <w:r w:rsidR="003C531F">
        <w:t>t.j</w:t>
      </w:r>
      <w:proofErr w:type="spellEnd"/>
      <w:r w:rsidR="003C531F">
        <w:t xml:space="preserve">. </w:t>
      </w:r>
      <w:r w:rsidR="003C531F" w:rsidRPr="003C531F">
        <w:rPr>
          <w:rFonts w:cs="Times New Roman"/>
          <w:sz w:val="22"/>
          <w:szCs w:val="22"/>
        </w:rPr>
        <w:t>Dz.U.</w:t>
      </w:r>
      <w:r w:rsidR="003C531F">
        <w:rPr>
          <w:rFonts w:cs="Times New Roman"/>
          <w:sz w:val="22"/>
          <w:szCs w:val="22"/>
        </w:rPr>
        <w:t xml:space="preserve"> z </w:t>
      </w:r>
      <w:r w:rsidR="002E6E4B" w:rsidRPr="003C531F">
        <w:rPr>
          <w:rFonts w:cs="Times New Roman"/>
          <w:sz w:val="22"/>
          <w:szCs w:val="22"/>
        </w:rPr>
        <w:t>20</w:t>
      </w:r>
      <w:r w:rsidR="002E6E4B">
        <w:rPr>
          <w:rFonts w:cs="Times New Roman"/>
          <w:sz w:val="22"/>
          <w:szCs w:val="22"/>
        </w:rPr>
        <w:t>25r</w:t>
      </w:r>
      <w:r w:rsidR="003C531F">
        <w:rPr>
          <w:rFonts w:cs="Times New Roman"/>
          <w:sz w:val="22"/>
          <w:szCs w:val="22"/>
        </w:rPr>
        <w:t xml:space="preserve">. poz. </w:t>
      </w:r>
      <w:r w:rsidR="002E6E4B">
        <w:rPr>
          <w:rFonts w:cs="Times New Roman"/>
          <w:sz w:val="22"/>
          <w:szCs w:val="22"/>
        </w:rPr>
        <w:t xml:space="preserve">1154 </w:t>
      </w:r>
      <w:r w:rsidR="005B2AB0">
        <w:rPr>
          <w:rFonts w:cs="Times New Roman"/>
          <w:sz w:val="22"/>
          <w:szCs w:val="22"/>
        </w:rPr>
        <w:t xml:space="preserve">z </w:t>
      </w:r>
      <w:proofErr w:type="spellStart"/>
      <w:r w:rsidR="005B2AB0">
        <w:rPr>
          <w:rFonts w:cs="Times New Roman"/>
          <w:sz w:val="22"/>
          <w:szCs w:val="22"/>
        </w:rPr>
        <w:t>późn</w:t>
      </w:r>
      <w:proofErr w:type="spellEnd"/>
      <w:r w:rsidR="005B2AB0">
        <w:rPr>
          <w:rFonts w:cs="Times New Roman"/>
          <w:sz w:val="22"/>
          <w:szCs w:val="22"/>
        </w:rPr>
        <w:t>. zm.</w:t>
      </w:r>
      <w:r w:rsidR="003C531F">
        <w:rPr>
          <w:rFonts w:cs="Times New Roman"/>
          <w:sz w:val="22"/>
          <w:szCs w:val="22"/>
        </w:rPr>
        <w:t>)</w:t>
      </w:r>
      <w:r w:rsidRPr="00DD7CFC">
        <w:rPr>
          <w:rFonts w:cs="Times New Roman"/>
          <w:sz w:val="22"/>
          <w:szCs w:val="22"/>
        </w:rPr>
        <w:t xml:space="preserve"> </w:t>
      </w:r>
    </w:p>
    <w:p w14:paraId="102E6C31" w14:textId="036EB424" w:rsidR="00DB7648" w:rsidRDefault="00DB7648" w:rsidP="00DB7648">
      <w:pPr>
        <w:spacing w:line="100" w:lineRule="atLeast"/>
        <w:jc w:val="both"/>
        <w:rPr>
          <w:rFonts w:cs="Times New Roman"/>
          <w:sz w:val="22"/>
          <w:szCs w:val="22"/>
        </w:rPr>
      </w:pPr>
      <w:r>
        <w:rPr>
          <w:rFonts w:cs="Times New Roman"/>
          <w:sz w:val="22"/>
          <w:szCs w:val="22"/>
        </w:rPr>
        <w:t xml:space="preserve">Zwolnienie z opłaty skarbowej dotyczy zezwoleń na pobyt czasowy, o </w:t>
      </w:r>
      <w:r w:rsidRPr="00DB7648">
        <w:rPr>
          <w:rFonts w:cs="Times New Roman"/>
          <w:sz w:val="22"/>
          <w:szCs w:val="22"/>
        </w:rPr>
        <w:t>który</w:t>
      </w:r>
      <w:r>
        <w:rPr>
          <w:rFonts w:cs="Times New Roman"/>
          <w:sz w:val="22"/>
          <w:szCs w:val="22"/>
        </w:rPr>
        <w:t>ch</w:t>
      </w:r>
      <w:r w:rsidRPr="00DB7648">
        <w:rPr>
          <w:rFonts w:cs="Times New Roman"/>
          <w:sz w:val="22"/>
          <w:szCs w:val="22"/>
        </w:rPr>
        <w:t xml:space="preserve"> mowa w </w:t>
      </w:r>
      <w:hyperlink r:id="rId8" w:anchor="/document/18053962?unitId=art(160)pkt(4)&amp;cm=DOCUMENT" w:history="1">
        <w:r w:rsidRPr="00B75E36">
          <w:rPr>
            <w:rStyle w:val="Hipercze"/>
            <w:rFonts w:cs="Times New Roman"/>
            <w:color w:val="auto"/>
            <w:sz w:val="22"/>
            <w:szCs w:val="22"/>
            <w:u w:val="none"/>
          </w:rPr>
          <w:t>art. 160 pkt 4</w:t>
        </w:r>
      </w:hyperlink>
      <w:r w:rsidRPr="00B75E36">
        <w:rPr>
          <w:rFonts w:cs="Times New Roman"/>
          <w:sz w:val="22"/>
          <w:szCs w:val="22"/>
        </w:rPr>
        <w:t xml:space="preserve">, </w:t>
      </w:r>
      <w:hyperlink r:id="rId9" w:anchor="/document/18053962?unitId=art(160)pkt(5)&amp;cm=DOCUMENT" w:history="1">
        <w:r w:rsidRPr="00B75E36">
          <w:rPr>
            <w:rStyle w:val="Hipercze"/>
            <w:rFonts w:cs="Times New Roman"/>
            <w:color w:val="auto"/>
            <w:sz w:val="22"/>
            <w:szCs w:val="22"/>
            <w:u w:val="none"/>
          </w:rPr>
          <w:t>5</w:t>
        </w:r>
      </w:hyperlink>
      <w:r w:rsidRPr="00B75E36">
        <w:rPr>
          <w:rFonts w:cs="Times New Roman"/>
          <w:sz w:val="22"/>
          <w:szCs w:val="22"/>
        </w:rPr>
        <w:t xml:space="preserve"> lub </w:t>
      </w:r>
      <w:hyperlink r:id="rId10" w:anchor="/document/18053962?unitId=art(160)pkt(6)&amp;cm=DOCUMENT" w:history="1">
        <w:r w:rsidRPr="00B75E36">
          <w:rPr>
            <w:rStyle w:val="Hipercze"/>
            <w:rFonts w:cs="Times New Roman"/>
            <w:color w:val="auto"/>
            <w:sz w:val="22"/>
            <w:szCs w:val="22"/>
            <w:u w:val="none"/>
          </w:rPr>
          <w:t>6</w:t>
        </w:r>
      </w:hyperlink>
      <w:r w:rsidR="00030FB1">
        <w:rPr>
          <w:rStyle w:val="Hipercze"/>
          <w:rFonts w:cs="Times New Roman"/>
          <w:color w:val="auto"/>
          <w:sz w:val="22"/>
          <w:szCs w:val="22"/>
          <w:u w:val="none"/>
        </w:rPr>
        <w:t xml:space="preserve"> </w:t>
      </w:r>
      <w:r w:rsidRPr="00DB7648">
        <w:rPr>
          <w:rFonts w:cs="Times New Roman"/>
          <w:sz w:val="22"/>
          <w:szCs w:val="22"/>
        </w:rPr>
        <w:t>ustawy z dnia 12 grudnia 2013 r. o cudzoziemcach</w:t>
      </w:r>
      <w:r>
        <w:rPr>
          <w:rFonts w:cs="Times New Roman"/>
          <w:sz w:val="22"/>
          <w:szCs w:val="22"/>
        </w:rPr>
        <w:t>.</w:t>
      </w:r>
    </w:p>
    <w:p w14:paraId="7C8A2188" w14:textId="1EC9DA15" w:rsidR="00681FBE" w:rsidRPr="00DB7648" w:rsidRDefault="00681FBE" w:rsidP="00681FBE">
      <w:pPr>
        <w:spacing w:line="100" w:lineRule="atLeast"/>
        <w:jc w:val="both"/>
        <w:rPr>
          <w:rFonts w:cs="Times New Roman"/>
          <w:sz w:val="22"/>
          <w:szCs w:val="22"/>
        </w:rPr>
      </w:pPr>
      <w:r w:rsidRPr="00681FBE">
        <w:rPr>
          <w:rFonts w:cs="Times New Roman"/>
          <w:sz w:val="22"/>
          <w:szCs w:val="22"/>
        </w:rPr>
        <w:t xml:space="preserve">W przypadku wydania przez wojewodę </w:t>
      </w:r>
      <w:r w:rsidRPr="006A1C2B">
        <w:rPr>
          <w:rFonts w:cs="Times New Roman"/>
          <w:b/>
          <w:sz w:val="22"/>
          <w:szCs w:val="22"/>
        </w:rPr>
        <w:t>decyzji o odmowie</w:t>
      </w:r>
      <w:r w:rsidRPr="00681FBE">
        <w:rPr>
          <w:rFonts w:cs="Times New Roman"/>
          <w:sz w:val="22"/>
          <w:szCs w:val="22"/>
        </w:rPr>
        <w:t xml:space="preserve"> przedłużenia wizy Schengen lub wizy krajowej</w:t>
      </w:r>
      <w:r>
        <w:rPr>
          <w:rFonts w:cs="Times New Roman"/>
          <w:sz w:val="22"/>
          <w:szCs w:val="22"/>
        </w:rPr>
        <w:t>, odmowie udzielenia zezwolenia na pobyt czasowy</w:t>
      </w:r>
      <w:r w:rsidRPr="00681FBE">
        <w:rPr>
          <w:rFonts w:cs="Times New Roman"/>
          <w:sz w:val="22"/>
          <w:szCs w:val="22"/>
        </w:rPr>
        <w:t xml:space="preserve"> lub </w:t>
      </w:r>
      <w:r w:rsidRPr="006A1C2B">
        <w:rPr>
          <w:rFonts w:cs="Times New Roman"/>
          <w:b/>
          <w:sz w:val="22"/>
          <w:szCs w:val="22"/>
        </w:rPr>
        <w:t>decyzji o umorzeniu</w:t>
      </w:r>
      <w:r w:rsidRPr="00681FBE">
        <w:rPr>
          <w:rFonts w:cs="Times New Roman"/>
          <w:sz w:val="22"/>
          <w:szCs w:val="22"/>
        </w:rPr>
        <w:t xml:space="preserve"> postępowania w sprawie przedłużenia wizy Schengen</w:t>
      </w:r>
      <w:r>
        <w:rPr>
          <w:rFonts w:cs="Times New Roman"/>
          <w:sz w:val="22"/>
          <w:szCs w:val="22"/>
        </w:rPr>
        <w:t xml:space="preserve">, </w:t>
      </w:r>
      <w:r w:rsidRPr="00681FBE">
        <w:rPr>
          <w:rFonts w:cs="Times New Roman"/>
          <w:sz w:val="22"/>
          <w:szCs w:val="22"/>
        </w:rPr>
        <w:t>wizy krajowej</w:t>
      </w:r>
      <w:r>
        <w:rPr>
          <w:rFonts w:cs="Times New Roman"/>
          <w:sz w:val="22"/>
          <w:szCs w:val="22"/>
        </w:rPr>
        <w:t xml:space="preserve"> lub zezwolenia na pobyt czasowy</w:t>
      </w:r>
      <w:r w:rsidRPr="00681FBE">
        <w:rPr>
          <w:rFonts w:cs="Times New Roman"/>
          <w:sz w:val="22"/>
          <w:szCs w:val="22"/>
        </w:rPr>
        <w:t>, uiszczona należna opłata skarbowa za przedłużenie wizy Schengen lub wizy krajowej</w:t>
      </w:r>
      <w:r>
        <w:rPr>
          <w:rFonts w:cs="Times New Roman"/>
          <w:sz w:val="22"/>
          <w:szCs w:val="22"/>
        </w:rPr>
        <w:t xml:space="preserve"> lub udzielenie zezwolenia na pobyt czasowy</w:t>
      </w:r>
      <w:r w:rsidRPr="00681FBE">
        <w:rPr>
          <w:rFonts w:cs="Times New Roman"/>
          <w:sz w:val="22"/>
          <w:szCs w:val="22"/>
        </w:rPr>
        <w:t xml:space="preserve"> </w:t>
      </w:r>
      <w:r w:rsidRPr="006A1C2B">
        <w:rPr>
          <w:rFonts w:cs="Times New Roman"/>
          <w:b/>
          <w:sz w:val="22"/>
          <w:szCs w:val="22"/>
        </w:rPr>
        <w:t>nie podlega zwrotowi</w:t>
      </w:r>
      <w:r w:rsidRPr="00681FBE">
        <w:rPr>
          <w:rFonts w:cs="Times New Roman"/>
          <w:sz w:val="22"/>
          <w:szCs w:val="22"/>
        </w:rPr>
        <w:t>.</w:t>
      </w:r>
    </w:p>
    <w:p w14:paraId="66DB8772" w14:textId="77777777" w:rsidR="00774182" w:rsidRDefault="00774182">
      <w:pPr>
        <w:pStyle w:val="just"/>
        <w:spacing w:before="0" w:after="200"/>
        <w:jc w:val="both"/>
        <w:rPr>
          <w:rFonts w:ascii="Calibri" w:hAnsi="Calibri"/>
          <w:b/>
          <w:bCs/>
          <w:sz w:val="22"/>
          <w:szCs w:val="22"/>
        </w:rPr>
      </w:pPr>
    </w:p>
    <w:p w14:paraId="0EE802A6" w14:textId="77777777" w:rsidR="00774182" w:rsidRDefault="00774182">
      <w:pPr>
        <w:pStyle w:val="Nagwek1"/>
        <w:pageBreakBefore/>
        <w:spacing w:after="200"/>
      </w:pPr>
      <w:bookmarkStart w:id="57" w:name="_Toc386286352"/>
      <w:bookmarkStart w:id="58" w:name="_Toc505338738"/>
      <w:bookmarkStart w:id="59" w:name="_Toc5972859"/>
      <w:bookmarkStart w:id="60" w:name="_Toc223621252"/>
      <w:r>
        <w:lastRenderedPageBreak/>
        <w:t>ROZDZIAŁ III - PRZEDŁUŻENIE WIZY</w:t>
      </w:r>
      <w:bookmarkEnd w:id="57"/>
      <w:bookmarkEnd w:id="58"/>
      <w:bookmarkEnd w:id="59"/>
      <w:bookmarkEnd w:id="60"/>
    </w:p>
    <w:p w14:paraId="75BA52CC" w14:textId="77777777" w:rsidR="00774182" w:rsidRDefault="00774182">
      <w:pPr>
        <w:pStyle w:val="Nagwek2"/>
        <w:spacing w:after="200"/>
        <w:rPr>
          <w:rFonts w:cs="Times New Roman"/>
        </w:rPr>
      </w:pPr>
      <w:bookmarkStart w:id="61" w:name="_Toc386286353"/>
      <w:bookmarkStart w:id="62" w:name="_Toc505338739"/>
      <w:bookmarkStart w:id="63" w:name="_Toc5972860"/>
      <w:bookmarkStart w:id="64" w:name="_Toc223621253"/>
      <w:r>
        <w:t>3.1   ORGAN  ROZPATRUJĄCY  WNIOSEK</w:t>
      </w:r>
      <w:bookmarkEnd w:id="61"/>
      <w:bookmarkEnd w:id="62"/>
      <w:bookmarkEnd w:id="63"/>
      <w:bookmarkEnd w:id="64"/>
      <w:r>
        <w:t xml:space="preserve"> </w:t>
      </w:r>
    </w:p>
    <w:p w14:paraId="08075AAB" w14:textId="77777777" w:rsidR="00774182" w:rsidRDefault="00774182">
      <w:pPr>
        <w:spacing w:line="100" w:lineRule="atLeast"/>
        <w:jc w:val="both"/>
      </w:pPr>
      <w:r>
        <w:rPr>
          <w:rFonts w:cs="Times New Roman"/>
          <w:sz w:val="22"/>
          <w:szCs w:val="22"/>
        </w:rPr>
        <w:t xml:space="preserve">Wniosek o </w:t>
      </w:r>
      <w:r>
        <w:rPr>
          <w:rFonts w:cs="Times New Roman"/>
          <w:b/>
          <w:bCs/>
          <w:sz w:val="22"/>
          <w:szCs w:val="22"/>
        </w:rPr>
        <w:t xml:space="preserve">przedłużenie wizy Schengen lub wizy krajowej </w:t>
      </w:r>
      <w:r>
        <w:rPr>
          <w:rFonts w:cs="Times New Roman"/>
          <w:sz w:val="22"/>
          <w:szCs w:val="22"/>
        </w:rPr>
        <w:t xml:space="preserve">składa się do </w:t>
      </w:r>
      <w:r>
        <w:rPr>
          <w:rFonts w:cs="Times New Roman"/>
          <w:b/>
          <w:bCs/>
          <w:sz w:val="22"/>
          <w:szCs w:val="22"/>
        </w:rPr>
        <w:t>wojewody właściwego ze względu na miejsce pobytu cudzoziemca</w:t>
      </w:r>
      <w:r>
        <w:rPr>
          <w:rFonts w:cs="Times New Roman"/>
          <w:sz w:val="22"/>
          <w:szCs w:val="22"/>
        </w:rPr>
        <w:t>.</w:t>
      </w:r>
    </w:p>
    <w:p w14:paraId="1D2DFDA8" w14:textId="77777777" w:rsidR="00774182" w:rsidRDefault="00774182">
      <w:pPr>
        <w:pStyle w:val="Nagwek2"/>
        <w:spacing w:after="200"/>
      </w:pPr>
      <w:bookmarkStart w:id="65" w:name="_Toc386286354"/>
      <w:bookmarkStart w:id="66" w:name="_Toc505338740"/>
      <w:bookmarkStart w:id="67" w:name="_Toc5972861"/>
      <w:bookmarkStart w:id="68" w:name="_Toc223621254"/>
      <w:r>
        <w:t>3.2   PRZEDŁUŻENIE WIZY KRAJOWEJ</w:t>
      </w:r>
      <w:bookmarkEnd w:id="65"/>
      <w:bookmarkEnd w:id="66"/>
      <w:bookmarkEnd w:id="67"/>
      <w:bookmarkEnd w:id="68"/>
    </w:p>
    <w:p w14:paraId="0868DDF7" w14:textId="77777777" w:rsidR="00774182" w:rsidRDefault="00774182">
      <w:pPr>
        <w:pStyle w:val="NormalnyWeb1"/>
        <w:spacing w:before="0" w:after="200"/>
        <w:jc w:val="both"/>
        <w:rPr>
          <w:rFonts w:ascii="Calibri" w:hAnsi="Calibri"/>
          <w:sz w:val="22"/>
          <w:szCs w:val="22"/>
        </w:rPr>
      </w:pPr>
      <w:r>
        <w:rPr>
          <w:rFonts w:ascii="Calibri" w:hAnsi="Calibri"/>
          <w:sz w:val="22"/>
          <w:szCs w:val="22"/>
        </w:rPr>
        <w:t>Cudzoziemcowi przebywającemu na terytorium Rzeczypospolitej Polskiej</w:t>
      </w:r>
      <w:r>
        <w:rPr>
          <w:rStyle w:val="apple-converted-space"/>
          <w:rFonts w:ascii="Calibri" w:hAnsi="Calibri"/>
          <w:sz w:val="22"/>
          <w:szCs w:val="22"/>
        </w:rPr>
        <w:t xml:space="preserve"> </w:t>
      </w:r>
      <w:r>
        <w:rPr>
          <w:rFonts w:ascii="Calibri" w:hAnsi="Calibri"/>
          <w:sz w:val="22"/>
          <w:szCs w:val="22"/>
        </w:rPr>
        <w:t>można przedłużyć</w:t>
      </w:r>
      <w:r>
        <w:rPr>
          <w:rStyle w:val="apple-converted-space"/>
          <w:rFonts w:ascii="Calibri" w:hAnsi="Calibri"/>
          <w:sz w:val="22"/>
          <w:szCs w:val="22"/>
        </w:rPr>
        <w:t xml:space="preserve"> </w:t>
      </w:r>
      <w:r>
        <w:rPr>
          <w:rFonts w:ascii="Calibri" w:hAnsi="Calibri"/>
          <w:sz w:val="22"/>
          <w:szCs w:val="22"/>
        </w:rPr>
        <w:t xml:space="preserve">okres ważności wydanej </w:t>
      </w:r>
      <w:r>
        <w:rPr>
          <w:rFonts w:ascii="Calibri" w:hAnsi="Calibri"/>
          <w:b/>
          <w:sz w:val="22"/>
          <w:szCs w:val="22"/>
        </w:rPr>
        <w:t>przez organ polski</w:t>
      </w:r>
      <w:r>
        <w:rPr>
          <w:rFonts w:ascii="Calibri" w:hAnsi="Calibri"/>
          <w:sz w:val="22"/>
          <w:szCs w:val="22"/>
        </w:rPr>
        <w:t xml:space="preserve"> wizy krajowej (o symbolu D) lub okres pobytu objęty tą wizą, jeżeli są spełnione</w:t>
      </w:r>
      <w:r>
        <w:rPr>
          <w:rStyle w:val="apple-converted-space"/>
          <w:rFonts w:ascii="Calibri" w:hAnsi="Calibri"/>
          <w:sz w:val="22"/>
          <w:szCs w:val="22"/>
        </w:rPr>
        <w:t xml:space="preserve"> </w:t>
      </w:r>
      <w:r>
        <w:rPr>
          <w:rFonts w:ascii="Calibri" w:hAnsi="Calibri"/>
          <w:sz w:val="22"/>
          <w:szCs w:val="22"/>
        </w:rPr>
        <w:t>łącznie</w:t>
      </w:r>
      <w:r>
        <w:rPr>
          <w:rStyle w:val="apple-converted-space"/>
          <w:rFonts w:ascii="Calibri" w:hAnsi="Calibri"/>
          <w:b/>
          <w:bCs/>
          <w:sz w:val="22"/>
          <w:szCs w:val="22"/>
        </w:rPr>
        <w:t xml:space="preserve"> </w:t>
      </w:r>
      <w:r>
        <w:rPr>
          <w:rFonts w:ascii="Calibri" w:hAnsi="Calibri"/>
          <w:sz w:val="22"/>
          <w:szCs w:val="22"/>
        </w:rPr>
        <w:t>następujące warunki:</w:t>
      </w:r>
    </w:p>
    <w:p w14:paraId="3A180E98" w14:textId="77777777" w:rsidR="00774182" w:rsidRDefault="00774182">
      <w:pPr>
        <w:pStyle w:val="NormalnyWeb1"/>
        <w:spacing w:after="200"/>
        <w:jc w:val="both"/>
        <w:rPr>
          <w:rFonts w:ascii="Calibri" w:hAnsi="Calibri"/>
          <w:sz w:val="22"/>
          <w:szCs w:val="22"/>
        </w:rPr>
      </w:pPr>
      <w:r>
        <w:rPr>
          <w:rFonts w:ascii="Calibri" w:hAnsi="Calibri"/>
          <w:sz w:val="22"/>
          <w:szCs w:val="22"/>
        </w:rPr>
        <w:t xml:space="preserve">1) przemawia za tym </w:t>
      </w:r>
      <w:r>
        <w:rPr>
          <w:rFonts w:ascii="Calibri" w:hAnsi="Calibri"/>
          <w:b/>
          <w:sz w:val="22"/>
          <w:szCs w:val="22"/>
        </w:rPr>
        <w:t>ważny interes zawodowy</w:t>
      </w:r>
      <w:r>
        <w:rPr>
          <w:rFonts w:ascii="Calibri" w:hAnsi="Calibri"/>
          <w:sz w:val="22"/>
          <w:szCs w:val="22"/>
        </w:rPr>
        <w:t xml:space="preserve"> lub </w:t>
      </w:r>
      <w:r>
        <w:rPr>
          <w:rFonts w:ascii="Calibri" w:hAnsi="Calibri"/>
          <w:b/>
          <w:sz w:val="22"/>
          <w:szCs w:val="22"/>
        </w:rPr>
        <w:t>osobisty</w:t>
      </w:r>
      <w:r>
        <w:rPr>
          <w:rFonts w:ascii="Calibri" w:hAnsi="Calibri"/>
          <w:sz w:val="22"/>
          <w:szCs w:val="22"/>
        </w:rPr>
        <w:t xml:space="preserve"> cudzoziemca albo ze </w:t>
      </w:r>
      <w:r>
        <w:rPr>
          <w:rFonts w:ascii="Calibri" w:hAnsi="Calibri"/>
          <w:b/>
          <w:sz w:val="22"/>
          <w:szCs w:val="22"/>
        </w:rPr>
        <w:t>względów humanitarnych</w:t>
      </w:r>
      <w:r>
        <w:rPr>
          <w:rFonts w:ascii="Calibri" w:hAnsi="Calibri"/>
          <w:sz w:val="22"/>
          <w:szCs w:val="22"/>
        </w:rPr>
        <w:t xml:space="preserve"> nie może on opuścić tego terytorium przed upływem terminu ważności wizy krajowej lub przed końcem objętego tą wizą dozwolonego okresu pobytu;</w:t>
      </w:r>
    </w:p>
    <w:p w14:paraId="47F4AA18" w14:textId="77777777" w:rsidR="00774182" w:rsidRDefault="00774182">
      <w:pPr>
        <w:pStyle w:val="NormalnyWeb1"/>
        <w:spacing w:after="200"/>
        <w:jc w:val="both"/>
        <w:rPr>
          <w:rFonts w:ascii="Calibri" w:hAnsi="Calibri"/>
          <w:sz w:val="22"/>
          <w:szCs w:val="22"/>
        </w:rPr>
      </w:pPr>
      <w:r>
        <w:rPr>
          <w:rFonts w:ascii="Calibri" w:hAnsi="Calibri"/>
          <w:sz w:val="22"/>
          <w:szCs w:val="22"/>
        </w:rPr>
        <w:t xml:space="preserve">2) zdarzenia, które są przyczyną ubiegania się o przedłużenie wizy krajowej, wystąpiły </w:t>
      </w:r>
      <w:r>
        <w:rPr>
          <w:rFonts w:ascii="Calibri" w:hAnsi="Calibri"/>
          <w:b/>
          <w:sz w:val="22"/>
          <w:szCs w:val="22"/>
        </w:rPr>
        <w:t>niezależnie od woli cudzoziemca</w:t>
      </w:r>
      <w:r>
        <w:rPr>
          <w:rFonts w:ascii="Calibri" w:hAnsi="Calibri"/>
          <w:sz w:val="22"/>
          <w:szCs w:val="22"/>
        </w:rPr>
        <w:t xml:space="preserve"> i nie były możliwe do przewidzenia w dniu składania wniosku o wydanie wizy krajowej;</w:t>
      </w:r>
    </w:p>
    <w:p w14:paraId="102E427F" w14:textId="77777777" w:rsidR="00774182" w:rsidRDefault="00774182">
      <w:pPr>
        <w:pStyle w:val="NormalnyWeb1"/>
        <w:spacing w:after="200"/>
        <w:jc w:val="both"/>
        <w:rPr>
          <w:rFonts w:ascii="Calibri" w:hAnsi="Calibri"/>
          <w:sz w:val="22"/>
          <w:szCs w:val="22"/>
        </w:rPr>
      </w:pPr>
      <w:r>
        <w:rPr>
          <w:rFonts w:ascii="Calibri" w:hAnsi="Calibri"/>
          <w:sz w:val="22"/>
          <w:szCs w:val="22"/>
        </w:rPr>
        <w:t>3) okoliczności sprawy nie wskazują, że</w:t>
      </w:r>
      <w:r>
        <w:rPr>
          <w:rFonts w:ascii="Calibri" w:hAnsi="Calibri"/>
          <w:b/>
          <w:sz w:val="22"/>
          <w:szCs w:val="22"/>
        </w:rPr>
        <w:t xml:space="preserve"> cel pobytu</w:t>
      </w:r>
      <w:r>
        <w:rPr>
          <w:rFonts w:ascii="Calibri" w:hAnsi="Calibri"/>
          <w:sz w:val="22"/>
          <w:szCs w:val="22"/>
        </w:rPr>
        <w:t xml:space="preserve"> cudzoziemca na terytorium Rzeczypospolitej Polskiej będzie </w:t>
      </w:r>
      <w:r>
        <w:rPr>
          <w:rFonts w:ascii="Calibri" w:hAnsi="Calibri"/>
          <w:b/>
          <w:sz w:val="22"/>
          <w:szCs w:val="22"/>
        </w:rPr>
        <w:t>inny niż deklarowany</w:t>
      </w:r>
      <w:r>
        <w:rPr>
          <w:rFonts w:ascii="Calibri" w:hAnsi="Calibri"/>
          <w:sz w:val="22"/>
          <w:szCs w:val="22"/>
        </w:rPr>
        <w:t>;</w:t>
      </w:r>
    </w:p>
    <w:p w14:paraId="59B9CB91" w14:textId="6A62E363" w:rsidR="00774182" w:rsidRDefault="00774182">
      <w:pPr>
        <w:pStyle w:val="NormalnyWeb1"/>
        <w:spacing w:after="200"/>
        <w:jc w:val="both"/>
        <w:rPr>
          <w:rFonts w:ascii="Calibri" w:hAnsi="Calibri"/>
          <w:sz w:val="22"/>
          <w:szCs w:val="22"/>
        </w:rPr>
      </w:pPr>
      <w:r>
        <w:rPr>
          <w:rFonts w:ascii="Calibri" w:hAnsi="Calibri"/>
          <w:sz w:val="22"/>
          <w:szCs w:val="22"/>
        </w:rPr>
        <w:t>4) nie zachodzą okoliczności, z powodu których odmawia się wydania wizy krajowej.</w:t>
      </w:r>
    </w:p>
    <w:p w14:paraId="6EBA40F4" w14:textId="03FDE704" w:rsidR="005464A9" w:rsidRPr="002A7928" w:rsidRDefault="00F77438">
      <w:pPr>
        <w:pStyle w:val="NormalnyWeb1"/>
        <w:spacing w:after="200"/>
        <w:jc w:val="both"/>
        <w:rPr>
          <w:rFonts w:ascii="Calibri" w:hAnsi="Calibri"/>
          <w:bCs/>
          <w:sz w:val="22"/>
          <w:szCs w:val="22"/>
        </w:rPr>
      </w:pPr>
      <w:r w:rsidRPr="002A7928">
        <w:rPr>
          <w:rFonts w:ascii="Calibri" w:hAnsi="Calibri"/>
          <w:bCs/>
          <w:sz w:val="22"/>
          <w:szCs w:val="22"/>
        </w:rPr>
        <w:t xml:space="preserve">Jeżeli dane cudzoziemca ubiegającego się o przedłużenie wizy krajowej znajdują się w Systemie Informacyjnym Schengen do celów odmowy wjazdu i pobytu, wizę można przedłużyć tylko biorąc pod uwagę powody leżące u podstaw decyzji państwa obszaru Schengen, które dokonało wpisu do Systemu Informacyjnego Schengen, oraz uwzględniając zagrożenia, o których mowa w art. 27 lit. d rozporządzenia </w:t>
      </w:r>
      <w:r w:rsidRPr="00F77438">
        <w:rPr>
          <w:rFonts w:ascii="Calibri" w:hAnsi="Calibri"/>
          <w:bCs/>
          <w:sz w:val="22"/>
          <w:szCs w:val="22"/>
        </w:rPr>
        <w:t xml:space="preserve">Parlamentu Europejskiego i Rady (UE) 2018/1861 z dnia 28 listopada 2018 r. w sprawie utworzenia, funkcjonowania i użytkowania Systemu Informacyjnego Schengen (SIS) w dziedzinie odpraw granicznych, zmiany konwencji wykonawczej do układu z Schengen oraz zmiany i uchylenia rozporządzenia (WE) nr 1987/2006 (Dz. Urz. UE L 312 z 07.12.2018, str. 14, z </w:t>
      </w:r>
      <w:proofErr w:type="spellStart"/>
      <w:r w:rsidRPr="00F77438">
        <w:rPr>
          <w:rFonts w:ascii="Calibri" w:hAnsi="Calibri"/>
          <w:bCs/>
          <w:sz w:val="22"/>
          <w:szCs w:val="22"/>
        </w:rPr>
        <w:t>późn</w:t>
      </w:r>
      <w:proofErr w:type="spellEnd"/>
      <w:r w:rsidRPr="00F77438">
        <w:rPr>
          <w:rFonts w:ascii="Calibri" w:hAnsi="Calibri"/>
          <w:bCs/>
          <w:sz w:val="22"/>
          <w:szCs w:val="22"/>
        </w:rPr>
        <w:t>. zm.), zwanego dalej "rozporządzeniem nr 2018/1861"</w:t>
      </w:r>
      <w:r w:rsidRPr="002A7928">
        <w:rPr>
          <w:rFonts w:ascii="Calibri" w:hAnsi="Calibri"/>
          <w:bCs/>
          <w:sz w:val="22"/>
          <w:szCs w:val="22"/>
        </w:rPr>
        <w:t>, jakie może powodować obecność danego cudzoziemca na terytorium państw obszaru Schengen.</w:t>
      </w:r>
    </w:p>
    <w:p w14:paraId="47C353D0" w14:textId="7777777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Pr>
          <w:rFonts w:ascii="Calibri" w:hAnsi="Calibri"/>
          <w:b/>
          <w:bCs/>
          <w:sz w:val="22"/>
          <w:szCs w:val="22"/>
        </w:rPr>
        <w:t>OKRES POBYTU</w:t>
      </w:r>
    </w:p>
    <w:p w14:paraId="2B73401C"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 xml:space="preserve">Wizę krajową </w:t>
      </w:r>
      <w:r>
        <w:rPr>
          <w:rFonts w:ascii="Calibri" w:hAnsi="Calibri"/>
          <w:b/>
          <w:bCs/>
          <w:sz w:val="22"/>
          <w:szCs w:val="22"/>
        </w:rPr>
        <w:t>można przedłużyć jednokrotnie.</w:t>
      </w:r>
      <w:r>
        <w:rPr>
          <w:rFonts w:ascii="Calibri" w:hAnsi="Calibri"/>
          <w:sz w:val="22"/>
          <w:szCs w:val="22"/>
        </w:rPr>
        <w:t xml:space="preserve"> Okres pobytu na terytorium Rzeczypospolitej Polskiej na podstawie przedłużonej wizy krajowej nie może przekroczyć okresu pobytu przewidzianego dla wizy krajowej tj. 1 roku (wliczając w to okres pobytu na podstawie wizy, która podlega przedłużeniu).</w:t>
      </w:r>
    </w:p>
    <w:p w14:paraId="7F6F3B13"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Pobyt w szpitalu </w:t>
      </w:r>
    </w:p>
    <w:p w14:paraId="693A3DFD"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Cudzoziemcowi przebywającemu w szpitalu, którego stan zdrowia wyklucza możliwość opuszczenia terytorium Rzeczypospolitej Polskiej, przedłuża się okres ważności wydanej wizy krajowej lub okres pobytu objęty tą wizą do dnia, w którym stan jego zdrowia pozwoli na opuszczenie tego terytorium.</w:t>
      </w:r>
    </w:p>
    <w:p w14:paraId="7A68F6F0" w14:textId="77777777" w:rsidR="00774182" w:rsidRDefault="00774182">
      <w:pPr>
        <w:pStyle w:val="NormalnyWeb1"/>
        <w:spacing w:before="0" w:after="200"/>
      </w:pPr>
      <w:r>
        <w:rPr>
          <w:rFonts w:ascii="Calibri" w:hAnsi="Calibri"/>
          <w:b/>
          <w:bCs/>
          <w:sz w:val="22"/>
          <w:szCs w:val="22"/>
        </w:rPr>
        <w:t>UWAGA: Okres ważności wizy nie zawsze odpowiada okresowi pobytu, do którego uprawnia wiza.</w:t>
      </w:r>
    </w:p>
    <w:p w14:paraId="27D641D6" w14:textId="77777777" w:rsidR="00774182" w:rsidRDefault="00774182">
      <w:pPr>
        <w:pStyle w:val="Nagwek2"/>
        <w:spacing w:after="200"/>
      </w:pPr>
      <w:bookmarkStart w:id="69" w:name="_Toc386286355"/>
      <w:bookmarkStart w:id="70" w:name="_Toc505338741"/>
      <w:bookmarkStart w:id="71" w:name="_Toc5972862"/>
      <w:bookmarkStart w:id="72" w:name="_Toc223621255"/>
      <w:r>
        <w:t>3.3   PRZEDŁUŻENIE WIZY SCHENGEN</w:t>
      </w:r>
      <w:bookmarkEnd w:id="69"/>
      <w:bookmarkEnd w:id="70"/>
      <w:bookmarkEnd w:id="71"/>
      <w:bookmarkEnd w:id="72"/>
    </w:p>
    <w:p w14:paraId="61A870E7"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Cudzoziemcowi przebywającemu na terytorium Rzeczypospolitej Polskiej </w:t>
      </w:r>
      <w:r>
        <w:rPr>
          <w:rFonts w:ascii="Calibri" w:hAnsi="Calibri"/>
          <w:b/>
          <w:bCs/>
          <w:sz w:val="22"/>
          <w:szCs w:val="22"/>
        </w:rPr>
        <w:t>można</w:t>
      </w:r>
      <w:r>
        <w:rPr>
          <w:rFonts w:ascii="Calibri" w:hAnsi="Calibri"/>
          <w:sz w:val="22"/>
          <w:szCs w:val="22"/>
        </w:rPr>
        <w:t xml:space="preserve"> przedłużyć okres ważności wydanej </w:t>
      </w:r>
      <w:r>
        <w:rPr>
          <w:rFonts w:ascii="Calibri" w:hAnsi="Calibri"/>
          <w:b/>
          <w:sz w:val="22"/>
          <w:szCs w:val="22"/>
        </w:rPr>
        <w:t>przez organ polski lub organ innego państwa obszaru Schengen</w:t>
      </w:r>
      <w:r>
        <w:rPr>
          <w:rFonts w:ascii="Calibri" w:hAnsi="Calibri"/>
          <w:sz w:val="22"/>
          <w:szCs w:val="22"/>
        </w:rPr>
        <w:t xml:space="preserve"> wizy Schengen (o symbolu C) ważnej również na terytorium Polski lub długość pobytu objętego tą wizą, jeżeli:</w:t>
      </w:r>
    </w:p>
    <w:p w14:paraId="160036AC" w14:textId="77777777" w:rsidR="00774182" w:rsidRDefault="00774182">
      <w:pPr>
        <w:pStyle w:val="NormalnyWeb1"/>
        <w:numPr>
          <w:ilvl w:val="0"/>
          <w:numId w:val="27"/>
        </w:numPr>
        <w:spacing w:before="0" w:after="200"/>
        <w:jc w:val="both"/>
        <w:rPr>
          <w:rFonts w:ascii="Calibri" w:hAnsi="Calibri"/>
          <w:b/>
          <w:bCs/>
          <w:sz w:val="22"/>
          <w:szCs w:val="22"/>
        </w:rPr>
      </w:pPr>
      <w:r>
        <w:rPr>
          <w:rFonts w:ascii="Calibri" w:hAnsi="Calibri"/>
          <w:sz w:val="22"/>
          <w:szCs w:val="22"/>
        </w:rPr>
        <w:lastRenderedPageBreak/>
        <w:t xml:space="preserve">wykazał, iż na </w:t>
      </w:r>
      <w:r>
        <w:rPr>
          <w:rFonts w:ascii="Calibri" w:hAnsi="Calibri"/>
          <w:b/>
          <w:bCs/>
          <w:sz w:val="22"/>
          <w:szCs w:val="22"/>
        </w:rPr>
        <w:t>skutek siły wyższej lub ze względów humanitarnych</w:t>
      </w:r>
      <w:r>
        <w:rPr>
          <w:rFonts w:ascii="Calibri" w:hAnsi="Calibri"/>
          <w:sz w:val="22"/>
          <w:szCs w:val="22"/>
        </w:rPr>
        <w:t xml:space="preserve"> nie jest możliwe opuszczenie przez niego terytorium państw członkowskich przed upływem terminu ważności wizy lub przed końcem objętego wizą dozwolonego okresu pobytu.</w:t>
      </w:r>
    </w:p>
    <w:p w14:paraId="213E156A" w14:textId="77777777" w:rsidR="00774182" w:rsidRDefault="00774182">
      <w:pPr>
        <w:pStyle w:val="NormalnyWeb1"/>
        <w:numPr>
          <w:ilvl w:val="1"/>
          <w:numId w:val="27"/>
        </w:numPr>
        <w:spacing w:before="0" w:after="200"/>
        <w:jc w:val="both"/>
        <w:rPr>
          <w:rFonts w:ascii="Calibri" w:hAnsi="Calibri"/>
          <w:sz w:val="22"/>
          <w:szCs w:val="22"/>
        </w:rPr>
      </w:pPr>
      <w:r>
        <w:rPr>
          <w:rFonts w:ascii="Calibri" w:hAnsi="Calibri"/>
          <w:b/>
          <w:bCs/>
          <w:sz w:val="22"/>
          <w:szCs w:val="22"/>
        </w:rPr>
        <w:t>Ww. przedłużenie wizy jest bezpłatne.</w:t>
      </w:r>
    </w:p>
    <w:p w14:paraId="65C84E6F" w14:textId="77777777" w:rsidR="00774182" w:rsidRDefault="00774182">
      <w:pPr>
        <w:pStyle w:val="NormalnyWeb1"/>
        <w:numPr>
          <w:ilvl w:val="0"/>
          <w:numId w:val="27"/>
        </w:numPr>
        <w:spacing w:before="0" w:after="200"/>
        <w:jc w:val="both"/>
        <w:rPr>
          <w:rFonts w:ascii="Calibri" w:hAnsi="Calibri"/>
          <w:b/>
          <w:bCs/>
          <w:sz w:val="22"/>
          <w:szCs w:val="22"/>
        </w:rPr>
      </w:pPr>
      <w:r>
        <w:rPr>
          <w:rFonts w:ascii="Calibri" w:hAnsi="Calibri"/>
          <w:sz w:val="22"/>
          <w:szCs w:val="22"/>
        </w:rPr>
        <w:t xml:space="preserve">przedstawi dowód na istnienie </w:t>
      </w:r>
      <w:r>
        <w:rPr>
          <w:rFonts w:ascii="Calibri" w:hAnsi="Calibri"/>
          <w:b/>
          <w:bCs/>
          <w:sz w:val="22"/>
          <w:szCs w:val="22"/>
        </w:rPr>
        <w:t>ważnych powodów osobistych</w:t>
      </w:r>
      <w:r>
        <w:rPr>
          <w:rFonts w:ascii="Calibri" w:hAnsi="Calibri"/>
          <w:sz w:val="22"/>
          <w:szCs w:val="22"/>
        </w:rPr>
        <w:t xml:space="preserve"> uzasadniających przedłużenie okresu ważności lub okresu pobytu.</w:t>
      </w:r>
    </w:p>
    <w:p w14:paraId="5075EABD" w14:textId="77777777" w:rsidR="00774182" w:rsidRDefault="00774182">
      <w:pPr>
        <w:pStyle w:val="NormalnyWeb1"/>
        <w:numPr>
          <w:ilvl w:val="1"/>
          <w:numId w:val="27"/>
        </w:numPr>
        <w:spacing w:before="0" w:after="200"/>
        <w:jc w:val="both"/>
        <w:rPr>
          <w:rFonts w:ascii="Calibri" w:hAnsi="Calibri"/>
          <w:sz w:val="22"/>
          <w:szCs w:val="22"/>
        </w:rPr>
      </w:pPr>
      <w:r>
        <w:rPr>
          <w:rFonts w:ascii="Calibri" w:hAnsi="Calibri"/>
          <w:b/>
          <w:bCs/>
          <w:sz w:val="22"/>
          <w:szCs w:val="22"/>
        </w:rPr>
        <w:t>Za ww. przedłużenie pobiera się opłatę w wysokości 30 EURO.</w:t>
      </w:r>
    </w:p>
    <w:p w14:paraId="56BB3C82" w14:textId="77777777" w:rsidR="00774182" w:rsidRDefault="00774182">
      <w:pPr>
        <w:pStyle w:val="NormalnyWeb1"/>
        <w:spacing w:before="0" w:after="200"/>
        <w:ind w:left="1509"/>
        <w:jc w:val="both"/>
        <w:rPr>
          <w:rFonts w:ascii="Calibri" w:hAnsi="Calibri"/>
          <w:sz w:val="22"/>
          <w:szCs w:val="22"/>
        </w:rPr>
      </w:pPr>
    </w:p>
    <w:p w14:paraId="680D3DFC" w14:textId="7777777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Pr>
          <w:rFonts w:ascii="Calibri" w:hAnsi="Calibri"/>
          <w:b/>
          <w:bCs/>
          <w:sz w:val="22"/>
          <w:szCs w:val="22"/>
        </w:rPr>
        <w:t>OKRES POBYTU</w:t>
      </w:r>
    </w:p>
    <w:p w14:paraId="5F0FE8ED"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 xml:space="preserve">Okres pobytu na terytorium Rzeczypospolitej Polskiej na podstawie przedłużonej wizy nie powinien przekroczyć maksymalnego okresu pobytu przewidzianego dla danego typu wizy tj. </w:t>
      </w:r>
      <w:r w:rsidRPr="00CF0E3E">
        <w:rPr>
          <w:rFonts w:ascii="Calibri" w:hAnsi="Calibri"/>
          <w:b/>
          <w:sz w:val="22"/>
          <w:szCs w:val="22"/>
        </w:rPr>
        <w:t>90 dni</w:t>
      </w:r>
      <w:r>
        <w:rPr>
          <w:rFonts w:ascii="Calibri" w:hAnsi="Calibri"/>
          <w:sz w:val="22"/>
          <w:szCs w:val="22"/>
        </w:rPr>
        <w:t xml:space="preserve"> </w:t>
      </w:r>
      <w:r>
        <w:rPr>
          <w:rFonts w:ascii="Calibri" w:hAnsi="Calibri"/>
          <w:b/>
          <w:sz w:val="22"/>
          <w:szCs w:val="22"/>
        </w:rPr>
        <w:t>w okresie 180 dni</w:t>
      </w:r>
      <w:r>
        <w:rPr>
          <w:rFonts w:ascii="Calibri" w:hAnsi="Calibri"/>
          <w:sz w:val="22"/>
          <w:szCs w:val="22"/>
        </w:rPr>
        <w:t xml:space="preserve"> przypadku wizy Schengen </w:t>
      </w:r>
      <w:r>
        <w:rPr>
          <w:rFonts w:ascii="Calibri" w:hAnsi="Calibri"/>
          <w:bCs/>
          <w:sz w:val="22"/>
          <w:szCs w:val="22"/>
        </w:rPr>
        <w:t>(wliczając w to okres pobytu na podstawie wizy, która podlega przedłużeniu)</w:t>
      </w:r>
      <w:r>
        <w:rPr>
          <w:rFonts w:ascii="Calibri" w:hAnsi="Calibri"/>
          <w:sz w:val="22"/>
          <w:szCs w:val="22"/>
        </w:rPr>
        <w:t>.</w:t>
      </w:r>
    </w:p>
    <w:p w14:paraId="0067BA06" w14:textId="77777777" w:rsidR="00774182" w:rsidRDefault="00774182">
      <w:pPr>
        <w:pStyle w:val="NormalnyWeb1"/>
        <w:spacing w:before="0" w:after="200"/>
      </w:pPr>
      <w:r>
        <w:rPr>
          <w:rFonts w:ascii="Calibri" w:hAnsi="Calibri"/>
          <w:b/>
          <w:bCs/>
          <w:sz w:val="22"/>
          <w:szCs w:val="22"/>
        </w:rPr>
        <w:t>UWAGA: Okres ważności wizy nie zawsze odpowiada okresowi pobytu, do którego uprawnia wiza.</w:t>
      </w:r>
    </w:p>
    <w:p w14:paraId="26581734" w14:textId="77777777" w:rsidR="00774182" w:rsidRDefault="00774182">
      <w:pPr>
        <w:pStyle w:val="Nagwek2"/>
        <w:spacing w:after="200"/>
      </w:pPr>
      <w:bookmarkStart w:id="73" w:name="_Toc386286356"/>
      <w:bookmarkStart w:id="74" w:name="_Toc505338742"/>
      <w:bookmarkStart w:id="75" w:name="_Toc5972863"/>
      <w:bookmarkStart w:id="76" w:name="_Toc223621256"/>
      <w:r>
        <w:t>3.4   TERMIN ZŁOŻENIA WNIOSKU</w:t>
      </w:r>
      <w:bookmarkEnd w:id="73"/>
      <w:bookmarkEnd w:id="74"/>
      <w:bookmarkEnd w:id="75"/>
      <w:bookmarkEnd w:id="76"/>
    </w:p>
    <w:p w14:paraId="1C7EE103" w14:textId="77777777" w:rsidR="00774182" w:rsidRDefault="00774182">
      <w:pPr>
        <w:pStyle w:val="NormalnyWeb1"/>
        <w:spacing w:before="0" w:after="200"/>
        <w:jc w:val="both"/>
        <w:rPr>
          <w:rFonts w:ascii="Calibri" w:hAnsi="Calibri"/>
          <w:sz w:val="22"/>
          <w:szCs w:val="22"/>
        </w:rPr>
      </w:pPr>
      <w:r>
        <w:rPr>
          <w:rFonts w:ascii="Calibri" w:hAnsi="Calibri"/>
          <w:sz w:val="22"/>
          <w:szCs w:val="22"/>
        </w:rPr>
        <w:t>Cudzoziemiec, który zamierza</w:t>
      </w:r>
      <w:r>
        <w:rPr>
          <w:rStyle w:val="apple-converted-space"/>
          <w:rFonts w:ascii="Calibri" w:hAnsi="Calibri"/>
          <w:sz w:val="22"/>
          <w:szCs w:val="22"/>
        </w:rPr>
        <w:t xml:space="preserve"> </w:t>
      </w:r>
      <w:r>
        <w:rPr>
          <w:rFonts w:ascii="Calibri" w:hAnsi="Calibri"/>
          <w:sz w:val="22"/>
          <w:szCs w:val="22"/>
        </w:rPr>
        <w:t>przedłużyć pobyt na podstawie:</w:t>
      </w:r>
    </w:p>
    <w:p w14:paraId="4A8AFE04" w14:textId="77777777" w:rsidR="00774182" w:rsidRDefault="00774182">
      <w:pPr>
        <w:pStyle w:val="NormalnyWeb1"/>
        <w:numPr>
          <w:ilvl w:val="0"/>
          <w:numId w:val="26"/>
        </w:numPr>
        <w:spacing w:before="0" w:after="200"/>
        <w:jc w:val="both"/>
        <w:rPr>
          <w:rFonts w:ascii="Calibri" w:hAnsi="Calibri"/>
          <w:sz w:val="22"/>
          <w:szCs w:val="22"/>
        </w:rPr>
      </w:pPr>
      <w:r>
        <w:rPr>
          <w:rFonts w:ascii="Calibri" w:hAnsi="Calibri"/>
          <w:sz w:val="22"/>
          <w:szCs w:val="22"/>
        </w:rPr>
        <w:t>wizy Schengen</w:t>
      </w:r>
    </w:p>
    <w:p w14:paraId="513FB5B2" w14:textId="77777777" w:rsidR="00774182" w:rsidRDefault="00774182">
      <w:pPr>
        <w:pStyle w:val="NormalnyWeb1"/>
        <w:numPr>
          <w:ilvl w:val="0"/>
          <w:numId w:val="26"/>
        </w:numPr>
        <w:spacing w:before="0" w:after="200"/>
        <w:jc w:val="both"/>
        <w:rPr>
          <w:rFonts w:ascii="Calibri" w:hAnsi="Calibri"/>
          <w:sz w:val="22"/>
          <w:szCs w:val="22"/>
        </w:rPr>
      </w:pPr>
      <w:r>
        <w:rPr>
          <w:rFonts w:ascii="Calibri" w:hAnsi="Calibri"/>
          <w:sz w:val="22"/>
          <w:szCs w:val="22"/>
        </w:rPr>
        <w:t>wizy krajowej</w:t>
      </w:r>
    </w:p>
    <w:p w14:paraId="142A4A21" w14:textId="77777777" w:rsidR="00774182" w:rsidRDefault="00774182">
      <w:pPr>
        <w:pStyle w:val="NormalnyWeb1"/>
        <w:spacing w:before="0" w:after="200"/>
        <w:jc w:val="both"/>
        <w:rPr>
          <w:sz w:val="22"/>
          <w:szCs w:val="22"/>
        </w:rPr>
      </w:pPr>
      <w:r>
        <w:rPr>
          <w:rFonts w:ascii="Calibri" w:hAnsi="Calibri"/>
          <w:sz w:val="22"/>
          <w:szCs w:val="22"/>
        </w:rPr>
        <w:t xml:space="preserve">jest obowiązany złożyć do wojewody właściwego ze względu na miejsce swojego pobytu wniosek o przedłużenie wizy </w:t>
      </w:r>
      <w:r>
        <w:rPr>
          <w:rFonts w:ascii="Calibri" w:hAnsi="Calibri" w:cs="A"/>
          <w:b/>
          <w:bCs/>
          <w:sz w:val="22"/>
          <w:szCs w:val="22"/>
        </w:rPr>
        <w:t>nie później niż w dniu upływu okresu jego legalnego pobytu</w:t>
      </w:r>
      <w:r>
        <w:rPr>
          <w:rFonts w:ascii="Calibri" w:hAnsi="Calibri" w:cs="A"/>
          <w:sz w:val="22"/>
          <w:szCs w:val="22"/>
        </w:rPr>
        <w:t xml:space="preserve"> na terytorium Rzeczypospolitej Polskiej</w:t>
      </w:r>
      <w:r>
        <w:rPr>
          <w:rFonts w:ascii="Calibri" w:hAnsi="Calibri"/>
          <w:b/>
          <w:bCs/>
          <w:sz w:val="22"/>
          <w:szCs w:val="22"/>
        </w:rPr>
        <w:t>.</w:t>
      </w:r>
    </w:p>
    <w:p w14:paraId="356A8D02" w14:textId="77777777" w:rsidR="00774182" w:rsidRDefault="00774182" w:rsidP="00BE262E">
      <w:pPr>
        <w:spacing w:line="100" w:lineRule="atLeast"/>
        <w:jc w:val="both"/>
        <w:rPr>
          <w:sz w:val="22"/>
          <w:szCs w:val="22"/>
        </w:rPr>
      </w:pPr>
      <w:r>
        <w:rPr>
          <w:rFonts w:cs="Times New Roman"/>
          <w:sz w:val="22"/>
          <w:szCs w:val="22"/>
        </w:rPr>
        <w:t>Jeżeli cudzoziemiec złożył wniosek o przedłużenie wizy Schengen lub wizy krajowej po terminie, o</w:t>
      </w:r>
      <w:r w:rsidR="00BE262E">
        <w:rPr>
          <w:rFonts w:cs="Times New Roman"/>
          <w:sz w:val="22"/>
          <w:szCs w:val="22"/>
        </w:rPr>
        <w:t xml:space="preserve"> </w:t>
      </w:r>
      <w:r>
        <w:rPr>
          <w:rFonts w:cs="Times New Roman"/>
          <w:sz w:val="22"/>
          <w:szCs w:val="22"/>
        </w:rPr>
        <w:t xml:space="preserve">którym mowa wyżej, </w:t>
      </w:r>
      <w:r w:rsidRPr="00BE262E">
        <w:rPr>
          <w:rFonts w:cs="Times New Roman"/>
          <w:b/>
          <w:sz w:val="22"/>
          <w:szCs w:val="22"/>
        </w:rPr>
        <w:t>odmawia się wszczęcia</w:t>
      </w:r>
      <w:r>
        <w:rPr>
          <w:rFonts w:cs="Times New Roman"/>
          <w:sz w:val="22"/>
          <w:szCs w:val="22"/>
        </w:rPr>
        <w:t xml:space="preserve"> postępowania w sprawie przedłużenia tej wizy.</w:t>
      </w:r>
    </w:p>
    <w:p w14:paraId="53B06855" w14:textId="77777777" w:rsidR="00774182" w:rsidRDefault="00774182">
      <w:pPr>
        <w:pStyle w:val="NormalnyWeb1"/>
        <w:spacing w:before="0" w:after="200"/>
        <w:jc w:val="both"/>
        <w:rPr>
          <w:rStyle w:val="apple-style-span"/>
          <w:sz w:val="22"/>
          <w:szCs w:val="22"/>
        </w:rPr>
      </w:pPr>
      <w:r>
        <w:rPr>
          <w:rFonts w:ascii="Calibri" w:hAnsi="Calibri"/>
          <w:sz w:val="22"/>
          <w:szCs w:val="22"/>
        </w:rPr>
        <w:t xml:space="preserve">Cudzoziemcowi, który złożył wniosek o przedłużenie wizy w ww. terminie wojewoda zamieszcza </w:t>
      </w:r>
      <w:r>
        <w:rPr>
          <w:rFonts w:ascii="Calibri" w:hAnsi="Calibri"/>
          <w:sz w:val="22"/>
          <w:szCs w:val="22"/>
        </w:rPr>
        <w:br/>
        <w:t xml:space="preserve">w dokumencie podróży </w:t>
      </w:r>
      <w:r>
        <w:rPr>
          <w:rFonts w:ascii="Calibri" w:hAnsi="Calibri"/>
          <w:b/>
          <w:bCs/>
          <w:sz w:val="22"/>
          <w:szCs w:val="22"/>
        </w:rPr>
        <w:t>odcisk stempla</w:t>
      </w:r>
      <w:r>
        <w:rPr>
          <w:rFonts w:ascii="Calibri" w:hAnsi="Calibri"/>
          <w:sz w:val="22"/>
          <w:szCs w:val="22"/>
        </w:rPr>
        <w:t xml:space="preserve">, który potwierdza złożenie wniosku. Jeżeli termin </w:t>
      </w:r>
      <w:r>
        <w:rPr>
          <w:rFonts w:ascii="Calibri" w:hAnsi="Calibri"/>
          <w:sz w:val="22"/>
          <w:szCs w:val="22"/>
        </w:rPr>
        <w:br/>
        <w:t>do złożenia wniosku został zachowany i wniosek nie zawiera braków formalnych lub braki formalne zostały uzupełnione w terminie,</w:t>
      </w:r>
      <w:r>
        <w:rPr>
          <w:rStyle w:val="apple-converted-space"/>
          <w:rFonts w:ascii="Calibri" w:hAnsi="Calibri"/>
          <w:sz w:val="22"/>
          <w:szCs w:val="22"/>
        </w:rPr>
        <w:t xml:space="preserve"> </w:t>
      </w:r>
      <w:r>
        <w:rPr>
          <w:rFonts w:ascii="Calibri" w:hAnsi="Calibri"/>
          <w:sz w:val="22"/>
          <w:szCs w:val="22"/>
        </w:rPr>
        <w:t xml:space="preserve">pobyt cudzoziemca na terytorium Rzeczypospolitej Polskiej uważa się za legalny od dnia złożenia wniosku do czasu wydania decyzji ostatecznej w sprawie przedłużenia wizy Schengen lub wizy krajowej. </w:t>
      </w:r>
    </w:p>
    <w:p w14:paraId="319F6038" w14:textId="77777777" w:rsidR="00774182" w:rsidRDefault="00774182">
      <w:pPr>
        <w:spacing w:line="100" w:lineRule="atLeast"/>
        <w:jc w:val="both"/>
        <w:rPr>
          <w:rFonts w:cs="Times New Roman"/>
          <w:b/>
          <w:bCs/>
          <w:sz w:val="22"/>
          <w:szCs w:val="22"/>
        </w:rPr>
      </w:pPr>
      <w:r>
        <w:rPr>
          <w:rStyle w:val="apple-style-span"/>
          <w:rFonts w:cs="Times New Roman"/>
          <w:sz w:val="22"/>
          <w:szCs w:val="22"/>
        </w:rPr>
        <w:t xml:space="preserve">Jeżeli </w:t>
      </w:r>
      <w:r>
        <w:rPr>
          <w:rStyle w:val="apple-style-span"/>
          <w:rFonts w:cs="Times New Roman"/>
          <w:b/>
          <w:bCs/>
          <w:sz w:val="22"/>
          <w:szCs w:val="22"/>
        </w:rPr>
        <w:t xml:space="preserve">postępowanie </w:t>
      </w:r>
      <w:r>
        <w:rPr>
          <w:rStyle w:val="apple-style-span"/>
          <w:rFonts w:cs="Times New Roman"/>
          <w:sz w:val="22"/>
          <w:szCs w:val="22"/>
        </w:rPr>
        <w:t xml:space="preserve">w sprawie </w:t>
      </w:r>
      <w:r>
        <w:rPr>
          <w:rFonts w:cs="Times New Roman"/>
          <w:sz w:val="22"/>
          <w:szCs w:val="22"/>
        </w:rPr>
        <w:t>przedłużenia wizy Schengen lub wizy krajowej</w:t>
      </w:r>
      <w:r>
        <w:rPr>
          <w:rStyle w:val="apple-style-span"/>
          <w:rFonts w:cs="Times New Roman"/>
          <w:sz w:val="22"/>
          <w:szCs w:val="22"/>
        </w:rPr>
        <w:t xml:space="preserve"> zostanie </w:t>
      </w:r>
      <w:r>
        <w:rPr>
          <w:rStyle w:val="apple-style-span"/>
          <w:rFonts w:cs="Times New Roman"/>
          <w:b/>
          <w:bCs/>
          <w:sz w:val="22"/>
          <w:szCs w:val="22"/>
        </w:rPr>
        <w:t>zawieszone na wniosek cudzoziemca</w:t>
      </w:r>
      <w:r>
        <w:rPr>
          <w:rStyle w:val="apple-style-span"/>
          <w:rFonts w:cs="Times New Roman"/>
          <w:sz w:val="22"/>
          <w:szCs w:val="22"/>
        </w:rPr>
        <w:t xml:space="preserve">, jego </w:t>
      </w:r>
      <w:r>
        <w:rPr>
          <w:rStyle w:val="apple-style-span"/>
          <w:rFonts w:cs="Times New Roman"/>
          <w:b/>
          <w:bCs/>
          <w:sz w:val="22"/>
          <w:szCs w:val="22"/>
        </w:rPr>
        <w:t xml:space="preserve">pobyt </w:t>
      </w:r>
      <w:r>
        <w:rPr>
          <w:rStyle w:val="apple-style-span"/>
          <w:rFonts w:cs="Times New Roman"/>
          <w:sz w:val="22"/>
          <w:szCs w:val="22"/>
        </w:rPr>
        <w:t xml:space="preserve">w tym czasie </w:t>
      </w:r>
      <w:r>
        <w:rPr>
          <w:rStyle w:val="apple-style-span"/>
          <w:rFonts w:cs="Times New Roman"/>
          <w:b/>
          <w:bCs/>
          <w:sz w:val="22"/>
          <w:szCs w:val="22"/>
        </w:rPr>
        <w:t>nie będzie</w:t>
      </w:r>
      <w:r>
        <w:rPr>
          <w:rStyle w:val="apple-style-span"/>
          <w:rFonts w:cs="Times New Roman"/>
          <w:sz w:val="22"/>
          <w:szCs w:val="22"/>
        </w:rPr>
        <w:t xml:space="preserve"> uznawany za </w:t>
      </w:r>
      <w:r>
        <w:rPr>
          <w:rStyle w:val="apple-style-span"/>
          <w:rFonts w:cs="Times New Roman"/>
          <w:b/>
          <w:bCs/>
          <w:sz w:val="22"/>
          <w:szCs w:val="22"/>
        </w:rPr>
        <w:t>legalny</w:t>
      </w:r>
      <w:r>
        <w:rPr>
          <w:rStyle w:val="apple-style-span"/>
          <w:rFonts w:cs="Times New Roman"/>
          <w:sz w:val="22"/>
          <w:szCs w:val="22"/>
        </w:rPr>
        <w:t>.</w:t>
      </w:r>
    </w:p>
    <w:p w14:paraId="4A3B07EE" w14:textId="77777777" w:rsidR="00774182" w:rsidRDefault="00774182">
      <w:pPr>
        <w:spacing w:line="100" w:lineRule="atLeast"/>
        <w:jc w:val="both"/>
        <w:rPr>
          <w:rStyle w:val="apple-style-span"/>
          <w:rFonts w:cs="Times New Roman"/>
          <w:b/>
          <w:bCs/>
          <w:sz w:val="22"/>
          <w:szCs w:val="22"/>
        </w:rPr>
      </w:pPr>
      <w:r>
        <w:rPr>
          <w:rFonts w:cs="Times New Roman"/>
          <w:b/>
          <w:bCs/>
          <w:sz w:val="22"/>
          <w:szCs w:val="22"/>
        </w:rPr>
        <w:t xml:space="preserve">UWAGA: </w:t>
      </w:r>
    </w:p>
    <w:p w14:paraId="55AC0928" w14:textId="77777777" w:rsidR="00774182" w:rsidRDefault="00774182">
      <w:pPr>
        <w:spacing w:line="100" w:lineRule="atLeast"/>
        <w:jc w:val="both"/>
      </w:pPr>
      <w:r>
        <w:rPr>
          <w:rStyle w:val="apple-style-span"/>
          <w:rFonts w:cs="Times New Roman"/>
          <w:b/>
          <w:bCs/>
          <w:sz w:val="22"/>
          <w:szCs w:val="22"/>
        </w:rPr>
        <w:t xml:space="preserve">Umieszczenie stempla w dokumencie podróży nie uprawnia cudzoziemca do podróżowania </w:t>
      </w:r>
      <w:r>
        <w:rPr>
          <w:rStyle w:val="apple-style-span"/>
          <w:rFonts w:cs="Times New Roman"/>
          <w:b/>
          <w:bCs/>
          <w:sz w:val="22"/>
          <w:szCs w:val="22"/>
        </w:rPr>
        <w:br/>
        <w:t xml:space="preserve">po terytorium innych państw obszaru Schengen, natomiast cudzoziemiec może wyjechać </w:t>
      </w:r>
      <w:r>
        <w:rPr>
          <w:rStyle w:val="apple-style-span"/>
          <w:rFonts w:cs="Times New Roman"/>
          <w:b/>
          <w:bCs/>
          <w:sz w:val="22"/>
          <w:szCs w:val="22"/>
        </w:rPr>
        <w:br/>
        <w:t xml:space="preserve">do kraju pochodzenia. </w:t>
      </w:r>
    </w:p>
    <w:p w14:paraId="43E81940" w14:textId="77777777" w:rsidR="00774182" w:rsidRDefault="00774182">
      <w:pPr>
        <w:pStyle w:val="Nagwek2"/>
        <w:spacing w:after="200"/>
      </w:pPr>
      <w:bookmarkStart w:id="77" w:name="_Toc386286357"/>
      <w:bookmarkStart w:id="78" w:name="_Toc505338743"/>
      <w:bookmarkStart w:id="79" w:name="_Toc5972864"/>
      <w:bookmarkStart w:id="80" w:name="_Toc223621257"/>
      <w:r>
        <w:t>3.5   ROZSTRZYGNIĘCIE</w:t>
      </w:r>
      <w:bookmarkEnd w:id="77"/>
      <w:bookmarkEnd w:id="78"/>
      <w:bookmarkEnd w:id="79"/>
      <w:bookmarkEnd w:id="80"/>
    </w:p>
    <w:p w14:paraId="3A1D7E4C" w14:textId="77777777" w:rsidR="00774182" w:rsidRDefault="00774182">
      <w:pPr>
        <w:pStyle w:val="NormalnyWeb1"/>
        <w:spacing w:before="0" w:after="200"/>
        <w:jc w:val="both"/>
      </w:pPr>
      <w:r>
        <w:rPr>
          <w:rFonts w:ascii="Calibri" w:hAnsi="Calibri"/>
          <w:sz w:val="22"/>
          <w:szCs w:val="22"/>
        </w:rPr>
        <w:t xml:space="preserve">Rozstrzygnięcie w sprawie przedłużenia wizy Schengen lub wizy krajowej następuje w drodze decyzji. Przedłużoną wizę Schengen lub wizę krajową zamieszcza się w dokumencie podróży </w:t>
      </w:r>
      <w:r>
        <w:rPr>
          <w:rFonts w:ascii="Calibri" w:hAnsi="Calibri"/>
          <w:sz w:val="22"/>
          <w:szCs w:val="22"/>
        </w:rPr>
        <w:br/>
        <w:t>w formie naklejki.</w:t>
      </w:r>
    </w:p>
    <w:p w14:paraId="1882FF7B" w14:textId="77777777" w:rsidR="00774182" w:rsidRDefault="00774182">
      <w:pPr>
        <w:pStyle w:val="Nagwek2"/>
        <w:spacing w:after="200"/>
        <w:rPr>
          <w:rFonts w:cs="Times New Roman"/>
        </w:rPr>
      </w:pPr>
      <w:bookmarkStart w:id="81" w:name="_Toc386286358"/>
      <w:bookmarkStart w:id="82" w:name="_Toc505338744"/>
      <w:bookmarkStart w:id="83" w:name="_Toc5972865"/>
      <w:bookmarkStart w:id="84" w:name="_Toc223621258"/>
      <w:r>
        <w:lastRenderedPageBreak/>
        <w:t>3.6   DOKUMENTY</w:t>
      </w:r>
      <w:bookmarkEnd w:id="81"/>
      <w:bookmarkEnd w:id="82"/>
      <w:bookmarkEnd w:id="83"/>
      <w:bookmarkEnd w:id="84"/>
    </w:p>
    <w:p w14:paraId="748FCB4D"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Pr>
          <w:rFonts w:cs="Times New Roman"/>
          <w:sz w:val="22"/>
          <w:szCs w:val="22"/>
        </w:rPr>
        <w:t xml:space="preserve">Cudzoziemiec ubiegający się o przedłużenie: wizy Schengen lub wizy krajowej obowiązany jest: złożyć wypełniony </w:t>
      </w:r>
      <w:r>
        <w:rPr>
          <w:rFonts w:cs="Times New Roman"/>
          <w:b/>
          <w:sz w:val="22"/>
          <w:szCs w:val="22"/>
        </w:rPr>
        <w:t>formularz wniosku</w:t>
      </w:r>
      <w:r>
        <w:rPr>
          <w:rFonts w:cs="Times New Roman"/>
          <w:sz w:val="22"/>
          <w:szCs w:val="22"/>
        </w:rPr>
        <w:t xml:space="preserve"> o przedłużenie wizy Schengen lub wizy krajowej, przedstawić ważny </w:t>
      </w:r>
      <w:r>
        <w:rPr>
          <w:rFonts w:cs="Times New Roman"/>
          <w:b/>
          <w:bCs/>
          <w:sz w:val="22"/>
          <w:szCs w:val="22"/>
        </w:rPr>
        <w:t>dokument podróży,</w:t>
      </w:r>
      <w:r>
        <w:rPr>
          <w:rFonts w:cs="Times New Roman"/>
          <w:sz w:val="22"/>
          <w:szCs w:val="22"/>
        </w:rPr>
        <w:t xml:space="preserve"> uzasadnić </w:t>
      </w:r>
      <w:r>
        <w:rPr>
          <w:rFonts w:cs="Times New Roman"/>
          <w:b/>
          <w:bCs/>
          <w:sz w:val="22"/>
          <w:szCs w:val="22"/>
        </w:rPr>
        <w:t>wniosek</w:t>
      </w:r>
      <w:r>
        <w:rPr>
          <w:rFonts w:cs="Times New Roman"/>
          <w:sz w:val="22"/>
          <w:szCs w:val="22"/>
        </w:rPr>
        <w:t xml:space="preserve"> oraz dołączyć do wniosku:</w:t>
      </w:r>
    </w:p>
    <w:p w14:paraId="4B773CF6" w14:textId="77777777" w:rsidR="00416DA1" w:rsidRPr="00416DA1" w:rsidRDefault="00416DA1" w:rsidP="00416DA1">
      <w:pPr>
        <w:pStyle w:val="NormalnyWeb1"/>
        <w:numPr>
          <w:ilvl w:val="0"/>
          <w:numId w:val="7"/>
        </w:numPr>
        <w:spacing w:before="0"/>
        <w:jc w:val="both"/>
        <w:rPr>
          <w:rFonts w:ascii="Calibri" w:hAnsi="Calibri"/>
          <w:bCs/>
          <w:sz w:val="22"/>
          <w:szCs w:val="22"/>
        </w:rPr>
      </w:pPr>
      <w:r>
        <w:rPr>
          <w:rFonts w:ascii="Calibri" w:hAnsi="Calibri"/>
          <w:b/>
          <w:bCs/>
          <w:sz w:val="22"/>
          <w:szCs w:val="22"/>
        </w:rPr>
        <w:t>1</w:t>
      </w:r>
      <w:r w:rsidRPr="00416DA1">
        <w:rPr>
          <w:rFonts w:ascii="Calibri" w:hAnsi="Calibri"/>
          <w:b/>
          <w:bCs/>
          <w:sz w:val="22"/>
          <w:szCs w:val="22"/>
        </w:rPr>
        <w:t xml:space="preserve"> fotografię, </w:t>
      </w:r>
      <w:r w:rsidRPr="00416DA1">
        <w:rPr>
          <w:rFonts w:ascii="Calibri" w:hAnsi="Calibri"/>
          <w:bCs/>
          <w:sz w:val="22"/>
          <w:szCs w:val="22"/>
        </w:rPr>
        <w:t>która jest nieuszkodzona, kolorowa, o dobrej ostrości, ma wymiary 35 mm × 45 mm, została wykonana nie wcześniej niż w ciągu 6 miesięcy przed dniem złożenia wniosku, przedstawia wizerunek twarzy cudzoziemca od wierzchołka głowy do górnej części barków, tak aby twarz zajmowała 70-80% fotografii, na jednolitym jasnym tle, w pozycji frontalnej, patrzącego na wprost z otwartymi oczami, nieprzesłoniętymi włosami, z naturalnym wyrazem twarzy i zamkniętymi ustami, a także odwzorowuje naturalny kolor jego skóry, przedstawia wyraźnie oczy cudzoziemca, a zwłaszcza źrenice, linia oczu cudzoziemca jest równoległa do górnej krawędzi fotografii.</w:t>
      </w:r>
    </w:p>
    <w:p w14:paraId="386A8A1A" w14:textId="77777777" w:rsidR="00416DA1" w:rsidRPr="00416DA1" w:rsidRDefault="00416DA1" w:rsidP="00416DA1">
      <w:pPr>
        <w:pStyle w:val="NormalnyWeb1"/>
        <w:spacing w:before="0"/>
        <w:ind w:left="720"/>
        <w:jc w:val="both"/>
        <w:rPr>
          <w:rFonts w:ascii="Calibri" w:hAnsi="Calibri"/>
          <w:bCs/>
          <w:sz w:val="22"/>
          <w:szCs w:val="22"/>
        </w:rPr>
      </w:pPr>
      <w:r w:rsidRPr="00416DA1">
        <w:rPr>
          <w:rFonts w:ascii="Calibri" w:hAnsi="Calibri"/>
          <w:bCs/>
          <w:sz w:val="22"/>
          <w:szCs w:val="22"/>
        </w:rPr>
        <w:t>Fotografia powinna przedstawiać osobę bez nakrycia głowy i okularów z ciemnymi szkłami.</w:t>
      </w:r>
    </w:p>
    <w:p w14:paraId="6A40CE07" w14:textId="77777777" w:rsidR="00416DA1" w:rsidRPr="00416DA1" w:rsidRDefault="00416DA1" w:rsidP="00416DA1">
      <w:pPr>
        <w:pStyle w:val="NormalnyWeb1"/>
        <w:spacing w:before="0"/>
        <w:ind w:left="720"/>
        <w:jc w:val="both"/>
        <w:rPr>
          <w:rFonts w:ascii="Calibri" w:hAnsi="Calibri"/>
          <w:bCs/>
          <w:sz w:val="22"/>
          <w:szCs w:val="22"/>
        </w:rPr>
      </w:pPr>
      <w:r w:rsidRPr="00416DA1">
        <w:rPr>
          <w:rFonts w:ascii="Calibri" w:hAnsi="Calibri"/>
          <w:bCs/>
          <w:sz w:val="22"/>
          <w:szCs w:val="22"/>
        </w:rPr>
        <w:t>W przypadku wniosku o przedłużenie wizy</w:t>
      </w:r>
      <w:r w:rsidR="00BE262E">
        <w:rPr>
          <w:rFonts w:ascii="Calibri" w:hAnsi="Calibri"/>
          <w:bCs/>
          <w:sz w:val="22"/>
          <w:szCs w:val="22"/>
        </w:rPr>
        <w:t xml:space="preserve"> Sc</w:t>
      </w:r>
      <w:r w:rsidR="00A9293D">
        <w:rPr>
          <w:rFonts w:ascii="Calibri" w:hAnsi="Calibri"/>
          <w:bCs/>
          <w:sz w:val="22"/>
          <w:szCs w:val="22"/>
        </w:rPr>
        <w:t>h</w:t>
      </w:r>
      <w:r w:rsidR="00BE262E">
        <w:rPr>
          <w:rFonts w:ascii="Calibri" w:hAnsi="Calibri"/>
          <w:bCs/>
          <w:sz w:val="22"/>
          <w:szCs w:val="22"/>
        </w:rPr>
        <w:t>engen lub wizy</w:t>
      </w:r>
      <w:r w:rsidRPr="00416DA1">
        <w:rPr>
          <w:rFonts w:ascii="Calibri" w:hAnsi="Calibri"/>
          <w:bCs/>
          <w:sz w:val="22"/>
          <w:szCs w:val="22"/>
        </w:rPr>
        <w:t xml:space="preserve"> krajowej, cudzoziemiec z wrodzonymi lub nabytymi wadami narządu wzroku może dołączyć do wniosku fotografię przedstawiającą go w okularach z ciemnymi szkłami. W takim przypadku do wniosku dołącza się również dokumenty potwierdzające niepełnosprawność, a w przypadku braku możliwości ich przedstawienia oświadczenie cudzoziemca o niepełnosprawności. Cudzoziemiec noszący nakrycie głowy zgodnie z zasadami swojego wyznania może dołączyć do wniosku fotografię przedstawiającą go w nakryciu głowy, o ile wizerunek twarzy jest w pełni widoczny. W takim przypadku do wniosku dołącza się oświadczenie cudzoziemca o przynależności do wspólnoty wyznaniowej.</w:t>
      </w:r>
    </w:p>
    <w:p w14:paraId="532CC06D" w14:textId="77777777" w:rsidR="00774182" w:rsidRPr="00416DA1" w:rsidRDefault="00416DA1" w:rsidP="00416DA1">
      <w:pPr>
        <w:pStyle w:val="NormalnyWeb1"/>
        <w:spacing w:before="0" w:after="200"/>
        <w:ind w:left="720"/>
        <w:jc w:val="both"/>
        <w:rPr>
          <w:rFonts w:ascii="Calibri" w:hAnsi="Calibri"/>
          <w:bCs/>
          <w:sz w:val="22"/>
          <w:szCs w:val="22"/>
        </w:rPr>
      </w:pPr>
      <w:r w:rsidRPr="00416DA1">
        <w:rPr>
          <w:rFonts w:ascii="Calibri" w:hAnsi="Calibri"/>
          <w:bCs/>
          <w:sz w:val="22"/>
          <w:szCs w:val="22"/>
        </w:rPr>
        <w:t>W uzasadnionych przypadkach do wniosku można dołączyć fotografię przedstawiającą cudzoziemca z zamkniętymi oczami, innym niż naturalny wyrazem twarzy lub z otwartymi ustami.</w:t>
      </w:r>
    </w:p>
    <w:p w14:paraId="76DF0649" w14:textId="77777777" w:rsidR="00774182" w:rsidRDefault="00774182">
      <w:pPr>
        <w:pStyle w:val="NormalnyWeb1"/>
        <w:numPr>
          <w:ilvl w:val="0"/>
          <w:numId w:val="7"/>
        </w:numPr>
        <w:spacing w:before="0" w:after="200"/>
        <w:rPr>
          <w:rFonts w:ascii="Calibri" w:hAnsi="Calibri"/>
          <w:b/>
          <w:bCs/>
          <w:sz w:val="22"/>
          <w:szCs w:val="22"/>
        </w:rPr>
      </w:pPr>
      <w:r>
        <w:rPr>
          <w:rFonts w:ascii="Calibri" w:hAnsi="Calibri"/>
          <w:b/>
          <w:bCs/>
          <w:sz w:val="22"/>
          <w:szCs w:val="22"/>
        </w:rPr>
        <w:t>dokumenty potwierdzające:</w:t>
      </w:r>
    </w:p>
    <w:p w14:paraId="650125EA" w14:textId="2CA30BDA" w:rsidR="00774182" w:rsidRDefault="00774182">
      <w:pPr>
        <w:pStyle w:val="NormalnyWeb1"/>
        <w:numPr>
          <w:ilvl w:val="0"/>
          <w:numId w:val="8"/>
        </w:numPr>
        <w:spacing w:before="0" w:after="200"/>
        <w:ind w:left="0" w:firstLine="0"/>
        <w:rPr>
          <w:rFonts w:ascii="Calibri" w:hAnsi="Calibri" w:cs="A"/>
          <w:sz w:val="22"/>
          <w:szCs w:val="22"/>
        </w:rPr>
      </w:pPr>
      <w:r>
        <w:rPr>
          <w:rFonts w:ascii="Calibri" w:hAnsi="Calibri"/>
          <w:b/>
          <w:bCs/>
          <w:sz w:val="22"/>
          <w:szCs w:val="22"/>
        </w:rPr>
        <w:t xml:space="preserve">cel </w:t>
      </w:r>
      <w:r w:rsidR="00636E5D">
        <w:rPr>
          <w:rFonts w:ascii="Calibri" w:hAnsi="Calibri"/>
          <w:b/>
          <w:bCs/>
          <w:sz w:val="22"/>
          <w:szCs w:val="22"/>
        </w:rPr>
        <w:t xml:space="preserve">i warunki </w:t>
      </w:r>
      <w:r>
        <w:rPr>
          <w:rFonts w:ascii="Calibri" w:hAnsi="Calibri"/>
          <w:b/>
          <w:bCs/>
          <w:sz w:val="22"/>
          <w:szCs w:val="22"/>
        </w:rPr>
        <w:t>pobytu</w:t>
      </w:r>
      <w:r w:rsidR="00AE4190">
        <w:rPr>
          <w:rFonts w:ascii="Calibri" w:hAnsi="Calibri"/>
          <w:b/>
          <w:bCs/>
          <w:sz w:val="22"/>
          <w:szCs w:val="22"/>
        </w:rPr>
        <w:t>,</w:t>
      </w:r>
      <w:r>
        <w:rPr>
          <w:rFonts w:ascii="Calibri" w:hAnsi="Calibri"/>
          <w:sz w:val="22"/>
          <w:szCs w:val="22"/>
        </w:rPr>
        <w:t xml:space="preserve"> </w:t>
      </w:r>
      <w:r w:rsidR="00636E5D">
        <w:rPr>
          <w:rFonts w:ascii="Calibri" w:hAnsi="Calibri"/>
          <w:sz w:val="22"/>
          <w:szCs w:val="22"/>
        </w:rPr>
        <w:t xml:space="preserve">w tym </w:t>
      </w:r>
      <w:r>
        <w:rPr>
          <w:rFonts w:ascii="Calibri" w:hAnsi="Calibri"/>
          <w:sz w:val="22"/>
          <w:szCs w:val="22"/>
        </w:rPr>
        <w:t>konieczność przedłużenia wizy Schengen lub wizy krajowej,</w:t>
      </w:r>
    </w:p>
    <w:p w14:paraId="78186489" w14:textId="77777777" w:rsidR="00774182" w:rsidRDefault="00774182">
      <w:pPr>
        <w:pStyle w:val="NormalnyWeb1"/>
        <w:numPr>
          <w:ilvl w:val="0"/>
          <w:numId w:val="8"/>
        </w:numPr>
        <w:spacing w:before="0" w:after="200"/>
        <w:ind w:left="0" w:firstLine="0"/>
        <w:jc w:val="both"/>
        <w:rPr>
          <w:sz w:val="22"/>
          <w:szCs w:val="22"/>
        </w:rPr>
      </w:pPr>
      <w:r>
        <w:rPr>
          <w:rFonts w:ascii="Calibri" w:hAnsi="Calibri" w:cs="A"/>
          <w:sz w:val="22"/>
          <w:szCs w:val="22"/>
        </w:rPr>
        <w:t xml:space="preserve">posiadanie wystarczających </w:t>
      </w:r>
      <w:r>
        <w:rPr>
          <w:rFonts w:ascii="Calibri" w:hAnsi="Calibri" w:cs="A"/>
          <w:b/>
          <w:sz w:val="22"/>
          <w:szCs w:val="22"/>
        </w:rPr>
        <w:t>środków finansowych</w:t>
      </w:r>
      <w:r>
        <w:rPr>
          <w:rFonts w:ascii="Calibri" w:hAnsi="Calibri" w:cs="A"/>
          <w:sz w:val="22"/>
          <w:szCs w:val="22"/>
        </w:rPr>
        <w:t xml:space="preserve"> na pokrycie kosztów utrzymania przez cały okres planowanego pobytu na terytorium Rzeczypospolitej Polskiej oraz na podróż powrotną do państwa pochodzenia lub zamieszkania albo na tranzyt do państwa trzeciego, które udzieli pozwolenia na wjazd, albo możliwość uzyskania takich środków zgodnie z prawem,</w:t>
      </w:r>
    </w:p>
    <w:p w14:paraId="5AD5D680" w14:textId="77777777" w:rsidR="00774182" w:rsidRDefault="00774182">
      <w:pPr>
        <w:numPr>
          <w:ilvl w:val="0"/>
          <w:numId w:val="8"/>
        </w:numPr>
        <w:tabs>
          <w:tab w:val="left" w:pos="680"/>
        </w:tabs>
        <w:ind w:left="0" w:hanging="75"/>
        <w:jc w:val="both"/>
        <w:rPr>
          <w:b/>
          <w:bCs/>
          <w:sz w:val="22"/>
          <w:szCs w:val="22"/>
        </w:rPr>
      </w:pPr>
      <w:r>
        <w:rPr>
          <w:rFonts w:cs="Times New Roman"/>
          <w:sz w:val="22"/>
          <w:szCs w:val="22"/>
        </w:rPr>
        <w:t xml:space="preserve">wiarygodność </w:t>
      </w:r>
      <w:r>
        <w:rPr>
          <w:rFonts w:cs="Times New Roman"/>
          <w:b/>
          <w:sz w:val="22"/>
          <w:szCs w:val="22"/>
        </w:rPr>
        <w:t>deklaracji o zamiarze opuszczenia terytorium Polski</w:t>
      </w:r>
      <w:r>
        <w:rPr>
          <w:rFonts w:cs="Times New Roman"/>
          <w:sz w:val="22"/>
          <w:szCs w:val="22"/>
        </w:rPr>
        <w:t xml:space="preserve"> przed upływem terminu ważności wizy,</w:t>
      </w:r>
    </w:p>
    <w:p w14:paraId="5892DAB8" w14:textId="3E818CC7" w:rsidR="00774182" w:rsidRPr="002A4DC9" w:rsidRDefault="00774182" w:rsidP="005C426B">
      <w:pPr>
        <w:numPr>
          <w:ilvl w:val="0"/>
          <w:numId w:val="8"/>
        </w:numPr>
        <w:tabs>
          <w:tab w:val="left" w:pos="680"/>
        </w:tabs>
        <w:spacing w:line="240" w:lineRule="auto"/>
        <w:ind w:left="0" w:hanging="75"/>
        <w:jc w:val="both"/>
        <w:rPr>
          <w:b/>
          <w:bCs/>
          <w:sz w:val="22"/>
          <w:szCs w:val="22"/>
        </w:rPr>
      </w:pPr>
      <w:r>
        <w:rPr>
          <w:b/>
          <w:bCs/>
          <w:sz w:val="22"/>
          <w:szCs w:val="22"/>
        </w:rPr>
        <w:t>posiadanie ubezpieczenia zdrowotnego</w:t>
      </w:r>
      <w:r>
        <w:rPr>
          <w:sz w:val="22"/>
          <w:szCs w:val="22"/>
        </w:rPr>
        <w:t xml:space="preserve"> w rozumieniu </w:t>
      </w:r>
      <w:r>
        <w:rPr>
          <w:rFonts w:cs="A"/>
          <w:sz w:val="22"/>
          <w:szCs w:val="22"/>
        </w:rPr>
        <w:t>w rozumieniu ustawy z dnia 27 sierpnia 2004 r. o świadczeniach opieki zdrowotnej finansowanych ze środków publicznych</w:t>
      </w:r>
      <w:r>
        <w:rPr>
          <w:sz w:val="22"/>
          <w:szCs w:val="22"/>
        </w:rPr>
        <w:t xml:space="preserve"> lub posiadanie podróżnego ubezpieczenia medycznego o minimalnej kwocie ubezpieczenia w wysokości 30 000 euro, ważnego przez okres planowanego pobytu cudzoziemca na terytorium Rzeczypospolitej Polskiej, pokrywającego wszelkie wydatki, które mogą wyniknąć podczas pobytu na tym terytorium w związku z koniecznością podróży powrotnej z powodów medycznych, potrzebą pilnej pomocy medycznej, nagłym leczeniem szpitalnym lub ze śmiercią, w którym ubezpieczyciel zobowiązuje się do pokrycia kosztów udzielonych ubezpieczonemu świadczeń zdrowotnych bezpośrednio na rzecz podmiotu udzielającego takich świadczeń, na podstawie wystawionego przez ten podmiot rachunku- w przypadku przedłużenia wizy krajowej</w:t>
      </w:r>
      <w:r w:rsidR="003D61FA">
        <w:rPr>
          <w:sz w:val="22"/>
          <w:szCs w:val="22"/>
        </w:rPr>
        <w:t xml:space="preserve">. Informację o ubezpieczycielach i oferowanych przez nich ubezpieczeniach spełniających wymogi ustawowe można znaleźć tutaj: </w:t>
      </w:r>
      <w:hyperlink r:id="rId11" w:history="1">
        <w:r w:rsidR="003D61FA" w:rsidRPr="002103F2">
          <w:rPr>
            <w:rStyle w:val="Hipercze"/>
            <w:sz w:val="22"/>
            <w:szCs w:val="22"/>
          </w:rPr>
          <w:t>https://www.gov.pl/web/dyplomacja/wizy</w:t>
        </w:r>
      </w:hyperlink>
      <w:r w:rsidRPr="003D61FA">
        <w:rPr>
          <w:sz w:val="22"/>
          <w:szCs w:val="22"/>
        </w:rPr>
        <w:t>,</w:t>
      </w:r>
    </w:p>
    <w:p w14:paraId="14DDA61B" w14:textId="77777777" w:rsidR="00774182" w:rsidRDefault="00774182" w:rsidP="005C426B">
      <w:pPr>
        <w:numPr>
          <w:ilvl w:val="0"/>
          <w:numId w:val="8"/>
        </w:numPr>
        <w:tabs>
          <w:tab w:val="left" w:pos="680"/>
        </w:tabs>
        <w:spacing w:line="240" w:lineRule="auto"/>
        <w:ind w:left="0" w:hanging="75"/>
        <w:jc w:val="both"/>
        <w:rPr>
          <w:sz w:val="22"/>
          <w:szCs w:val="22"/>
        </w:rPr>
      </w:pPr>
      <w:r>
        <w:rPr>
          <w:b/>
          <w:bCs/>
          <w:sz w:val="22"/>
          <w:szCs w:val="22"/>
        </w:rPr>
        <w:t>posiadanie podróżnego ubezpieczenia medycznego</w:t>
      </w:r>
      <w:r>
        <w:rPr>
          <w:sz w:val="22"/>
          <w:szCs w:val="22"/>
        </w:rPr>
        <w:t xml:space="preserve"> o minimalnej kwocie ubezpieczenia w wysokości 30.000 euro, ważnego przez okres planowanego pobytu oraz, co do zasady ważnego na całym terytorium państw obszaru Schengen, pokrywającego wszelkie wydatki, o których wyżej mowa -</w:t>
      </w:r>
      <w:r>
        <w:rPr>
          <w:rStyle w:val="apple-converted-space"/>
          <w:sz w:val="22"/>
          <w:szCs w:val="22"/>
        </w:rPr>
        <w:t xml:space="preserve"> </w:t>
      </w:r>
      <w:r>
        <w:rPr>
          <w:sz w:val="22"/>
          <w:szCs w:val="22"/>
        </w:rPr>
        <w:t>w przypadku przedłużenia wizy Schengen,</w:t>
      </w:r>
    </w:p>
    <w:p w14:paraId="163A0472" w14:textId="77777777" w:rsidR="00774182" w:rsidRDefault="00774182">
      <w:pPr>
        <w:pStyle w:val="NormalnyWeb1"/>
        <w:numPr>
          <w:ilvl w:val="0"/>
          <w:numId w:val="8"/>
        </w:numPr>
        <w:spacing w:before="0" w:after="200"/>
        <w:ind w:left="0" w:firstLine="0"/>
        <w:rPr>
          <w:rFonts w:ascii="Calibri" w:hAnsi="Calibri"/>
          <w:b/>
          <w:bCs/>
          <w:smallCaps/>
          <w:sz w:val="22"/>
          <w:szCs w:val="22"/>
        </w:rPr>
      </w:pPr>
      <w:r>
        <w:rPr>
          <w:rFonts w:ascii="Calibri" w:hAnsi="Calibri"/>
          <w:sz w:val="22"/>
          <w:szCs w:val="22"/>
        </w:rPr>
        <w:lastRenderedPageBreak/>
        <w:t>inne okoliczności podane we wniosku.</w:t>
      </w:r>
    </w:p>
    <w:p w14:paraId="4AC94A74" w14:textId="43919792"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rPr>
      </w:pPr>
      <w:r>
        <w:rPr>
          <w:rFonts w:ascii="Calibri" w:hAnsi="Calibri"/>
          <w:b/>
          <w:bCs/>
          <w:smallCaps/>
          <w:sz w:val="22"/>
          <w:szCs w:val="22"/>
        </w:rPr>
        <w:t xml:space="preserve">WYMOGI DOTYCZĄCE DOKUMENTU PODRÓŻY: </w:t>
      </w:r>
    </w:p>
    <w:p w14:paraId="273A1118" w14:textId="437092F5" w:rsidR="00774182" w:rsidRDefault="00774182" w:rsidP="00804AD3">
      <w:pPr>
        <w:pStyle w:val="NormalnyWeb1"/>
        <w:spacing w:before="0" w:after="0" w:line="240" w:lineRule="auto"/>
        <w:rPr>
          <w:rFonts w:ascii="Calibri" w:hAnsi="Calibri"/>
          <w:sz w:val="22"/>
          <w:szCs w:val="22"/>
        </w:rPr>
      </w:pPr>
      <w:r>
        <w:rPr>
          <w:rFonts w:ascii="Calibri" w:hAnsi="Calibri"/>
          <w:b/>
          <w:bCs/>
          <w:sz w:val="22"/>
          <w:szCs w:val="22"/>
        </w:rPr>
        <w:t>Cudzoziemiec ubiegający się o przedłużenie wizy Schengen lub wizy krajowej przedstawia do wglądu dokument podróży spełniający kryteria:</w:t>
      </w:r>
    </w:p>
    <w:p w14:paraId="79AE8E19" w14:textId="77777777"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1) </w:t>
      </w:r>
      <w:r>
        <w:rPr>
          <w:rFonts w:ascii="Calibri" w:hAnsi="Calibri" w:cs="A"/>
          <w:sz w:val="22"/>
          <w:szCs w:val="22"/>
        </w:rPr>
        <w:t xml:space="preserve">jego </w:t>
      </w:r>
      <w:r>
        <w:rPr>
          <w:rFonts w:ascii="Calibri" w:hAnsi="Calibri" w:cs="A"/>
          <w:b/>
          <w:sz w:val="22"/>
          <w:szCs w:val="22"/>
        </w:rPr>
        <w:t>okres ważności</w:t>
      </w:r>
      <w:r>
        <w:rPr>
          <w:rFonts w:ascii="Calibri" w:hAnsi="Calibri" w:cs="A"/>
          <w:sz w:val="22"/>
          <w:szCs w:val="22"/>
        </w:rPr>
        <w:t xml:space="preserve"> upłynie nie wcześniej niż po </w:t>
      </w:r>
      <w:r>
        <w:rPr>
          <w:rFonts w:ascii="Calibri" w:hAnsi="Calibri" w:cs="A"/>
          <w:b/>
          <w:sz w:val="22"/>
          <w:szCs w:val="22"/>
        </w:rPr>
        <w:t>3 miesiącach</w:t>
      </w:r>
      <w:r>
        <w:rPr>
          <w:rFonts w:ascii="Calibri" w:hAnsi="Calibri" w:cs="A"/>
          <w:sz w:val="22"/>
          <w:szCs w:val="22"/>
        </w:rPr>
        <w:t xml:space="preserve"> od upływu okresu ważności wizy, o którą się ubiega (chyba że zachodzi pilny przypadek uzasadniony słusznym interesem cudzoziemca)</w:t>
      </w:r>
      <w:r>
        <w:rPr>
          <w:rFonts w:ascii="Calibri" w:hAnsi="Calibri"/>
          <w:sz w:val="22"/>
          <w:szCs w:val="22"/>
        </w:rPr>
        <w:t>;</w:t>
      </w:r>
    </w:p>
    <w:p w14:paraId="388E40C1" w14:textId="77777777"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2) zawiera przynajmniej </w:t>
      </w:r>
      <w:r>
        <w:rPr>
          <w:rFonts w:ascii="Calibri" w:hAnsi="Calibri"/>
          <w:b/>
          <w:bCs/>
          <w:sz w:val="22"/>
          <w:szCs w:val="22"/>
        </w:rPr>
        <w:t>dwie wolne strony</w:t>
      </w:r>
      <w:r>
        <w:rPr>
          <w:rFonts w:ascii="Calibri" w:hAnsi="Calibri"/>
          <w:sz w:val="22"/>
          <w:szCs w:val="22"/>
        </w:rPr>
        <w:t>;</w:t>
      </w:r>
    </w:p>
    <w:p w14:paraId="445706B4" w14:textId="0D2C818A"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3) został </w:t>
      </w:r>
      <w:r>
        <w:rPr>
          <w:rFonts w:ascii="Calibri" w:hAnsi="Calibri"/>
          <w:b/>
          <w:bCs/>
          <w:sz w:val="22"/>
          <w:szCs w:val="22"/>
        </w:rPr>
        <w:t>wydany w ciągu ostatnich</w:t>
      </w:r>
      <w:r>
        <w:rPr>
          <w:rFonts w:ascii="Calibri" w:hAnsi="Calibri"/>
          <w:sz w:val="22"/>
          <w:szCs w:val="22"/>
        </w:rPr>
        <w:t xml:space="preserve"> </w:t>
      </w:r>
      <w:r>
        <w:rPr>
          <w:rFonts w:ascii="Calibri" w:hAnsi="Calibri"/>
          <w:b/>
          <w:bCs/>
          <w:sz w:val="22"/>
          <w:szCs w:val="22"/>
        </w:rPr>
        <w:t>10 lat</w:t>
      </w:r>
      <w:r>
        <w:rPr>
          <w:rFonts w:ascii="Calibri" w:hAnsi="Calibri"/>
          <w:sz w:val="22"/>
          <w:szCs w:val="22"/>
        </w:rPr>
        <w:t>.</w:t>
      </w:r>
    </w:p>
    <w:p w14:paraId="7F724AD2" w14:textId="5EAD5A41" w:rsidR="00F10212" w:rsidRDefault="00F10212" w:rsidP="00804AD3">
      <w:pPr>
        <w:pStyle w:val="NormalnyWeb1"/>
        <w:spacing w:before="0" w:after="0" w:line="240" w:lineRule="auto"/>
        <w:rPr>
          <w:rFonts w:ascii="Calibri" w:hAnsi="Calibri"/>
          <w:sz w:val="22"/>
          <w:szCs w:val="22"/>
        </w:rPr>
      </w:pPr>
    </w:p>
    <w:p w14:paraId="3B6C69F9" w14:textId="492A40AF" w:rsidR="00F10212" w:rsidRDefault="00F10212" w:rsidP="00804AD3">
      <w:pPr>
        <w:pStyle w:val="NormalnyWeb1"/>
        <w:spacing w:before="0" w:after="0" w:line="240" w:lineRule="auto"/>
        <w:rPr>
          <w:rFonts w:ascii="Calibri" w:hAnsi="Calibri"/>
          <w:sz w:val="22"/>
          <w:szCs w:val="22"/>
        </w:rPr>
      </w:pPr>
    </w:p>
    <w:p w14:paraId="7500617F" w14:textId="2AA942DE" w:rsidR="00F10212" w:rsidRDefault="00F10212" w:rsidP="00804AD3">
      <w:pPr>
        <w:pStyle w:val="NormalnyWeb1"/>
        <w:spacing w:before="0" w:after="0" w:line="240" w:lineRule="auto"/>
        <w:rPr>
          <w:rFonts w:ascii="Calibri" w:hAnsi="Calibri"/>
          <w:sz w:val="22"/>
          <w:szCs w:val="22"/>
        </w:rPr>
      </w:pPr>
    </w:p>
    <w:p w14:paraId="3A7710B2" w14:textId="04C85289" w:rsidR="00F10212" w:rsidRDefault="00F10212" w:rsidP="00804AD3">
      <w:pPr>
        <w:pStyle w:val="NormalnyWeb1"/>
        <w:spacing w:before="0" w:after="0" w:line="240" w:lineRule="auto"/>
        <w:rPr>
          <w:rFonts w:ascii="Calibri" w:hAnsi="Calibri"/>
          <w:sz w:val="22"/>
          <w:szCs w:val="22"/>
        </w:rPr>
      </w:pPr>
    </w:p>
    <w:p w14:paraId="14130B64" w14:textId="39A8C8F4" w:rsidR="00F10212" w:rsidRDefault="00F10212" w:rsidP="00804AD3">
      <w:pPr>
        <w:pStyle w:val="NormalnyWeb1"/>
        <w:spacing w:before="0" w:after="0" w:line="240" w:lineRule="auto"/>
        <w:rPr>
          <w:rFonts w:ascii="Calibri" w:hAnsi="Calibri"/>
          <w:sz w:val="22"/>
          <w:szCs w:val="22"/>
        </w:rPr>
      </w:pPr>
    </w:p>
    <w:p w14:paraId="1B321960" w14:textId="6C043E75" w:rsidR="00F10212" w:rsidRDefault="00F10212" w:rsidP="00804AD3">
      <w:pPr>
        <w:pStyle w:val="NormalnyWeb1"/>
        <w:spacing w:before="0" w:after="0" w:line="240" w:lineRule="auto"/>
        <w:rPr>
          <w:rFonts w:ascii="Calibri" w:hAnsi="Calibri"/>
          <w:sz w:val="22"/>
          <w:szCs w:val="22"/>
        </w:rPr>
      </w:pPr>
    </w:p>
    <w:p w14:paraId="79DCEC63" w14:textId="2B6582BC" w:rsidR="00F10212" w:rsidRDefault="00F10212" w:rsidP="00804AD3">
      <w:pPr>
        <w:pStyle w:val="NormalnyWeb1"/>
        <w:spacing w:before="0" w:after="0" w:line="240" w:lineRule="auto"/>
        <w:rPr>
          <w:rFonts w:ascii="Calibri" w:hAnsi="Calibri"/>
          <w:sz w:val="22"/>
          <w:szCs w:val="22"/>
        </w:rPr>
      </w:pPr>
    </w:p>
    <w:p w14:paraId="70552802" w14:textId="0DECBA08" w:rsidR="00F10212" w:rsidRDefault="00F10212" w:rsidP="00804AD3">
      <w:pPr>
        <w:pStyle w:val="NormalnyWeb1"/>
        <w:spacing w:before="0" w:after="0" w:line="240" w:lineRule="auto"/>
        <w:rPr>
          <w:rFonts w:ascii="Calibri" w:hAnsi="Calibri"/>
          <w:sz w:val="22"/>
          <w:szCs w:val="22"/>
        </w:rPr>
      </w:pPr>
    </w:p>
    <w:p w14:paraId="4DA98E8F" w14:textId="7CCEF2FD" w:rsidR="00F10212" w:rsidRDefault="00F10212" w:rsidP="00804AD3">
      <w:pPr>
        <w:pStyle w:val="NormalnyWeb1"/>
        <w:spacing w:before="0" w:after="0" w:line="240" w:lineRule="auto"/>
        <w:rPr>
          <w:rFonts w:ascii="Calibri" w:hAnsi="Calibri"/>
          <w:sz w:val="22"/>
          <w:szCs w:val="22"/>
        </w:rPr>
      </w:pPr>
    </w:p>
    <w:p w14:paraId="2A4CDB75" w14:textId="618BE19B" w:rsidR="00F10212" w:rsidRDefault="00F10212" w:rsidP="00804AD3">
      <w:pPr>
        <w:pStyle w:val="NormalnyWeb1"/>
        <w:spacing w:before="0" w:after="0" w:line="240" w:lineRule="auto"/>
        <w:rPr>
          <w:rFonts w:ascii="Calibri" w:hAnsi="Calibri"/>
          <w:sz w:val="22"/>
          <w:szCs w:val="22"/>
        </w:rPr>
      </w:pPr>
    </w:p>
    <w:p w14:paraId="4E5AE9CC" w14:textId="10C825EE" w:rsidR="00F10212" w:rsidRDefault="00F10212" w:rsidP="00804AD3">
      <w:pPr>
        <w:pStyle w:val="NormalnyWeb1"/>
        <w:spacing w:before="0" w:after="0" w:line="240" w:lineRule="auto"/>
        <w:rPr>
          <w:rFonts w:ascii="Calibri" w:hAnsi="Calibri"/>
          <w:sz w:val="22"/>
          <w:szCs w:val="22"/>
        </w:rPr>
      </w:pPr>
    </w:p>
    <w:p w14:paraId="6963E7BC" w14:textId="38BE140E" w:rsidR="00F10212" w:rsidRDefault="00F10212" w:rsidP="00804AD3">
      <w:pPr>
        <w:pStyle w:val="NormalnyWeb1"/>
        <w:spacing w:before="0" w:after="0" w:line="240" w:lineRule="auto"/>
        <w:rPr>
          <w:rFonts w:ascii="Calibri" w:hAnsi="Calibri"/>
          <w:sz w:val="22"/>
          <w:szCs w:val="22"/>
        </w:rPr>
      </w:pPr>
    </w:p>
    <w:p w14:paraId="6F14211E" w14:textId="72477967" w:rsidR="00F10212" w:rsidRDefault="00F10212" w:rsidP="00804AD3">
      <w:pPr>
        <w:pStyle w:val="NormalnyWeb1"/>
        <w:spacing w:before="0" w:after="0" w:line="240" w:lineRule="auto"/>
        <w:rPr>
          <w:rFonts w:ascii="Calibri" w:hAnsi="Calibri"/>
          <w:sz w:val="22"/>
          <w:szCs w:val="22"/>
        </w:rPr>
      </w:pPr>
    </w:p>
    <w:p w14:paraId="3B0947D9" w14:textId="6E162B2B" w:rsidR="00F10212" w:rsidRDefault="00F10212" w:rsidP="00804AD3">
      <w:pPr>
        <w:pStyle w:val="NormalnyWeb1"/>
        <w:spacing w:before="0" w:after="0" w:line="240" w:lineRule="auto"/>
        <w:rPr>
          <w:rFonts w:ascii="Calibri" w:hAnsi="Calibri"/>
          <w:sz w:val="22"/>
          <w:szCs w:val="22"/>
        </w:rPr>
      </w:pPr>
    </w:p>
    <w:p w14:paraId="6382FA91" w14:textId="32D386E3" w:rsidR="00F10212" w:rsidRDefault="00F10212" w:rsidP="00804AD3">
      <w:pPr>
        <w:pStyle w:val="NormalnyWeb1"/>
        <w:spacing w:before="0" w:after="0" w:line="240" w:lineRule="auto"/>
        <w:rPr>
          <w:rFonts w:ascii="Calibri" w:hAnsi="Calibri"/>
          <w:sz w:val="22"/>
          <w:szCs w:val="22"/>
        </w:rPr>
      </w:pPr>
    </w:p>
    <w:p w14:paraId="77EA6FC1" w14:textId="77CE2F47" w:rsidR="00F10212" w:rsidRDefault="00F10212" w:rsidP="00804AD3">
      <w:pPr>
        <w:pStyle w:val="NormalnyWeb1"/>
        <w:spacing w:before="0" w:after="0" w:line="240" w:lineRule="auto"/>
        <w:rPr>
          <w:rFonts w:ascii="Calibri" w:hAnsi="Calibri"/>
          <w:sz w:val="22"/>
          <w:szCs w:val="22"/>
        </w:rPr>
      </w:pPr>
    </w:p>
    <w:p w14:paraId="3BF8B3D9" w14:textId="4F186BD1" w:rsidR="00F10212" w:rsidRDefault="00F10212" w:rsidP="00804AD3">
      <w:pPr>
        <w:pStyle w:val="NormalnyWeb1"/>
        <w:spacing w:before="0" w:after="0" w:line="240" w:lineRule="auto"/>
        <w:rPr>
          <w:rFonts w:ascii="Calibri" w:hAnsi="Calibri"/>
          <w:sz w:val="22"/>
          <w:szCs w:val="22"/>
        </w:rPr>
      </w:pPr>
    </w:p>
    <w:p w14:paraId="76ECFE8C" w14:textId="7CEE47F4" w:rsidR="00F10212" w:rsidRDefault="00F10212" w:rsidP="00804AD3">
      <w:pPr>
        <w:pStyle w:val="NormalnyWeb1"/>
        <w:spacing w:before="0" w:after="0" w:line="240" w:lineRule="auto"/>
        <w:rPr>
          <w:rFonts w:ascii="Calibri" w:hAnsi="Calibri"/>
          <w:sz w:val="22"/>
          <w:szCs w:val="22"/>
        </w:rPr>
      </w:pPr>
    </w:p>
    <w:p w14:paraId="5C4B48A9" w14:textId="4F2F6053" w:rsidR="00F10212" w:rsidRDefault="00F10212" w:rsidP="00804AD3">
      <w:pPr>
        <w:pStyle w:val="NormalnyWeb1"/>
        <w:spacing w:before="0" w:after="0" w:line="240" w:lineRule="auto"/>
        <w:rPr>
          <w:rFonts w:ascii="Calibri" w:hAnsi="Calibri"/>
          <w:sz w:val="22"/>
          <w:szCs w:val="22"/>
        </w:rPr>
      </w:pPr>
    </w:p>
    <w:p w14:paraId="678F1D54" w14:textId="7864FCCC" w:rsidR="00F10212" w:rsidRDefault="00F10212" w:rsidP="00804AD3">
      <w:pPr>
        <w:pStyle w:val="NormalnyWeb1"/>
        <w:spacing w:before="0" w:after="0" w:line="240" w:lineRule="auto"/>
        <w:rPr>
          <w:rFonts w:ascii="Calibri" w:hAnsi="Calibri"/>
          <w:sz w:val="22"/>
          <w:szCs w:val="22"/>
        </w:rPr>
      </w:pPr>
    </w:p>
    <w:p w14:paraId="554323C8" w14:textId="0BC08B4C" w:rsidR="00F10212" w:rsidRDefault="00F10212" w:rsidP="00804AD3">
      <w:pPr>
        <w:pStyle w:val="NormalnyWeb1"/>
        <w:spacing w:before="0" w:after="0" w:line="240" w:lineRule="auto"/>
        <w:rPr>
          <w:rFonts w:ascii="Calibri" w:hAnsi="Calibri"/>
          <w:sz w:val="22"/>
          <w:szCs w:val="22"/>
        </w:rPr>
      </w:pPr>
    </w:p>
    <w:p w14:paraId="74AC9BB4" w14:textId="1CDE31F8" w:rsidR="00F10212" w:rsidRDefault="00F10212" w:rsidP="00804AD3">
      <w:pPr>
        <w:pStyle w:val="NormalnyWeb1"/>
        <w:spacing w:before="0" w:after="0" w:line="240" w:lineRule="auto"/>
        <w:rPr>
          <w:rFonts w:ascii="Calibri" w:hAnsi="Calibri"/>
          <w:sz w:val="22"/>
          <w:szCs w:val="22"/>
        </w:rPr>
      </w:pPr>
    </w:p>
    <w:p w14:paraId="132FA806" w14:textId="264DB91C" w:rsidR="00F10212" w:rsidRDefault="00F10212" w:rsidP="00804AD3">
      <w:pPr>
        <w:pStyle w:val="NormalnyWeb1"/>
        <w:spacing w:before="0" w:after="0" w:line="240" w:lineRule="auto"/>
        <w:rPr>
          <w:rFonts w:ascii="Calibri" w:hAnsi="Calibri"/>
          <w:sz w:val="22"/>
          <w:szCs w:val="22"/>
        </w:rPr>
      </w:pPr>
    </w:p>
    <w:p w14:paraId="0EC3333A" w14:textId="7190F98E" w:rsidR="00F10212" w:rsidRDefault="00F10212" w:rsidP="00804AD3">
      <w:pPr>
        <w:pStyle w:val="NormalnyWeb1"/>
        <w:spacing w:before="0" w:after="0" w:line="240" w:lineRule="auto"/>
        <w:rPr>
          <w:rFonts w:ascii="Calibri" w:hAnsi="Calibri"/>
          <w:sz w:val="22"/>
          <w:szCs w:val="22"/>
        </w:rPr>
      </w:pPr>
    </w:p>
    <w:p w14:paraId="61C2B358" w14:textId="0567336E" w:rsidR="00F10212" w:rsidRDefault="00F10212" w:rsidP="00804AD3">
      <w:pPr>
        <w:pStyle w:val="NormalnyWeb1"/>
        <w:spacing w:before="0" w:after="0" w:line="240" w:lineRule="auto"/>
        <w:rPr>
          <w:rFonts w:ascii="Calibri" w:hAnsi="Calibri"/>
          <w:sz w:val="22"/>
          <w:szCs w:val="22"/>
        </w:rPr>
      </w:pPr>
    </w:p>
    <w:p w14:paraId="632CAB1F" w14:textId="43ADABE3" w:rsidR="00F10212" w:rsidRDefault="00F10212" w:rsidP="00804AD3">
      <w:pPr>
        <w:pStyle w:val="NormalnyWeb1"/>
        <w:spacing w:before="0" w:after="0" w:line="240" w:lineRule="auto"/>
        <w:rPr>
          <w:rFonts w:ascii="Calibri" w:hAnsi="Calibri"/>
          <w:sz w:val="22"/>
          <w:szCs w:val="22"/>
        </w:rPr>
      </w:pPr>
    </w:p>
    <w:p w14:paraId="78A80551" w14:textId="60E0FD2B" w:rsidR="00F10212" w:rsidRDefault="00F10212" w:rsidP="00804AD3">
      <w:pPr>
        <w:pStyle w:val="NormalnyWeb1"/>
        <w:spacing w:before="0" w:after="0" w:line="240" w:lineRule="auto"/>
        <w:rPr>
          <w:rFonts w:ascii="Calibri" w:hAnsi="Calibri"/>
          <w:sz w:val="22"/>
          <w:szCs w:val="22"/>
        </w:rPr>
      </w:pPr>
    </w:p>
    <w:p w14:paraId="325D477E" w14:textId="3F8C83B1" w:rsidR="00F10212" w:rsidRDefault="00F10212" w:rsidP="00804AD3">
      <w:pPr>
        <w:pStyle w:val="NormalnyWeb1"/>
        <w:spacing w:before="0" w:after="0" w:line="240" w:lineRule="auto"/>
        <w:rPr>
          <w:rFonts w:ascii="Calibri" w:hAnsi="Calibri"/>
          <w:sz w:val="22"/>
          <w:szCs w:val="22"/>
        </w:rPr>
      </w:pPr>
    </w:p>
    <w:p w14:paraId="0CA4EBC1" w14:textId="2DF50569" w:rsidR="00F10212" w:rsidRDefault="00F10212" w:rsidP="00804AD3">
      <w:pPr>
        <w:pStyle w:val="NormalnyWeb1"/>
        <w:spacing w:before="0" w:after="0" w:line="240" w:lineRule="auto"/>
        <w:rPr>
          <w:rFonts w:ascii="Calibri" w:hAnsi="Calibri"/>
          <w:sz w:val="22"/>
          <w:szCs w:val="22"/>
        </w:rPr>
      </w:pPr>
    </w:p>
    <w:p w14:paraId="2BDD4CC3" w14:textId="63D6907B" w:rsidR="00F10212" w:rsidRDefault="00F10212" w:rsidP="00804AD3">
      <w:pPr>
        <w:pStyle w:val="NormalnyWeb1"/>
        <w:spacing w:before="0" w:after="0" w:line="240" w:lineRule="auto"/>
        <w:rPr>
          <w:rFonts w:ascii="Calibri" w:hAnsi="Calibri"/>
          <w:sz w:val="22"/>
          <w:szCs w:val="22"/>
        </w:rPr>
      </w:pPr>
    </w:p>
    <w:p w14:paraId="3971AF00" w14:textId="5953778D" w:rsidR="00F10212" w:rsidRDefault="00F10212" w:rsidP="00804AD3">
      <w:pPr>
        <w:pStyle w:val="NormalnyWeb1"/>
        <w:spacing w:before="0" w:after="0" w:line="240" w:lineRule="auto"/>
        <w:rPr>
          <w:rFonts w:ascii="Calibri" w:hAnsi="Calibri"/>
          <w:sz w:val="22"/>
          <w:szCs w:val="22"/>
        </w:rPr>
      </w:pPr>
    </w:p>
    <w:p w14:paraId="721E5348" w14:textId="106DE30D" w:rsidR="00F10212" w:rsidRDefault="00F10212" w:rsidP="00804AD3">
      <w:pPr>
        <w:pStyle w:val="NormalnyWeb1"/>
        <w:spacing w:before="0" w:after="0" w:line="240" w:lineRule="auto"/>
        <w:rPr>
          <w:rFonts w:ascii="Calibri" w:hAnsi="Calibri"/>
          <w:sz w:val="22"/>
          <w:szCs w:val="22"/>
        </w:rPr>
      </w:pPr>
    </w:p>
    <w:p w14:paraId="62AC20CB" w14:textId="0072F8FF" w:rsidR="00F10212" w:rsidRDefault="00F10212" w:rsidP="00804AD3">
      <w:pPr>
        <w:pStyle w:val="NormalnyWeb1"/>
        <w:spacing w:before="0" w:after="0" w:line="240" w:lineRule="auto"/>
        <w:rPr>
          <w:rFonts w:ascii="Calibri" w:hAnsi="Calibri"/>
          <w:sz w:val="22"/>
          <w:szCs w:val="22"/>
        </w:rPr>
      </w:pPr>
    </w:p>
    <w:p w14:paraId="55C6FBAB" w14:textId="4DB1AF54" w:rsidR="00F10212" w:rsidRDefault="00F10212" w:rsidP="00804AD3">
      <w:pPr>
        <w:pStyle w:val="NormalnyWeb1"/>
        <w:spacing w:before="0" w:after="0" w:line="240" w:lineRule="auto"/>
        <w:rPr>
          <w:rFonts w:ascii="Calibri" w:hAnsi="Calibri"/>
          <w:sz w:val="22"/>
          <w:szCs w:val="22"/>
        </w:rPr>
      </w:pPr>
    </w:p>
    <w:p w14:paraId="34A01783" w14:textId="7CB2C8F0" w:rsidR="00F10212" w:rsidRDefault="00F10212" w:rsidP="00804AD3">
      <w:pPr>
        <w:pStyle w:val="NormalnyWeb1"/>
        <w:spacing w:before="0" w:after="0" w:line="240" w:lineRule="auto"/>
        <w:rPr>
          <w:rFonts w:ascii="Calibri" w:hAnsi="Calibri"/>
          <w:sz w:val="22"/>
          <w:szCs w:val="22"/>
        </w:rPr>
      </w:pPr>
    </w:p>
    <w:p w14:paraId="71D3A2E9" w14:textId="5F1DAB12" w:rsidR="00F10212" w:rsidRDefault="00F10212" w:rsidP="00804AD3">
      <w:pPr>
        <w:pStyle w:val="NormalnyWeb1"/>
        <w:spacing w:before="0" w:after="0" w:line="240" w:lineRule="auto"/>
        <w:rPr>
          <w:rFonts w:ascii="Calibri" w:hAnsi="Calibri"/>
          <w:sz w:val="22"/>
          <w:szCs w:val="22"/>
        </w:rPr>
      </w:pPr>
    </w:p>
    <w:p w14:paraId="1038B712" w14:textId="6AD3E5BC" w:rsidR="00F10212" w:rsidRDefault="00F10212" w:rsidP="00804AD3">
      <w:pPr>
        <w:pStyle w:val="NormalnyWeb1"/>
        <w:spacing w:before="0" w:after="0" w:line="240" w:lineRule="auto"/>
        <w:rPr>
          <w:rFonts w:ascii="Calibri" w:hAnsi="Calibri"/>
          <w:sz w:val="22"/>
          <w:szCs w:val="22"/>
        </w:rPr>
      </w:pPr>
    </w:p>
    <w:p w14:paraId="5E213FFA" w14:textId="3CA03C34" w:rsidR="00F10212" w:rsidRDefault="00F10212" w:rsidP="00804AD3">
      <w:pPr>
        <w:pStyle w:val="NormalnyWeb1"/>
        <w:spacing w:before="0" w:after="0" w:line="240" w:lineRule="auto"/>
        <w:rPr>
          <w:rFonts w:ascii="Calibri" w:hAnsi="Calibri"/>
          <w:sz w:val="22"/>
          <w:szCs w:val="22"/>
        </w:rPr>
      </w:pPr>
    </w:p>
    <w:p w14:paraId="6A325D52" w14:textId="0DD576E5" w:rsidR="00F10212" w:rsidRDefault="00F10212" w:rsidP="00804AD3">
      <w:pPr>
        <w:pStyle w:val="NormalnyWeb1"/>
        <w:spacing w:before="0" w:after="0" w:line="240" w:lineRule="auto"/>
        <w:rPr>
          <w:rFonts w:ascii="Calibri" w:hAnsi="Calibri"/>
          <w:sz w:val="22"/>
          <w:szCs w:val="22"/>
        </w:rPr>
      </w:pPr>
    </w:p>
    <w:p w14:paraId="513EE5AA" w14:textId="77777777" w:rsidR="005C426B" w:rsidRDefault="005C426B" w:rsidP="00804AD3">
      <w:pPr>
        <w:pStyle w:val="NormalnyWeb1"/>
        <w:spacing w:before="0" w:after="0" w:line="240" w:lineRule="auto"/>
        <w:rPr>
          <w:rFonts w:ascii="Calibri" w:hAnsi="Calibri"/>
          <w:sz w:val="22"/>
          <w:szCs w:val="22"/>
        </w:rPr>
      </w:pPr>
    </w:p>
    <w:p w14:paraId="25F0FD05" w14:textId="292762BD" w:rsidR="00F10212" w:rsidRDefault="00F10212" w:rsidP="00804AD3">
      <w:pPr>
        <w:pStyle w:val="NormalnyWeb1"/>
        <w:spacing w:before="0" w:after="0" w:line="240" w:lineRule="auto"/>
        <w:rPr>
          <w:rFonts w:ascii="Calibri" w:hAnsi="Calibri"/>
          <w:sz w:val="22"/>
          <w:szCs w:val="22"/>
        </w:rPr>
      </w:pPr>
    </w:p>
    <w:p w14:paraId="6703AFCB" w14:textId="137BF55C" w:rsidR="00F10212" w:rsidRDefault="00F10212" w:rsidP="00804AD3">
      <w:pPr>
        <w:pStyle w:val="NormalnyWeb1"/>
        <w:spacing w:before="0" w:after="0" w:line="240" w:lineRule="auto"/>
        <w:rPr>
          <w:rFonts w:ascii="Calibri" w:hAnsi="Calibri"/>
          <w:sz w:val="22"/>
          <w:szCs w:val="22"/>
        </w:rPr>
      </w:pPr>
    </w:p>
    <w:p w14:paraId="15809281" w14:textId="77777777" w:rsidR="00F10212" w:rsidRDefault="00F10212" w:rsidP="00804AD3">
      <w:pPr>
        <w:pStyle w:val="NormalnyWeb1"/>
        <w:spacing w:before="0" w:after="0" w:line="240" w:lineRule="auto"/>
        <w:rPr>
          <w:rFonts w:ascii="Calibri" w:hAnsi="Calibri"/>
          <w:sz w:val="22"/>
          <w:szCs w:val="22"/>
        </w:rPr>
      </w:pPr>
    </w:p>
    <w:p w14:paraId="59A8F205" w14:textId="77777777" w:rsidR="00774182" w:rsidRDefault="00774182">
      <w:pPr>
        <w:pStyle w:val="NormalnyWeb1"/>
        <w:spacing w:before="0" w:after="200"/>
        <w:rPr>
          <w:rFonts w:ascii="Calibri" w:hAnsi="Calibri"/>
          <w:sz w:val="22"/>
          <w:szCs w:val="22"/>
        </w:rPr>
      </w:pPr>
    </w:p>
    <w:p w14:paraId="4159805C" w14:textId="49017477" w:rsidR="00774182" w:rsidRDefault="00774182">
      <w:pPr>
        <w:pStyle w:val="Nagwek1"/>
        <w:spacing w:after="200"/>
        <w:rPr>
          <w:rFonts w:cs="Times New Roman"/>
        </w:rPr>
      </w:pPr>
      <w:bookmarkStart w:id="85" w:name="_Toc386286359"/>
      <w:bookmarkStart w:id="86" w:name="_Toc505338745"/>
      <w:bookmarkStart w:id="87" w:name="_Toc5972866"/>
      <w:bookmarkStart w:id="88" w:name="_Toc223621259"/>
      <w:r>
        <w:lastRenderedPageBreak/>
        <w:t>ROZDZIAŁ IV - ZE</w:t>
      </w:r>
      <w:r w:rsidR="00E83F55">
        <w:t>Z</w:t>
      </w:r>
      <w:r>
        <w:t>WOLENIE NA POBYT CZASOWY</w:t>
      </w:r>
      <w:bookmarkEnd w:id="85"/>
      <w:bookmarkEnd w:id="86"/>
      <w:bookmarkEnd w:id="87"/>
      <w:bookmarkEnd w:id="88"/>
      <w:r w:rsidR="00FA1A9D" w:rsidRPr="00FA1A9D">
        <w:rPr>
          <w:b w:val="0"/>
          <w:bCs w:val="0"/>
          <w:caps w:val="0"/>
          <w:color w:val="auto"/>
          <w:spacing w:val="0"/>
          <w:sz w:val="20"/>
          <w:szCs w:val="20"/>
        </w:rPr>
        <w:t xml:space="preserve"> </w:t>
      </w:r>
    </w:p>
    <w:p w14:paraId="219E1B65" w14:textId="0A02DFB9" w:rsidR="00774182" w:rsidRDefault="00774182">
      <w:pPr>
        <w:spacing w:line="100" w:lineRule="atLeast"/>
        <w:jc w:val="both"/>
        <w:rPr>
          <w:rFonts w:cs="Times New Roman"/>
          <w:sz w:val="22"/>
          <w:szCs w:val="22"/>
        </w:rPr>
      </w:pPr>
      <w:r>
        <w:rPr>
          <w:rFonts w:cs="Times New Roman"/>
          <w:sz w:val="22"/>
          <w:szCs w:val="22"/>
        </w:rPr>
        <w:t xml:space="preserve">O udzielenie zezwolenia na pobyt czasowy można ubiegać się, jeżeli zachodzą okoliczności uzasadniające zamieszkiwanie na terytorium Rzeczypospolitej Polskiej przez </w:t>
      </w:r>
      <w:r>
        <w:rPr>
          <w:rFonts w:cs="Times New Roman"/>
          <w:b/>
          <w:bCs/>
          <w:sz w:val="22"/>
          <w:szCs w:val="22"/>
        </w:rPr>
        <w:t>okres dłuższy niż 3 miesiące</w:t>
      </w:r>
      <w:r>
        <w:rPr>
          <w:rFonts w:cs="Times New Roman"/>
          <w:sz w:val="22"/>
          <w:szCs w:val="22"/>
        </w:rPr>
        <w:t>.</w:t>
      </w:r>
    </w:p>
    <w:p w14:paraId="498DC097" w14:textId="742270A6" w:rsidR="00774182" w:rsidRDefault="00D0605B">
      <w:pPr>
        <w:spacing w:line="100" w:lineRule="atLeast"/>
        <w:jc w:val="both"/>
        <w:rPr>
          <w:rFonts w:cs="Times New Roman"/>
          <w:sz w:val="22"/>
          <w:szCs w:val="22"/>
        </w:rPr>
      </w:pPr>
      <w:r w:rsidRPr="00D0605B">
        <w:rPr>
          <w:rFonts w:cs="Times New Roman"/>
          <w:sz w:val="22"/>
          <w:szCs w:val="22"/>
        </w:rPr>
        <w:t xml:space="preserve">Zezwolenia na pobyt czasowy udziela się na okres niezbędny do realizacji celu pobytu cudzoziemca na terytorium Rzeczypospolitej Polskiej, </w:t>
      </w:r>
      <w:r w:rsidRPr="002A7928">
        <w:rPr>
          <w:rFonts w:cs="Times New Roman"/>
          <w:b/>
          <w:sz w:val="22"/>
          <w:szCs w:val="22"/>
        </w:rPr>
        <w:t>nie dłuższy jednak niż 3 lata</w:t>
      </w:r>
      <w:r w:rsidRPr="00D0605B">
        <w:rPr>
          <w:rFonts w:cs="Times New Roman"/>
          <w:sz w:val="22"/>
          <w:szCs w:val="22"/>
        </w:rPr>
        <w:t>.</w:t>
      </w:r>
      <w:r w:rsidR="004A6D8E">
        <w:rPr>
          <w:rFonts w:cs="Times New Roman"/>
          <w:sz w:val="22"/>
          <w:szCs w:val="22"/>
        </w:rPr>
        <w:t xml:space="preserve"> </w:t>
      </w:r>
    </w:p>
    <w:p w14:paraId="27190AE5" w14:textId="77777777" w:rsidR="00E712FF" w:rsidRDefault="00E712FF">
      <w:pPr>
        <w:spacing w:line="100" w:lineRule="atLeast"/>
        <w:jc w:val="both"/>
        <w:rPr>
          <w:rFonts w:cs="Times New Roman"/>
          <w:sz w:val="22"/>
          <w:szCs w:val="22"/>
        </w:rPr>
      </w:pPr>
    </w:p>
    <w:p w14:paraId="5E2244F5" w14:textId="74FD869E" w:rsidR="00774182" w:rsidRDefault="00774182" w:rsidP="005C426B">
      <w:pPr>
        <w:pStyle w:val="Nagwek2"/>
        <w:spacing w:after="200"/>
        <w:jc w:val="both"/>
        <w:rPr>
          <w:rFonts w:cs="Times New Roman"/>
        </w:rPr>
      </w:pPr>
      <w:bookmarkStart w:id="89" w:name="_Toc386286360"/>
      <w:bookmarkStart w:id="90" w:name="_Toc505338746"/>
      <w:bookmarkStart w:id="91" w:name="_Toc5972867"/>
      <w:bookmarkStart w:id="92" w:name="_Toc223621260"/>
      <w:r>
        <w:t>4.1   CELE POBYTU DLA KTÓRYCH UDZIELA SIĘ LUB MOŻNA UDZIELIĆ ZEZWOLENIA NA POBYT CZASOWY</w:t>
      </w:r>
      <w:bookmarkEnd w:id="89"/>
      <w:bookmarkEnd w:id="90"/>
      <w:bookmarkEnd w:id="91"/>
      <w:r w:rsidR="0040580D">
        <w:t xml:space="preserve"> NA WNIOSEK ZŁOŻONY </w:t>
      </w:r>
      <w:r w:rsidR="0019443C">
        <w:t>W POSTACI PAPIEROWEJ</w:t>
      </w:r>
      <w:bookmarkEnd w:id="92"/>
    </w:p>
    <w:p w14:paraId="659518E8" w14:textId="77777777" w:rsidR="00E17ACD" w:rsidRDefault="00E17ACD" w:rsidP="00601A8C"/>
    <w:p w14:paraId="617038CA" w14:textId="060A6E9C" w:rsidR="00601A8C" w:rsidRDefault="0040580D"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eastAsia="Times New Roman" w:cs="Times New Roman"/>
          <w:b/>
          <w:bCs/>
          <w:sz w:val="22"/>
          <w:szCs w:val="22"/>
        </w:rPr>
        <w:t>1</w:t>
      </w:r>
      <w:r w:rsidR="00601A8C" w:rsidRPr="00DD7CFC">
        <w:rPr>
          <w:rFonts w:eastAsia="Times New Roman" w:cs="Times New Roman"/>
          <w:b/>
          <w:bCs/>
          <w:sz w:val="22"/>
          <w:szCs w:val="22"/>
        </w:rPr>
        <w:t>. ZEZWOLENIE NA POBYT CZASOWY W CELU WYKONYWANIA PRACY W RAMACH PRZENIESIENIA WEWNĄTRZ PRZEDSIĘBIORSTWA</w:t>
      </w:r>
      <w:r w:rsidR="00924438">
        <w:rPr>
          <w:rFonts w:eastAsia="Times New Roman" w:cs="Times New Roman"/>
          <w:b/>
          <w:bCs/>
          <w:sz w:val="22"/>
          <w:szCs w:val="22"/>
        </w:rPr>
        <w:t>,</w:t>
      </w:r>
      <w:r w:rsidR="00601A8C" w:rsidRPr="00DD7CFC">
        <w:rPr>
          <w:rFonts w:eastAsia="Times New Roman" w:cs="Times New Roman"/>
          <w:sz w:val="22"/>
          <w:szCs w:val="22"/>
        </w:rPr>
        <w:t xml:space="preserve"> gdy celem pobytu cudzoziemca na terytorium Rzeczypospolitej Polskiej jest wykonywanie pracy w jednostce przyjmującej, mającej siedzibę na terytorium Rzeczypospolitej Polskiej, w charakterze pracownika kadry kierowniczej, specjalisty lub pracownika odbywającego staż, w ramach przeniesienia wewnątrz przedsiębiorstwa</w:t>
      </w:r>
      <w:r w:rsidR="00601A8C">
        <w:rPr>
          <w:rFonts w:cs="Times New Roman"/>
          <w:b/>
          <w:bCs/>
          <w:sz w:val="22"/>
          <w:szCs w:val="22"/>
        </w:rPr>
        <w:t xml:space="preserve"> </w:t>
      </w:r>
    </w:p>
    <w:p w14:paraId="293F76A0" w14:textId="77777777" w:rsidR="00601A8C" w:rsidRDefault="00601A8C" w:rsidP="00601A8C"/>
    <w:p w14:paraId="02B6986B" w14:textId="0D7B01FD" w:rsidR="00601A8C" w:rsidRDefault="0019443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eastAsia="Times New Roman" w:cs="Times New Roman"/>
          <w:b/>
          <w:bCs/>
          <w:sz w:val="22"/>
          <w:szCs w:val="22"/>
        </w:rPr>
        <w:t>2</w:t>
      </w:r>
      <w:r w:rsidR="00601A8C" w:rsidRPr="00DD7CFC">
        <w:rPr>
          <w:rFonts w:eastAsia="Times New Roman" w:cs="Times New Roman"/>
          <w:b/>
          <w:bCs/>
          <w:sz w:val="22"/>
          <w:szCs w:val="22"/>
        </w:rPr>
        <w:t xml:space="preserve">. </w:t>
      </w:r>
      <w:r w:rsidR="00985D74">
        <w:rPr>
          <w:rFonts w:eastAsia="Times New Roman" w:cs="Times New Roman"/>
          <w:b/>
          <w:bCs/>
          <w:sz w:val="22"/>
          <w:szCs w:val="22"/>
        </w:rPr>
        <w:t xml:space="preserve">ZEZWOLENIE NA POBYT CZASOWY </w:t>
      </w:r>
      <w:r w:rsidR="00601A8C" w:rsidRPr="00DD7CFC">
        <w:rPr>
          <w:rFonts w:eastAsia="Times New Roman" w:cs="Times New Roman"/>
          <w:b/>
          <w:bCs/>
          <w:sz w:val="22"/>
          <w:szCs w:val="22"/>
        </w:rPr>
        <w:t>W CELU KORZYSTANIA Z MOBILNOŚCI</w:t>
      </w:r>
      <w:r w:rsidR="003C0F7D" w:rsidRPr="003C0F7D">
        <w:t xml:space="preserve"> </w:t>
      </w:r>
      <w:r w:rsidR="003C0F7D" w:rsidRPr="003C0F7D">
        <w:rPr>
          <w:rFonts w:eastAsia="Times New Roman" w:cs="Times New Roman"/>
          <w:b/>
          <w:bCs/>
          <w:sz w:val="22"/>
          <w:szCs w:val="22"/>
        </w:rPr>
        <w:t>DŁUGOTERMINOWEJ W RAMACH PRZENIESIENIA WEWNĄTRZ PRZEDSIĘBIORSTWA</w:t>
      </w:r>
    </w:p>
    <w:p w14:paraId="3201EE81" w14:textId="77777777" w:rsidR="00601A8C" w:rsidRDefault="00601A8C" w:rsidP="00601A8C"/>
    <w:p w14:paraId="68E217ED" w14:textId="598BD953" w:rsidR="00774182" w:rsidRPr="009C66C7" w:rsidRDefault="009669F3" w:rsidP="00560574">
      <w:pPr>
        <w:pBdr>
          <w:top w:val="single" w:sz="4" w:space="1" w:color="000000"/>
          <w:left w:val="single" w:sz="4" w:space="4" w:color="000000"/>
          <w:bottom w:val="single" w:sz="4" w:space="1" w:color="000000"/>
          <w:right w:val="single" w:sz="4" w:space="4" w:color="000000"/>
        </w:pBdr>
        <w:spacing w:line="100" w:lineRule="atLeast"/>
        <w:jc w:val="both"/>
        <w:rPr>
          <w:b/>
        </w:rPr>
      </w:pPr>
      <w:r>
        <w:rPr>
          <w:rFonts w:cs="Times New Roman"/>
          <w:b/>
          <w:bCs/>
          <w:sz w:val="22"/>
          <w:szCs w:val="22"/>
        </w:rPr>
        <w:t>3</w:t>
      </w:r>
      <w:r w:rsidR="00774182">
        <w:rPr>
          <w:rFonts w:cs="Times New Roman"/>
          <w:b/>
          <w:bCs/>
          <w:sz w:val="22"/>
          <w:szCs w:val="22"/>
        </w:rPr>
        <w:t xml:space="preserve">. ZEZWOLENIE NA POBYT CZASOWY </w:t>
      </w:r>
      <w:r w:rsidR="00357756" w:rsidRPr="00357756">
        <w:rPr>
          <w:rFonts w:cs="Times New Roman"/>
          <w:b/>
          <w:bCs/>
          <w:sz w:val="22"/>
          <w:szCs w:val="22"/>
        </w:rPr>
        <w:t xml:space="preserve">W CELU </w:t>
      </w:r>
      <w:r w:rsidR="00357756" w:rsidRPr="004F6D4C">
        <w:rPr>
          <w:rFonts w:cs="Times New Roman"/>
          <w:b/>
          <w:bCs/>
          <w:sz w:val="22"/>
          <w:szCs w:val="22"/>
        </w:rPr>
        <w:t xml:space="preserve">POŁĄCZENIA SIĘ Z RODZINĄ </w:t>
      </w:r>
      <w:r w:rsidR="00774182" w:rsidRPr="004F6D4C">
        <w:rPr>
          <w:rFonts w:cs="Times New Roman"/>
          <w:b/>
          <w:bCs/>
          <w:sz w:val="22"/>
          <w:szCs w:val="22"/>
        </w:rPr>
        <w:t xml:space="preserve">DLA </w:t>
      </w:r>
      <w:r w:rsidR="0019443C" w:rsidRPr="004F6D4C">
        <w:rPr>
          <w:rFonts w:cs="Times New Roman"/>
          <w:b/>
          <w:bCs/>
          <w:sz w:val="22"/>
          <w:szCs w:val="22"/>
        </w:rPr>
        <w:t xml:space="preserve">PRZEBYWAJĄCYCH ZA GRANICĄ </w:t>
      </w:r>
      <w:r w:rsidR="00774182" w:rsidRPr="004F6D4C">
        <w:rPr>
          <w:rFonts w:cs="Times New Roman"/>
          <w:b/>
          <w:bCs/>
          <w:sz w:val="22"/>
          <w:szCs w:val="22"/>
        </w:rPr>
        <w:t>CZŁONKÓW RODZIN CUDZOZIEMCÓW</w:t>
      </w:r>
      <w:r w:rsidR="006C2F61" w:rsidRPr="006A1C2B">
        <w:rPr>
          <w:rFonts w:cs="Times New Roman"/>
          <w:bCs/>
          <w:sz w:val="22"/>
          <w:szCs w:val="22"/>
        </w:rPr>
        <w:t>, tj. dla</w:t>
      </w:r>
      <w:r w:rsidR="00774182" w:rsidRPr="004F6D4C">
        <w:rPr>
          <w:rFonts w:eastAsia="Times New Roman" w:cs="Times New Roman"/>
          <w:sz w:val="22"/>
          <w:szCs w:val="22"/>
        </w:rPr>
        <w:t xml:space="preserve"> </w:t>
      </w:r>
      <w:r w:rsidR="006C2F61" w:rsidRPr="004F6D4C">
        <w:rPr>
          <w:rFonts w:eastAsia="Times New Roman" w:cs="Times New Roman"/>
          <w:sz w:val="22"/>
          <w:szCs w:val="22"/>
        </w:rPr>
        <w:t>cudzoziemc</w:t>
      </w:r>
      <w:r w:rsidR="006C2F61" w:rsidRPr="006A1C2B">
        <w:rPr>
          <w:rFonts w:eastAsia="Times New Roman" w:cs="Times New Roman"/>
          <w:sz w:val="22"/>
          <w:szCs w:val="22"/>
        </w:rPr>
        <w:t>ów</w:t>
      </w:r>
      <w:r w:rsidR="00774182" w:rsidRPr="004F6D4C">
        <w:rPr>
          <w:rFonts w:eastAsia="Times New Roman" w:cs="Times New Roman"/>
          <w:sz w:val="22"/>
          <w:szCs w:val="22"/>
        </w:rPr>
        <w:t>, któr</w:t>
      </w:r>
      <w:r w:rsidR="006C2F61" w:rsidRPr="006A1C2B">
        <w:rPr>
          <w:rFonts w:eastAsia="Times New Roman" w:cs="Times New Roman"/>
          <w:sz w:val="22"/>
          <w:szCs w:val="22"/>
        </w:rPr>
        <w:t>z</w:t>
      </w:r>
      <w:r w:rsidR="00774182" w:rsidRPr="004F6D4C">
        <w:rPr>
          <w:rFonts w:eastAsia="Times New Roman" w:cs="Times New Roman"/>
          <w:sz w:val="22"/>
          <w:szCs w:val="22"/>
        </w:rPr>
        <w:t xml:space="preserve">y </w:t>
      </w:r>
      <w:r w:rsidR="006C2F61" w:rsidRPr="004F6D4C">
        <w:rPr>
          <w:rFonts w:eastAsia="Times New Roman" w:cs="Times New Roman"/>
          <w:sz w:val="22"/>
          <w:szCs w:val="22"/>
        </w:rPr>
        <w:t>pozostaj</w:t>
      </w:r>
      <w:r w:rsidR="006C2F61" w:rsidRPr="006A1C2B">
        <w:rPr>
          <w:rFonts w:eastAsia="Times New Roman" w:cs="Times New Roman"/>
          <w:sz w:val="22"/>
          <w:szCs w:val="22"/>
        </w:rPr>
        <w:t>ą</w:t>
      </w:r>
      <w:r w:rsidR="006C2F61" w:rsidRPr="004F6D4C">
        <w:rPr>
          <w:rFonts w:eastAsia="Times New Roman" w:cs="Times New Roman"/>
          <w:sz w:val="22"/>
          <w:szCs w:val="22"/>
        </w:rPr>
        <w:t xml:space="preserve"> </w:t>
      </w:r>
      <w:r w:rsidR="00774182" w:rsidRPr="004F6D4C">
        <w:rPr>
          <w:rFonts w:eastAsia="Times New Roman" w:cs="Times New Roman"/>
          <w:sz w:val="22"/>
          <w:szCs w:val="22"/>
        </w:rPr>
        <w:t xml:space="preserve">w uznawanym przez prawo RP związku małżeńskim z cudzoziemcem zamieszkującym na terytorium RP na określonej podstawie </w:t>
      </w:r>
      <w:r w:rsidR="004F6D4C">
        <w:rPr>
          <w:rFonts w:eastAsia="Times New Roman" w:cs="Times New Roman"/>
          <w:sz w:val="22"/>
          <w:szCs w:val="22"/>
        </w:rPr>
        <w:t xml:space="preserve">oraz </w:t>
      </w:r>
      <w:r w:rsidR="006C2F61" w:rsidRPr="004F6D4C">
        <w:rPr>
          <w:rFonts w:eastAsia="Times New Roman" w:cs="Times New Roman"/>
          <w:sz w:val="22"/>
          <w:szCs w:val="22"/>
        </w:rPr>
        <w:t>dla</w:t>
      </w:r>
      <w:r w:rsidR="006C2F61">
        <w:rPr>
          <w:rFonts w:eastAsia="Times New Roman" w:cs="Times New Roman"/>
          <w:sz w:val="22"/>
          <w:szCs w:val="22"/>
        </w:rPr>
        <w:t xml:space="preserve"> </w:t>
      </w:r>
      <w:r w:rsidR="00774182">
        <w:rPr>
          <w:rFonts w:eastAsia="Times New Roman" w:cs="Times New Roman"/>
          <w:sz w:val="22"/>
          <w:szCs w:val="22"/>
        </w:rPr>
        <w:t>małoletni</w:t>
      </w:r>
      <w:r w:rsidR="006C2F61">
        <w:rPr>
          <w:rFonts w:eastAsia="Times New Roman" w:cs="Times New Roman"/>
          <w:sz w:val="22"/>
          <w:szCs w:val="22"/>
        </w:rPr>
        <w:t>ch</w:t>
      </w:r>
      <w:r w:rsidR="00774182">
        <w:rPr>
          <w:rFonts w:eastAsia="Times New Roman" w:cs="Times New Roman"/>
          <w:sz w:val="22"/>
          <w:szCs w:val="22"/>
        </w:rPr>
        <w:t xml:space="preserve"> </w:t>
      </w:r>
      <w:r w:rsidR="006C2F61">
        <w:rPr>
          <w:rFonts w:eastAsia="Times New Roman" w:cs="Times New Roman"/>
          <w:sz w:val="22"/>
          <w:szCs w:val="22"/>
        </w:rPr>
        <w:t xml:space="preserve">dzieci </w:t>
      </w:r>
      <w:r w:rsidR="00774182">
        <w:rPr>
          <w:rFonts w:eastAsia="Times New Roman" w:cs="Times New Roman"/>
          <w:sz w:val="22"/>
          <w:szCs w:val="22"/>
        </w:rPr>
        <w:t>tego cudzoziemca lub</w:t>
      </w:r>
      <w:r w:rsidR="00774182">
        <w:rPr>
          <w:rFonts w:cs="Times New Roman"/>
          <w:bCs/>
          <w:sz w:val="22"/>
          <w:szCs w:val="22"/>
        </w:rPr>
        <w:t xml:space="preserve"> </w:t>
      </w:r>
      <w:r w:rsidR="006C2F61">
        <w:rPr>
          <w:rFonts w:cs="Times New Roman"/>
          <w:bCs/>
          <w:sz w:val="22"/>
          <w:szCs w:val="22"/>
        </w:rPr>
        <w:t xml:space="preserve">małoletnich dzieci </w:t>
      </w:r>
      <w:r w:rsidR="00774182">
        <w:rPr>
          <w:rFonts w:cs="Times New Roman"/>
          <w:bCs/>
          <w:sz w:val="22"/>
          <w:szCs w:val="22"/>
        </w:rPr>
        <w:t>cudzoziemca pozostającego w związku małżeńskim z cudzoziemcem zamieszkującym na terytorium RP</w:t>
      </w:r>
      <w:r w:rsidR="002B3D4C">
        <w:rPr>
          <w:rFonts w:cs="Times New Roman"/>
          <w:bCs/>
          <w:sz w:val="22"/>
          <w:szCs w:val="22"/>
        </w:rPr>
        <w:t xml:space="preserve">, </w:t>
      </w:r>
      <w:r w:rsidR="004F6D4C">
        <w:rPr>
          <w:rFonts w:cs="Times New Roman"/>
          <w:bCs/>
          <w:sz w:val="22"/>
          <w:szCs w:val="22"/>
        </w:rPr>
        <w:t>a także</w:t>
      </w:r>
      <w:r w:rsidR="006C2F61">
        <w:rPr>
          <w:rFonts w:cs="Times New Roman"/>
          <w:bCs/>
          <w:sz w:val="22"/>
          <w:szCs w:val="22"/>
        </w:rPr>
        <w:t xml:space="preserve"> w określonych sytuacjach dla </w:t>
      </w:r>
      <w:r w:rsidR="002B3D4C">
        <w:rPr>
          <w:rFonts w:cs="Times New Roman"/>
          <w:bCs/>
          <w:sz w:val="22"/>
          <w:szCs w:val="22"/>
        </w:rPr>
        <w:t>inny</w:t>
      </w:r>
      <w:r w:rsidR="006C2F61">
        <w:rPr>
          <w:rFonts w:cs="Times New Roman"/>
          <w:bCs/>
          <w:sz w:val="22"/>
          <w:szCs w:val="22"/>
        </w:rPr>
        <w:t>ch</w:t>
      </w:r>
      <w:r w:rsidR="002B3D4C">
        <w:rPr>
          <w:rFonts w:cs="Times New Roman"/>
          <w:bCs/>
          <w:sz w:val="22"/>
          <w:szCs w:val="22"/>
        </w:rPr>
        <w:t xml:space="preserve"> członk</w:t>
      </w:r>
      <w:r w:rsidR="006C2F61">
        <w:rPr>
          <w:rFonts w:cs="Times New Roman"/>
          <w:bCs/>
          <w:sz w:val="22"/>
          <w:szCs w:val="22"/>
        </w:rPr>
        <w:t>ów</w:t>
      </w:r>
      <w:r w:rsidR="002B3D4C">
        <w:rPr>
          <w:rFonts w:cs="Times New Roman"/>
          <w:bCs/>
          <w:sz w:val="22"/>
          <w:szCs w:val="22"/>
        </w:rPr>
        <w:t xml:space="preserve"> rodziny cudzoziemca zamieszkującego na tym terytorium</w:t>
      </w:r>
      <w:r w:rsidR="00560574" w:rsidRPr="00560574">
        <w:t xml:space="preserve"> </w:t>
      </w:r>
      <w:r w:rsidR="003D0479">
        <w:rPr>
          <w:rFonts w:cs="Times New Roman"/>
          <w:b/>
          <w:bCs/>
          <w:sz w:val="22"/>
          <w:szCs w:val="22"/>
        </w:rPr>
        <w:t xml:space="preserve"> </w:t>
      </w:r>
    </w:p>
    <w:p w14:paraId="44BCD902" w14:textId="77777777" w:rsidR="00774182" w:rsidRDefault="00774182">
      <w:pPr>
        <w:pStyle w:val="Kolorowalistaakcent11"/>
        <w:spacing w:line="100" w:lineRule="atLeast"/>
        <w:rPr>
          <w:rFonts w:cs="Times New Roman"/>
          <w:sz w:val="22"/>
          <w:szCs w:val="22"/>
        </w:rPr>
      </w:pPr>
    </w:p>
    <w:p w14:paraId="4CA53561" w14:textId="3D224FC3" w:rsidR="00BC2271" w:rsidRDefault="00BC2271" w:rsidP="00BC2271">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4. ZEZWOLENIE NA POBYT CZASOWY DLA PRZEBYWAJĄCYCH ZA GRANICĄ OSÓB ZWIĄZANYCH Z OBYWATELAMI RZECZYPOSPOLITEJ POLSKIEJ,</w:t>
      </w:r>
      <w:r w:rsidRPr="0083086B">
        <w:t xml:space="preserve"> </w:t>
      </w:r>
      <w:r w:rsidRPr="0083086B">
        <w:rPr>
          <w:rFonts w:cs="Times New Roman"/>
          <w:b/>
          <w:bCs/>
          <w:sz w:val="22"/>
          <w:szCs w:val="22"/>
        </w:rPr>
        <w:t>U</w:t>
      </w:r>
      <w:r>
        <w:rPr>
          <w:rFonts w:cs="Times New Roman"/>
          <w:b/>
          <w:bCs/>
          <w:sz w:val="22"/>
          <w:szCs w:val="22"/>
        </w:rPr>
        <w:t xml:space="preserve">NII </w:t>
      </w:r>
      <w:r w:rsidRPr="0083086B">
        <w:rPr>
          <w:rFonts w:cs="Times New Roman"/>
          <w:b/>
          <w:bCs/>
          <w:sz w:val="22"/>
          <w:szCs w:val="22"/>
        </w:rPr>
        <w:t>E</w:t>
      </w:r>
      <w:r>
        <w:rPr>
          <w:rFonts w:cs="Times New Roman"/>
          <w:b/>
          <w:bCs/>
          <w:sz w:val="22"/>
          <w:szCs w:val="22"/>
        </w:rPr>
        <w:t>UROPEJSKIEJ</w:t>
      </w:r>
      <w:r w:rsidRPr="0083086B">
        <w:rPr>
          <w:rFonts w:cs="Times New Roman"/>
          <w:b/>
          <w:bCs/>
          <w:sz w:val="22"/>
          <w:szCs w:val="22"/>
        </w:rPr>
        <w:t>, EOG</w:t>
      </w:r>
      <w:r>
        <w:rPr>
          <w:rFonts w:cs="Times New Roman"/>
          <w:b/>
          <w:bCs/>
          <w:sz w:val="22"/>
          <w:szCs w:val="22"/>
        </w:rPr>
        <w:t>,</w:t>
      </w:r>
      <w:r w:rsidRPr="0083086B">
        <w:rPr>
          <w:rFonts w:cs="Times New Roman"/>
          <w:b/>
          <w:bCs/>
          <w:sz w:val="22"/>
          <w:szCs w:val="22"/>
        </w:rPr>
        <w:t xml:space="preserve"> SZWAJCARII LUB WIELKIEJ BRYTANII (UMOWA O WYSTĄPIENIU)</w:t>
      </w:r>
      <w:r>
        <w:rPr>
          <w:rFonts w:cs="Times New Roman"/>
          <w:b/>
          <w:bCs/>
          <w:sz w:val="22"/>
          <w:szCs w:val="22"/>
        </w:rPr>
        <w:t xml:space="preserve"> </w:t>
      </w:r>
      <w:r>
        <w:rPr>
          <w:rFonts w:eastAsia="Times New Roman" w:cs="Times New Roman"/>
          <w:sz w:val="22"/>
          <w:szCs w:val="22"/>
        </w:rPr>
        <w:t xml:space="preserve"> </w:t>
      </w:r>
      <w:r>
        <w:rPr>
          <w:rFonts w:cs="Times New Roman"/>
          <w:bCs/>
          <w:sz w:val="22"/>
          <w:szCs w:val="22"/>
        </w:rPr>
        <w:t xml:space="preserve"> </w:t>
      </w:r>
    </w:p>
    <w:p w14:paraId="7B85C4D4" w14:textId="77777777" w:rsidR="00C56F6F" w:rsidRDefault="00C56F6F">
      <w:pPr>
        <w:pStyle w:val="Kolorowalistaakcent11"/>
        <w:tabs>
          <w:tab w:val="right" w:pos="284"/>
          <w:tab w:val="left" w:pos="408"/>
        </w:tabs>
        <w:spacing w:line="100" w:lineRule="atLeast"/>
        <w:ind w:left="0"/>
        <w:jc w:val="both"/>
        <w:rPr>
          <w:rFonts w:cs="Times New Roman"/>
          <w:sz w:val="22"/>
          <w:szCs w:val="22"/>
        </w:rPr>
      </w:pPr>
    </w:p>
    <w:p w14:paraId="55DCFD57" w14:textId="651D394A" w:rsidR="00774182" w:rsidRDefault="00774182">
      <w:pPr>
        <w:pStyle w:val="Nagwek2"/>
        <w:spacing w:after="200"/>
        <w:rPr>
          <w:rFonts w:cs="Times New Roman"/>
        </w:rPr>
      </w:pPr>
      <w:bookmarkStart w:id="93" w:name="_Toc386286361"/>
      <w:bookmarkStart w:id="94" w:name="_Toc505338747"/>
      <w:bookmarkStart w:id="95" w:name="_Toc5972868"/>
      <w:bookmarkStart w:id="96" w:name="_Toc223621261"/>
      <w:r>
        <w:t xml:space="preserve">4.2   </w:t>
      </w:r>
      <w:bookmarkEnd w:id="93"/>
      <w:bookmarkEnd w:id="94"/>
      <w:bookmarkEnd w:id="95"/>
      <w:r w:rsidR="009B3B75">
        <w:t>KTO MOŻE ZŁOŻYĆ WNIOSEK</w:t>
      </w:r>
      <w:r w:rsidR="004D633B">
        <w:t>, W JAKIEJ SYTUACJI</w:t>
      </w:r>
      <w:r w:rsidR="004B1C85" w:rsidRPr="004B1C85">
        <w:t xml:space="preserve"> ORAZ W JAKIEJ</w:t>
      </w:r>
      <w:r w:rsidR="004D633B">
        <w:t xml:space="preserve"> </w:t>
      </w:r>
      <w:r w:rsidR="004B1C85" w:rsidRPr="004B1C85">
        <w:t>FORMIE</w:t>
      </w:r>
      <w:bookmarkEnd w:id="96"/>
    </w:p>
    <w:p w14:paraId="08824790" w14:textId="218F44C8" w:rsidR="00263C80" w:rsidRDefault="00263C80">
      <w:pPr>
        <w:spacing w:line="100" w:lineRule="atLeast"/>
        <w:jc w:val="both"/>
        <w:rPr>
          <w:rFonts w:cs="Times New Roman"/>
          <w:sz w:val="22"/>
          <w:szCs w:val="22"/>
        </w:rPr>
      </w:pPr>
      <w:r>
        <w:rPr>
          <w:rFonts w:cs="Times New Roman"/>
          <w:sz w:val="22"/>
          <w:szCs w:val="22"/>
        </w:rPr>
        <w:t>JEDNOSTKA PRZYJMUJĄCA</w:t>
      </w:r>
    </w:p>
    <w:p w14:paraId="46387921" w14:textId="2A44A69F" w:rsidR="004D633B" w:rsidRDefault="00774182">
      <w:pPr>
        <w:spacing w:line="100" w:lineRule="atLeast"/>
        <w:jc w:val="both"/>
        <w:rPr>
          <w:rFonts w:cs="Times New Roman"/>
          <w:b/>
          <w:bCs/>
          <w:sz w:val="22"/>
          <w:szCs w:val="22"/>
        </w:rPr>
      </w:pPr>
      <w:r w:rsidRPr="00DD7CFC">
        <w:rPr>
          <w:rFonts w:cs="Times New Roman"/>
          <w:sz w:val="22"/>
          <w:szCs w:val="22"/>
        </w:rPr>
        <w:t xml:space="preserve">Wniosek o udzielenie zezwolenia na pobyt czasowy </w:t>
      </w:r>
      <w:r w:rsidRPr="00DD7CFC">
        <w:rPr>
          <w:rFonts w:eastAsia="Times New Roman" w:cs="Times New Roman"/>
          <w:sz w:val="22"/>
          <w:szCs w:val="22"/>
        </w:rPr>
        <w:t xml:space="preserve">w celu </w:t>
      </w:r>
      <w:r w:rsidRPr="00DD7CFC">
        <w:rPr>
          <w:rFonts w:eastAsia="Times New Roman" w:cs="Times New Roman"/>
          <w:b/>
          <w:bCs/>
          <w:sz w:val="22"/>
          <w:szCs w:val="22"/>
        </w:rPr>
        <w:t>wykonywania pracy w ramach przeniesienia wewnątrz przedsiębiorstwa</w:t>
      </w:r>
      <w:r w:rsidRPr="00DD7CFC">
        <w:rPr>
          <w:rFonts w:eastAsia="Times New Roman" w:cs="Times New Roman"/>
          <w:sz w:val="22"/>
          <w:szCs w:val="22"/>
        </w:rPr>
        <w:t xml:space="preserve"> oraz zezwolenia </w:t>
      </w:r>
      <w:bookmarkStart w:id="97" w:name="_Hlk223527772"/>
      <w:r w:rsidRPr="00DD7CFC">
        <w:rPr>
          <w:rFonts w:eastAsia="Times New Roman" w:cs="Times New Roman"/>
          <w:sz w:val="22"/>
          <w:szCs w:val="22"/>
        </w:rPr>
        <w:t xml:space="preserve">na pobyt czasowy w celu </w:t>
      </w:r>
      <w:r w:rsidRPr="00DD7CFC">
        <w:rPr>
          <w:rFonts w:eastAsia="Times New Roman" w:cs="Times New Roman"/>
          <w:b/>
          <w:bCs/>
          <w:sz w:val="22"/>
          <w:szCs w:val="22"/>
        </w:rPr>
        <w:t xml:space="preserve">mobilności długoterminowej </w:t>
      </w:r>
      <w:r w:rsidR="00F246D5" w:rsidRPr="00F246D5">
        <w:rPr>
          <w:rFonts w:eastAsia="Times New Roman" w:cs="Times New Roman"/>
          <w:b/>
          <w:bCs/>
          <w:sz w:val="22"/>
          <w:szCs w:val="22"/>
        </w:rPr>
        <w:t xml:space="preserve">pracownika kadry kierowniczej, specjalisty lub pracownika odbywającego staż, w ramach przeniesienia wewnątrz przedsiębiorstwa </w:t>
      </w:r>
      <w:bookmarkEnd w:id="97"/>
      <w:r w:rsidRPr="00DD7CFC">
        <w:rPr>
          <w:rFonts w:eastAsia="Times New Roman" w:cs="Times New Roman"/>
          <w:sz w:val="22"/>
          <w:szCs w:val="22"/>
        </w:rPr>
        <w:t xml:space="preserve">składa </w:t>
      </w:r>
      <w:r w:rsidRPr="00DD7CFC">
        <w:rPr>
          <w:rFonts w:eastAsia="Times New Roman" w:cs="Times New Roman"/>
          <w:b/>
          <w:bCs/>
          <w:sz w:val="22"/>
          <w:szCs w:val="22"/>
        </w:rPr>
        <w:t>jednostka przyjmująca.</w:t>
      </w:r>
      <w:r w:rsidR="000B4BB0" w:rsidRPr="000B4BB0">
        <w:t xml:space="preserve"> </w:t>
      </w:r>
    </w:p>
    <w:p w14:paraId="625692C7" w14:textId="39CF9AA2" w:rsidR="00042967" w:rsidRPr="00042967" w:rsidRDefault="00042967" w:rsidP="00042967">
      <w:pPr>
        <w:spacing w:after="0" w:line="100" w:lineRule="atLeast"/>
        <w:jc w:val="both"/>
        <w:rPr>
          <w:rFonts w:eastAsia="Times New Roman" w:cs="Times New Roman"/>
          <w:sz w:val="22"/>
          <w:szCs w:val="22"/>
        </w:rPr>
      </w:pPr>
      <w:r>
        <w:rPr>
          <w:rFonts w:eastAsia="Times New Roman" w:cs="Times New Roman"/>
          <w:sz w:val="22"/>
          <w:szCs w:val="22"/>
        </w:rPr>
        <w:t xml:space="preserve">Jednostka przyjmująca to </w:t>
      </w:r>
      <w:r w:rsidRPr="00042967">
        <w:rPr>
          <w:rFonts w:eastAsia="Times New Roman" w:cs="Times New Roman"/>
          <w:sz w:val="22"/>
          <w:szCs w:val="22"/>
        </w:rPr>
        <w:t>osob</w:t>
      </w:r>
      <w:r>
        <w:rPr>
          <w:rFonts w:eastAsia="Times New Roman" w:cs="Times New Roman"/>
          <w:sz w:val="22"/>
          <w:szCs w:val="22"/>
        </w:rPr>
        <w:t>a</w:t>
      </w:r>
      <w:r w:rsidRPr="00042967">
        <w:rPr>
          <w:rFonts w:eastAsia="Times New Roman" w:cs="Times New Roman"/>
          <w:sz w:val="22"/>
          <w:szCs w:val="22"/>
        </w:rPr>
        <w:t xml:space="preserve"> prawn</w:t>
      </w:r>
      <w:r>
        <w:rPr>
          <w:rFonts w:eastAsia="Times New Roman" w:cs="Times New Roman"/>
          <w:sz w:val="22"/>
          <w:szCs w:val="22"/>
        </w:rPr>
        <w:t>a</w:t>
      </w:r>
      <w:r w:rsidRPr="00042967">
        <w:rPr>
          <w:rFonts w:eastAsia="Times New Roman" w:cs="Times New Roman"/>
          <w:sz w:val="22"/>
          <w:szCs w:val="22"/>
        </w:rPr>
        <w:t xml:space="preserve"> lub jednostk</w:t>
      </w:r>
      <w:r>
        <w:rPr>
          <w:rFonts w:eastAsia="Times New Roman" w:cs="Times New Roman"/>
          <w:sz w:val="22"/>
          <w:szCs w:val="22"/>
        </w:rPr>
        <w:t>a</w:t>
      </w:r>
      <w:r w:rsidRPr="00042967">
        <w:rPr>
          <w:rFonts w:eastAsia="Times New Roman" w:cs="Times New Roman"/>
          <w:sz w:val="22"/>
          <w:szCs w:val="22"/>
        </w:rPr>
        <w:t xml:space="preserve"> organizacyjn</w:t>
      </w:r>
      <w:r>
        <w:rPr>
          <w:rFonts w:eastAsia="Times New Roman" w:cs="Times New Roman"/>
          <w:sz w:val="22"/>
          <w:szCs w:val="22"/>
        </w:rPr>
        <w:t>a</w:t>
      </w:r>
      <w:r w:rsidRPr="00042967">
        <w:rPr>
          <w:rFonts w:eastAsia="Times New Roman" w:cs="Times New Roman"/>
          <w:sz w:val="22"/>
          <w:szCs w:val="22"/>
        </w:rPr>
        <w:t xml:space="preserve"> niebędąc</w:t>
      </w:r>
      <w:r>
        <w:rPr>
          <w:rFonts w:eastAsia="Times New Roman" w:cs="Times New Roman"/>
          <w:sz w:val="22"/>
          <w:szCs w:val="22"/>
        </w:rPr>
        <w:t>a</w:t>
      </w:r>
      <w:r w:rsidRPr="00042967">
        <w:rPr>
          <w:rFonts w:eastAsia="Times New Roman" w:cs="Times New Roman"/>
          <w:sz w:val="22"/>
          <w:szCs w:val="22"/>
        </w:rPr>
        <w:t xml:space="preserve"> osobą prawną, której ustawa przyznaje zdolność prawną, do której jest przenoszony pracownik wewnątrz przedsiębiorstwa, i która:</w:t>
      </w:r>
    </w:p>
    <w:p w14:paraId="2E49CC76" w14:textId="77777777" w:rsidR="00042967" w:rsidRPr="00042967" w:rsidRDefault="00042967" w:rsidP="00042967">
      <w:pPr>
        <w:spacing w:after="0" w:line="100" w:lineRule="atLeast"/>
        <w:jc w:val="both"/>
        <w:rPr>
          <w:rFonts w:eastAsia="Times New Roman" w:cs="Times New Roman"/>
          <w:sz w:val="22"/>
          <w:szCs w:val="22"/>
        </w:rPr>
      </w:pPr>
      <w:r w:rsidRPr="00042967">
        <w:rPr>
          <w:rFonts w:eastAsia="Times New Roman" w:cs="Times New Roman"/>
          <w:sz w:val="22"/>
          <w:szCs w:val="22"/>
        </w:rPr>
        <w:lastRenderedPageBreak/>
        <w:t xml:space="preserve">a) jest w szczególności </w:t>
      </w:r>
      <w:r w:rsidRPr="00042967">
        <w:rPr>
          <w:rFonts w:eastAsia="Times New Roman" w:cs="Times New Roman"/>
          <w:b/>
          <w:sz w:val="22"/>
          <w:szCs w:val="22"/>
        </w:rPr>
        <w:t>oddziałem lub przedstawicielstwem</w:t>
      </w:r>
      <w:r w:rsidRPr="00042967">
        <w:rPr>
          <w:rFonts w:eastAsia="Times New Roman" w:cs="Times New Roman"/>
          <w:sz w:val="22"/>
          <w:szCs w:val="22"/>
        </w:rPr>
        <w:t xml:space="preserve"> pracodawcy macierzystego będącego przedsiębiorcą zagranicznym lub</w:t>
      </w:r>
    </w:p>
    <w:p w14:paraId="6035A17C" w14:textId="0A54F39F" w:rsidR="00042967" w:rsidRPr="00042967" w:rsidRDefault="00042967" w:rsidP="00042967">
      <w:pPr>
        <w:spacing w:after="0" w:line="100" w:lineRule="atLeast"/>
        <w:jc w:val="both"/>
        <w:rPr>
          <w:rFonts w:eastAsia="Times New Roman" w:cs="Times New Roman"/>
          <w:sz w:val="22"/>
          <w:szCs w:val="22"/>
        </w:rPr>
      </w:pPr>
      <w:r w:rsidRPr="00042967">
        <w:rPr>
          <w:rFonts w:eastAsia="Times New Roman" w:cs="Times New Roman"/>
          <w:sz w:val="22"/>
          <w:szCs w:val="22"/>
        </w:rPr>
        <w:t xml:space="preserve">b) należy </w:t>
      </w:r>
      <w:r w:rsidRPr="00042967">
        <w:rPr>
          <w:rFonts w:eastAsia="Times New Roman" w:cs="Times New Roman"/>
          <w:b/>
          <w:sz w:val="22"/>
          <w:szCs w:val="22"/>
        </w:rPr>
        <w:t>do tej samej grupy przedsiębiorstw</w:t>
      </w:r>
      <w:r w:rsidRPr="00042967">
        <w:rPr>
          <w:rFonts w:eastAsia="Times New Roman" w:cs="Times New Roman"/>
          <w:sz w:val="22"/>
          <w:szCs w:val="22"/>
        </w:rPr>
        <w:t xml:space="preserve"> co pracodawca macierzysty</w:t>
      </w:r>
      <w:r>
        <w:rPr>
          <w:rFonts w:eastAsia="Times New Roman" w:cs="Times New Roman"/>
          <w:sz w:val="22"/>
          <w:szCs w:val="22"/>
        </w:rPr>
        <w:t>.</w:t>
      </w:r>
    </w:p>
    <w:p w14:paraId="7AFB2849" w14:textId="3FFE8E03" w:rsidR="004D633B" w:rsidRPr="006A1C2B" w:rsidRDefault="004D633B">
      <w:pPr>
        <w:spacing w:line="100" w:lineRule="atLeast"/>
        <w:jc w:val="both"/>
        <w:rPr>
          <w:rFonts w:cs="Times New Roman"/>
          <w:bCs/>
          <w:sz w:val="22"/>
          <w:szCs w:val="22"/>
        </w:rPr>
      </w:pPr>
      <w:r w:rsidRPr="006A1C2B">
        <w:rPr>
          <w:rFonts w:cs="Times New Roman"/>
          <w:bCs/>
          <w:sz w:val="22"/>
          <w:szCs w:val="22"/>
        </w:rPr>
        <w:t>Cudzoziemiec</w:t>
      </w:r>
      <w:r w:rsidR="001659C8">
        <w:rPr>
          <w:rFonts w:cs="Times New Roman"/>
          <w:bCs/>
          <w:sz w:val="22"/>
          <w:szCs w:val="22"/>
        </w:rPr>
        <w:t xml:space="preserve">, </w:t>
      </w:r>
      <w:r w:rsidRPr="006A1C2B">
        <w:rPr>
          <w:rFonts w:cs="Times New Roman"/>
          <w:bCs/>
          <w:sz w:val="22"/>
          <w:szCs w:val="22"/>
        </w:rPr>
        <w:t xml:space="preserve">któremu ma być udzielone zezwolenie na pobyt czasowy w celu wykonywania pracy w ramach przeniesienia wewnątrz przedsiębiorstwa </w:t>
      </w:r>
      <w:r w:rsidR="001659C8" w:rsidRPr="006A1C2B">
        <w:rPr>
          <w:rFonts w:cs="Times New Roman"/>
          <w:b/>
          <w:bCs/>
          <w:sz w:val="22"/>
          <w:szCs w:val="22"/>
        </w:rPr>
        <w:t xml:space="preserve">powinien </w:t>
      </w:r>
      <w:r w:rsidRPr="007952BD">
        <w:rPr>
          <w:rFonts w:cs="Times New Roman"/>
          <w:b/>
          <w:bCs/>
          <w:sz w:val="22"/>
          <w:szCs w:val="22"/>
        </w:rPr>
        <w:t>przebywa</w:t>
      </w:r>
      <w:r w:rsidR="001659C8" w:rsidRPr="006A1C2B">
        <w:rPr>
          <w:rFonts w:cs="Times New Roman"/>
          <w:b/>
          <w:bCs/>
          <w:sz w:val="22"/>
          <w:szCs w:val="22"/>
        </w:rPr>
        <w:t>ć poza</w:t>
      </w:r>
      <w:r w:rsidRPr="007952BD">
        <w:rPr>
          <w:rFonts w:cs="Times New Roman"/>
          <w:b/>
          <w:bCs/>
          <w:sz w:val="22"/>
          <w:szCs w:val="22"/>
        </w:rPr>
        <w:t xml:space="preserve"> terytorium Rzeczypospolitej Polskiej</w:t>
      </w:r>
      <w:r w:rsidR="001659C8" w:rsidRPr="006A1C2B">
        <w:rPr>
          <w:rFonts w:cs="Times New Roman"/>
          <w:b/>
          <w:bCs/>
          <w:sz w:val="22"/>
          <w:szCs w:val="22"/>
        </w:rPr>
        <w:t xml:space="preserve"> oraz Unii Europejskiej</w:t>
      </w:r>
      <w:r w:rsidRPr="006A1C2B">
        <w:rPr>
          <w:rFonts w:cs="Times New Roman"/>
          <w:bCs/>
          <w:sz w:val="22"/>
          <w:szCs w:val="22"/>
        </w:rPr>
        <w:t xml:space="preserve">, chyba że ubiega się o udzielenie kolejnego </w:t>
      </w:r>
      <w:r w:rsidR="001659C8">
        <w:rPr>
          <w:rFonts w:cs="Times New Roman"/>
          <w:bCs/>
          <w:sz w:val="22"/>
          <w:szCs w:val="22"/>
        </w:rPr>
        <w:t xml:space="preserve">takiego </w:t>
      </w:r>
      <w:r w:rsidRPr="006A1C2B">
        <w:rPr>
          <w:rFonts w:cs="Times New Roman"/>
          <w:bCs/>
          <w:sz w:val="22"/>
          <w:szCs w:val="22"/>
        </w:rPr>
        <w:t>zezwolenia</w:t>
      </w:r>
      <w:r w:rsidR="001659C8">
        <w:rPr>
          <w:rFonts w:cs="Times New Roman"/>
          <w:bCs/>
          <w:sz w:val="22"/>
          <w:szCs w:val="22"/>
        </w:rPr>
        <w:t>.</w:t>
      </w:r>
    </w:p>
    <w:p w14:paraId="1E411193" w14:textId="2B1C33AF" w:rsidR="00774182" w:rsidRDefault="00C40B36">
      <w:pPr>
        <w:spacing w:line="100" w:lineRule="atLeast"/>
        <w:jc w:val="both"/>
        <w:rPr>
          <w:rFonts w:cs="Times New Roman"/>
          <w:bCs/>
          <w:sz w:val="22"/>
          <w:szCs w:val="22"/>
        </w:rPr>
      </w:pPr>
      <w:bookmarkStart w:id="98" w:name="_Hlk223530045"/>
      <w:r w:rsidRPr="00DD7CFC">
        <w:rPr>
          <w:rFonts w:cs="Times New Roman"/>
          <w:bCs/>
          <w:sz w:val="22"/>
          <w:szCs w:val="22"/>
        </w:rPr>
        <w:t xml:space="preserve">Jednostka przyjmująca składa wniosek o udzielenie </w:t>
      </w:r>
      <w:r w:rsidRPr="00DD7CFC">
        <w:rPr>
          <w:rFonts w:cs="Times New Roman"/>
          <w:b/>
          <w:bCs/>
          <w:sz w:val="22"/>
          <w:szCs w:val="22"/>
        </w:rPr>
        <w:t>kolejnego</w:t>
      </w:r>
      <w:r w:rsidRPr="00DD7CFC">
        <w:rPr>
          <w:rFonts w:cs="Times New Roman"/>
          <w:bCs/>
          <w:sz w:val="22"/>
          <w:szCs w:val="22"/>
        </w:rPr>
        <w:t xml:space="preserve"> zezwolenia </w:t>
      </w:r>
      <w:r w:rsidRPr="00DD7CFC">
        <w:rPr>
          <w:rFonts w:eastAsia="Times New Roman" w:cs="Times New Roman"/>
          <w:sz w:val="22"/>
          <w:szCs w:val="22"/>
        </w:rPr>
        <w:t xml:space="preserve">w celu </w:t>
      </w:r>
      <w:r w:rsidRPr="00DD7CFC">
        <w:rPr>
          <w:rFonts w:eastAsia="Times New Roman" w:cs="Times New Roman"/>
          <w:b/>
          <w:bCs/>
          <w:sz w:val="22"/>
          <w:szCs w:val="22"/>
        </w:rPr>
        <w:t>wykonywania pracy w ramach przeniesienia wewnątrz przedsiębiorstwa</w:t>
      </w:r>
      <w:r w:rsidRPr="00DD7CFC">
        <w:rPr>
          <w:rFonts w:eastAsia="Times New Roman" w:cs="Times New Roman"/>
          <w:sz w:val="22"/>
          <w:szCs w:val="22"/>
        </w:rPr>
        <w:t xml:space="preserve"> oraz </w:t>
      </w:r>
      <w:r w:rsidRPr="00DD7CFC">
        <w:rPr>
          <w:rFonts w:eastAsia="Times New Roman" w:cs="Times New Roman"/>
          <w:b/>
          <w:sz w:val="22"/>
          <w:szCs w:val="22"/>
        </w:rPr>
        <w:t>o udzielenie zezwolenia</w:t>
      </w:r>
      <w:r w:rsidRPr="00DD7CFC">
        <w:rPr>
          <w:rFonts w:eastAsia="Times New Roman" w:cs="Times New Roman"/>
          <w:sz w:val="22"/>
          <w:szCs w:val="22"/>
        </w:rPr>
        <w:t xml:space="preserve"> na pobyt czasowy w celu </w:t>
      </w:r>
      <w:r w:rsidRPr="00DD7CFC">
        <w:rPr>
          <w:rFonts w:eastAsia="Times New Roman" w:cs="Times New Roman"/>
          <w:b/>
          <w:bCs/>
          <w:sz w:val="22"/>
          <w:szCs w:val="22"/>
        </w:rPr>
        <w:t>mobilności długoterminowej</w:t>
      </w:r>
      <w:r w:rsidR="00F246D5" w:rsidRPr="00F246D5">
        <w:t xml:space="preserve"> </w:t>
      </w:r>
      <w:r w:rsidR="00F246D5" w:rsidRPr="00F246D5">
        <w:rPr>
          <w:rFonts w:eastAsia="Times New Roman" w:cs="Times New Roman"/>
          <w:b/>
          <w:bCs/>
          <w:sz w:val="22"/>
          <w:szCs w:val="22"/>
        </w:rPr>
        <w:t>pracownika kadry kierowniczej, specjalisty lub pracownika odbywającego staż, w ramach przeniesienia wewnątrz przedsiębiorstwa</w:t>
      </w:r>
      <w:r w:rsidRPr="00DD7CFC">
        <w:rPr>
          <w:rFonts w:cs="Times New Roman"/>
          <w:bCs/>
          <w:sz w:val="22"/>
          <w:szCs w:val="22"/>
        </w:rPr>
        <w:t>, nie później niż w ostatnim dniu legalnego pobytu cudzoziemca na terytorium Rzeczypospolitej Polskiej.</w:t>
      </w:r>
    </w:p>
    <w:bookmarkEnd w:id="98"/>
    <w:p w14:paraId="73F7946B" w14:textId="3FB665D1" w:rsidR="009D2A2C" w:rsidRDefault="009D2A2C">
      <w:pPr>
        <w:spacing w:line="100" w:lineRule="atLeast"/>
        <w:jc w:val="both"/>
        <w:rPr>
          <w:rFonts w:cs="Times New Roman"/>
          <w:b/>
          <w:bCs/>
          <w:sz w:val="22"/>
          <w:szCs w:val="22"/>
        </w:rPr>
      </w:pPr>
      <w:r w:rsidRPr="009D2A2C">
        <w:rPr>
          <w:rFonts w:cs="Times New Roman"/>
          <w:bCs/>
          <w:sz w:val="22"/>
          <w:szCs w:val="22"/>
        </w:rPr>
        <w:t xml:space="preserve">Wniosek </w:t>
      </w:r>
      <w:r w:rsidR="00CE24E9">
        <w:rPr>
          <w:rFonts w:cs="Times New Roman"/>
          <w:bCs/>
          <w:sz w:val="22"/>
          <w:szCs w:val="22"/>
        </w:rPr>
        <w:t xml:space="preserve">o </w:t>
      </w:r>
      <w:r w:rsidR="008A03A9">
        <w:rPr>
          <w:rFonts w:cs="Times New Roman"/>
          <w:bCs/>
          <w:sz w:val="22"/>
          <w:szCs w:val="22"/>
        </w:rPr>
        <w:t xml:space="preserve">udzielenie </w:t>
      </w:r>
      <w:r w:rsidR="00CE24E9">
        <w:rPr>
          <w:rFonts w:cs="Times New Roman"/>
          <w:bCs/>
          <w:sz w:val="22"/>
          <w:szCs w:val="22"/>
        </w:rPr>
        <w:t>powyższ</w:t>
      </w:r>
      <w:r w:rsidR="008A03A9">
        <w:rPr>
          <w:rFonts w:cs="Times New Roman"/>
          <w:bCs/>
          <w:sz w:val="22"/>
          <w:szCs w:val="22"/>
        </w:rPr>
        <w:t>ych</w:t>
      </w:r>
      <w:r w:rsidR="00CE24E9">
        <w:rPr>
          <w:rFonts w:cs="Times New Roman"/>
          <w:bCs/>
          <w:sz w:val="22"/>
          <w:szCs w:val="22"/>
        </w:rPr>
        <w:t xml:space="preserve"> zezwole</w:t>
      </w:r>
      <w:r w:rsidR="008A03A9">
        <w:rPr>
          <w:rFonts w:cs="Times New Roman"/>
          <w:bCs/>
          <w:sz w:val="22"/>
          <w:szCs w:val="22"/>
        </w:rPr>
        <w:t>ń</w:t>
      </w:r>
      <w:r w:rsidR="00CE24E9">
        <w:rPr>
          <w:rFonts w:cs="Times New Roman"/>
          <w:bCs/>
          <w:sz w:val="22"/>
          <w:szCs w:val="22"/>
        </w:rPr>
        <w:t xml:space="preserve"> na pobyt czasowy </w:t>
      </w:r>
      <w:r w:rsidRPr="009D2A2C">
        <w:rPr>
          <w:rFonts w:cs="Times New Roman"/>
          <w:bCs/>
          <w:sz w:val="22"/>
          <w:szCs w:val="22"/>
        </w:rPr>
        <w:t xml:space="preserve">składa się </w:t>
      </w:r>
      <w:r w:rsidRPr="009D2A2C">
        <w:rPr>
          <w:rFonts w:cs="Times New Roman"/>
          <w:b/>
          <w:bCs/>
          <w:sz w:val="22"/>
          <w:szCs w:val="22"/>
        </w:rPr>
        <w:t>w postaci papierowej</w:t>
      </w:r>
      <w:r w:rsidR="008A03A9">
        <w:rPr>
          <w:rFonts w:cs="Times New Roman"/>
          <w:b/>
          <w:bCs/>
          <w:sz w:val="22"/>
          <w:szCs w:val="22"/>
        </w:rPr>
        <w:t>,</w:t>
      </w:r>
      <w:r w:rsidRPr="009D2A2C">
        <w:rPr>
          <w:rFonts w:cs="Times New Roman"/>
          <w:b/>
          <w:bCs/>
          <w:sz w:val="22"/>
          <w:szCs w:val="22"/>
        </w:rPr>
        <w:t xml:space="preserve"> na </w:t>
      </w:r>
      <w:r>
        <w:rPr>
          <w:rFonts w:cs="Times New Roman"/>
          <w:b/>
          <w:bCs/>
          <w:sz w:val="22"/>
          <w:szCs w:val="22"/>
        </w:rPr>
        <w:t xml:space="preserve">odrębnym </w:t>
      </w:r>
      <w:r w:rsidRPr="009D2A2C">
        <w:rPr>
          <w:rFonts w:cs="Times New Roman"/>
          <w:b/>
          <w:bCs/>
          <w:sz w:val="22"/>
          <w:szCs w:val="22"/>
        </w:rPr>
        <w:t>formularzu.</w:t>
      </w:r>
    </w:p>
    <w:p w14:paraId="1871E467" w14:textId="77777777" w:rsidR="009D2A2C" w:rsidRDefault="009D2A2C">
      <w:pPr>
        <w:spacing w:line="100" w:lineRule="atLeast"/>
        <w:jc w:val="both"/>
        <w:rPr>
          <w:rFonts w:cs="Times New Roman"/>
          <w:bCs/>
          <w:sz w:val="22"/>
          <w:szCs w:val="22"/>
        </w:rPr>
      </w:pPr>
    </w:p>
    <w:p w14:paraId="29A28BD6" w14:textId="0816F361" w:rsidR="00263C80" w:rsidRDefault="00263C80">
      <w:pPr>
        <w:spacing w:line="100" w:lineRule="atLeast"/>
        <w:jc w:val="both"/>
        <w:rPr>
          <w:rFonts w:cs="Times New Roman"/>
          <w:bCs/>
          <w:sz w:val="22"/>
          <w:szCs w:val="22"/>
        </w:rPr>
      </w:pPr>
      <w:r>
        <w:rPr>
          <w:rFonts w:cs="Times New Roman"/>
          <w:bCs/>
          <w:sz w:val="22"/>
          <w:szCs w:val="22"/>
        </w:rPr>
        <w:t>CZŁONEK RODZINY ROZDZIELONEJ</w:t>
      </w:r>
    </w:p>
    <w:p w14:paraId="037020AA" w14:textId="0CFEC4DE" w:rsidR="009D2A2C" w:rsidRDefault="00263C80">
      <w:pPr>
        <w:spacing w:line="100" w:lineRule="atLeast"/>
        <w:jc w:val="both"/>
        <w:rPr>
          <w:rFonts w:cs="Times New Roman"/>
          <w:sz w:val="22"/>
          <w:szCs w:val="22"/>
        </w:rPr>
      </w:pPr>
      <w:bookmarkStart w:id="99" w:name="_Hlk223519280"/>
      <w:r w:rsidRPr="00263C80">
        <w:rPr>
          <w:rFonts w:cs="Times New Roman"/>
          <w:sz w:val="22"/>
          <w:szCs w:val="22"/>
        </w:rPr>
        <w:t xml:space="preserve">Wniosek o udzielenie </w:t>
      </w:r>
      <w:r w:rsidRPr="006A1C2B">
        <w:rPr>
          <w:rFonts w:cs="Times New Roman"/>
          <w:b/>
          <w:sz w:val="22"/>
          <w:szCs w:val="22"/>
        </w:rPr>
        <w:t xml:space="preserve">cudzoziemcowi przebywającemu poza granicami Rzeczypospolitej Polskiej </w:t>
      </w:r>
      <w:bookmarkStart w:id="100" w:name="_Hlk223518538"/>
      <w:r w:rsidRPr="006A1C2B">
        <w:rPr>
          <w:rFonts w:cs="Times New Roman"/>
          <w:b/>
          <w:sz w:val="22"/>
          <w:szCs w:val="22"/>
        </w:rPr>
        <w:t>zezwolenia na pobyt czasowy</w:t>
      </w:r>
      <w:r w:rsidR="004A04FF" w:rsidRPr="004A04FF">
        <w:t xml:space="preserve"> </w:t>
      </w:r>
      <w:r w:rsidR="004A04FF" w:rsidRPr="004A04FF">
        <w:rPr>
          <w:rFonts w:cs="Times New Roman"/>
          <w:b/>
          <w:sz w:val="22"/>
          <w:szCs w:val="22"/>
        </w:rPr>
        <w:t>w celu połączenia z rodziną</w:t>
      </w:r>
      <w:r w:rsidRPr="006A1C2B">
        <w:rPr>
          <w:rFonts w:cs="Times New Roman"/>
          <w:b/>
          <w:sz w:val="22"/>
          <w:szCs w:val="22"/>
        </w:rPr>
        <w:t xml:space="preserve">, o którym mowa w </w:t>
      </w:r>
      <w:bookmarkEnd w:id="100"/>
      <w:r w:rsidRPr="00837882">
        <w:rPr>
          <w:rFonts w:cs="Times New Roman"/>
          <w:b/>
          <w:sz w:val="22"/>
          <w:szCs w:val="22"/>
        </w:rPr>
        <w:fldChar w:fldCharType="begin"/>
      </w:r>
      <w:r w:rsidRPr="00837882">
        <w:rPr>
          <w:rFonts w:cs="Times New Roman"/>
          <w:b/>
          <w:sz w:val="22"/>
          <w:szCs w:val="22"/>
        </w:rPr>
        <w:instrText xml:space="preserve"> HYPERLINK "https://sip.lex.pl/" \l "/document/18053962?unitId=art(159)ust(1)" </w:instrText>
      </w:r>
      <w:r w:rsidRPr="00837882">
        <w:rPr>
          <w:rFonts w:cs="Times New Roman"/>
          <w:b/>
          <w:sz w:val="22"/>
          <w:szCs w:val="22"/>
        </w:rPr>
        <w:fldChar w:fldCharType="separate"/>
      </w:r>
      <w:r w:rsidRPr="00837882">
        <w:rPr>
          <w:rStyle w:val="Hipercze"/>
          <w:rFonts w:cs="Times New Roman"/>
          <w:b/>
          <w:color w:val="auto"/>
          <w:sz w:val="22"/>
          <w:szCs w:val="22"/>
          <w:u w:val="none"/>
        </w:rPr>
        <w:t>art. 159 ust. 1</w:t>
      </w:r>
      <w:r w:rsidRPr="00837882">
        <w:rPr>
          <w:rFonts w:cs="Times New Roman"/>
          <w:b/>
          <w:sz w:val="22"/>
          <w:szCs w:val="22"/>
        </w:rPr>
        <w:fldChar w:fldCharType="end"/>
      </w:r>
      <w:r w:rsidRPr="006A1C2B">
        <w:rPr>
          <w:rFonts w:cs="Times New Roman"/>
          <w:b/>
          <w:sz w:val="22"/>
          <w:szCs w:val="22"/>
        </w:rPr>
        <w:t xml:space="preserve"> </w:t>
      </w:r>
      <w:r w:rsidR="00143DE1">
        <w:rPr>
          <w:rFonts w:cs="Times New Roman"/>
          <w:b/>
          <w:sz w:val="22"/>
          <w:szCs w:val="22"/>
        </w:rPr>
        <w:t>ustawy o cudzoziemcach</w:t>
      </w:r>
      <w:r w:rsidRPr="00263C80">
        <w:rPr>
          <w:rFonts w:cs="Times New Roman"/>
          <w:sz w:val="22"/>
          <w:szCs w:val="22"/>
        </w:rPr>
        <w:t xml:space="preserve">, </w:t>
      </w:r>
      <w:r>
        <w:rPr>
          <w:rFonts w:cs="Times New Roman"/>
          <w:sz w:val="22"/>
          <w:szCs w:val="22"/>
        </w:rPr>
        <w:t xml:space="preserve">składa </w:t>
      </w:r>
      <w:r w:rsidRPr="00263C80">
        <w:rPr>
          <w:rFonts w:cs="Times New Roman"/>
          <w:sz w:val="22"/>
          <w:szCs w:val="22"/>
        </w:rPr>
        <w:t>członek rodziny rozdzielonej</w:t>
      </w:r>
      <w:r w:rsidR="00F06209">
        <w:rPr>
          <w:rFonts w:cs="Times New Roman"/>
          <w:sz w:val="22"/>
          <w:szCs w:val="22"/>
        </w:rPr>
        <w:t>, tj.</w:t>
      </w:r>
      <w:r w:rsidR="00F06209" w:rsidRPr="00F06209">
        <w:rPr>
          <w:rFonts w:cs="Times New Roman"/>
          <w:sz w:val="22"/>
          <w:szCs w:val="22"/>
        </w:rPr>
        <w:t xml:space="preserve"> </w:t>
      </w:r>
      <w:bookmarkEnd w:id="99"/>
      <w:r w:rsidR="00F06209" w:rsidRPr="00F06209">
        <w:rPr>
          <w:rFonts w:cs="Times New Roman"/>
          <w:sz w:val="22"/>
          <w:szCs w:val="22"/>
        </w:rPr>
        <w:t>cudzoziem</w:t>
      </w:r>
      <w:r w:rsidR="00F06209">
        <w:rPr>
          <w:rFonts w:cs="Times New Roman"/>
          <w:sz w:val="22"/>
          <w:szCs w:val="22"/>
        </w:rPr>
        <w:t>iec</w:t>
      </w:r>
      <w:r w:rsidR="00F06209" w:rsidRPr="00F06209">
        <w:rPr>
          <w:rFonts w:cs="Times New Roman"/>
          <w:sz w:val="22"/>
          <w:szCs w:val="22"/>
        </w:rPr>
        <w:t xml:space="preserve"> zamieszkując</w:t>
      </w:r>
      <w:r w:rsidR="00F06209">
        <w:rPr>
          <w:rFonts w:cs="Times New Roman"/>
          <w:sz w:val="22"/>
          <w:szCs w:val="22"/>
        </w:rPr>
        <w:t>y</w:t>
      </w:r>
      <w:r w:rsidR="00F06209" w:rsidRPr="00F06209">
        <w:rPr>
          <w:rFonts w:cs="Times New Roman"/>
          <w:sz w:val="22"/>
          <w:szCs w:val="22"/>
        </w:rPr>
        <w:t xml:space="preserve"> na terytorium Rzeczypospolitej Polskiej</w:t>
      </w:r>
      <w:r w:rsidR="00F06209">
        <w:rPr>
          <w:rFonts w:cs="Times New Roman"/>
          <w:sz w:val="22"/>
          <w:szCs w:val="22"/>
        </w:rPr>
        <w:t xml:space="preserve"> oraz który posiada odpowiednią podstawę pobytu w Polsce (</w:t>
      </w:r>
      <w:r w:rsidR="00F06209" w:rsidRPr="001F3DBC">
        <w:rPr>
          <w:rFonts w:cs="Times New Roman"/>
          <w:sz w:val="22"/>
          <w:szCs w:val="22"/>
        </w:rPr>
        <w:t xml:space="preserve">zob. pkt </w:t>
      </w:r>
      <w:r w:rsidR="00423913">
        <w:rPr>
          <w:rFonts w:cs="Times New Roman"/>
          <w:sz w:val="22"/>
          <w:szCs w:val="22"/>
        </w:rPr>
        <w:t>4.6.3</w:t>
      </w:r>
      <w:r w:rsidR="00F06209" w:rsidRPr="001F3DBC">
        <w:rPr>
          <w:rFonts w:cs="Times New Roman"/>
          <w:sz w:val="22"/>
          <w:szCs w:val="22"/>
        </w:rPr>
        <w:t>)</w:t>
      </w:r>
      <w:r w:rsidR="002F1D00" w:rsidRPr="001F3DBC">
        <w:rPr>
          <w:rFonts w:cs="Times New Roman"/>
          <w:sz w:val="22"/>
          <w:szCs w:val="22"/>
        </w:rPr>
        <w:t>.</w:t>
      </w:r>
      <w:r w:rsidR="002F1D00">
        <w:rPr>
          <w:rFonts w:cs="Times New Roman"/>
          <w:sz w:val="22"/>
          <w:szCs w:val="22"/>
        </w:rPr>
        <w:t xml:space="preserve"> </w:t>
      </w:r>
    </w:p>
    <w:p w14:paraId="5F48A003" w14:textId="0FF3AAF4" w:rsidR="00B753FF" w:rsidRDefault="00F06209">
      <w:pPr>
        <w:spacing w:line="100" w:lineRule="atLeast"/>
        <w:jc w:val="both"/>
        <w:rPr>
          <w:rFonts w:cs="Times New Roman"/>
          <w:sz w:val="22"/>
          <w:szCs w:val="22"/>
        </w:rPr>
      </w:pPr>
      <w:r w:rsidRPr="00263C80">
        <w:rPr>
          <w:rFonts w:cs="Times New Roman"/>
          <w:sz w:val="22"/>
          <w:szCs w:val="22"/>
        </w:rPr>
        <w:t xml:space="preserve">Wniosek o udzielenie </w:t>
      </w:r>
      <w:r w:rsidRPr="00215878">
        <w:rPr>
          <w:rFonts w:cs="Times New Roman"/>
          <w:b/>
          <w:sz w:val="22"/>
          <w:szCs w:val="22"/>
        </w:rPr>
        <w:t>cudzoziemcowi przebywającemu poza granicami Rzeczypospolitej Polskiej zezwolenia na pobyt czasowy</w:t>
      </w:r>
      <w:r w:rsidRPr="004A04FF">
        <w:rPr>
          <w:rFonts w:cs="Times New Roman"/>
          <w:b/>
          <w:sz w:val="22"/>
          <w:szCs w:val="22"/>
        </w:rPr>
        <w:t xml:space="preserve">, o którym mowa w </w:t>
      </w:r>
      <w:hyperlink r:id="rId12" w:anchor="/document/18053962?unitId=art(160)pkt(1)" w:history="1">
        <w:r w:rsidRPr="00837882">
          <w:rPr>
            <w:rStyle w:val="Hipercze"/>
            <w:rFonts w:cs="Times New Roman"/>
            <w:b/>
            <w:color w:val="auto"/>
            <w:sz w:val="22"/>
            <w:szCs w:val="22"/>
            <w:u w:val="none"/>
          </w:rPr>
          <w:t>art. 160 pkt 1</w:t>
        </w:r>
      </w:hyperlink>
      <w:r w:rsidRPr="00837882">
        <w:rPr>
          <w:rFonts w:cs="Times New Roman"/>
          <w:b/>
          <w:sz w:val="22"/>
          <w:szCs w:val="22"/>
        </w:rPr>
        <w:t xml:space="preserve">, </w:t>
      </w:r>
      <w:hyperlink r:id="rId13" w:anchor="/document/18053962?unitId=art(160)pkt(3)" w:history="1">
        <w:r w:rsidRPr="00837882">
          <w:rPr>
            <w:rStyle w:val="Hipercze"/>
            <w:rFonts w:cs="Times New Roman"/>
            <w:b/>
            <w:color w:val="auto"/>
            <w:sz w:val="22"/>
            <w:szCs w:val="22"/>
            <w:u w:val="none"/>
          </w:rPr>
          <w:t>3</w:t>
        </w:r>
      </w:hyperlink>
      <w:r w:rsidRPr="00837882">
        <w:rPr>
          <w:rFonts w:cs="Times New Roman"/>
          <w:b/>
          <w:sz w:val="22"/>
          <w:szCs w:val="22"/>
        </w:rPr>
        <w:t xml:space="preserve">, </w:t>
      </w:r>
      <w:hyperlink r:id="rId14" w:anchor="/document/18053962?unitId=art(160)pkt(4)" w:history="1">
        <w:r w:rsidRPr="00837882">
          <w:rPr>
            <w:rStyle w:val="Hipercze"/>
            <w:rFonts w:cs="Times New Roman"/>
            <w:b/>
            <w:color w:val="auto"/>
            <w:sz w:val="22"/>
            <w:szCs w:val="22"/>
            <w:u w:val="none"/>
          </w:rPr>
          <w:t>4</w:t>
        </w:r>
      </w:hyperlink>
      <w:r w:rsidRPr="00837882">
        <w:rPr>
          <w:rFonts w:cs="Times New Roman"/>
          <w:b/>
          <w:sz w:val="22"/>
          <w:szCs w:val="22"/>
        </w:rPr>
        <w:t xml:space="preserve"> lub </w:t>
      </w:r>
      <w:hyperlink r:id="rId15" w:anchor="/document/18053962?unitId=art(160)pkt(6)" w:history="1">
        <w:r w:rsidRPr="00837882">
          <w:rPr>
            <w:rStyle w:val="Hipercze"/>
            <w:rFonts w:cs="Times New Roman"/>
            <w:b/>
            <w:color w:val="auto"/>
            <w:sz w:val="22"/>
            <w:szCs w:val="22"/>
            <w:u w:val="none"/>
          </w:rPr>
          <w:t>6</w:t>
        </w:r>
      </w:hyperlink>
      <w:r>
        <w:rPr>
          <w:rFonts w:cs="Times New Roman"/>
          <w:b/>
          <w:sz w:val="22"/>
          <w:szCs w:val="22"/>
        </w:rPr>
        <w:t xml:space="preserve"> ustawy o cudzoziemcach</w:t>
      </w:r>
      <w:r w:rsidRPr="00263C80">
        <w:rPr>
          <w:rFonts w:cs="Times New Roman"/>
          <w:sz w:val="22"/>
          <w:szCs w:val="22"/>
        </w:rPr>
        <w:t xml:space="preserve">, </w:t>
      </w:r>
      <w:r>
        <w:rPr>
          <w:rFonts w:cs="Times New Roman"/>
          <w:sz w:val="22"/>
          <w:szCs w:val="22"/>
        </w:rPr>
        <w:t xml:space="preserve">składa </w:t>
      </w:r>
      <w:r w:rsidRPr="00263C80">
        <w:rPr>
          <w:rFonts w:cs="Times New Roman"/>
          <w:sz w:val="22"/>
          <w:szCs w:val="22"/>
        </w:rPr>
        <w:t>członek rodziny rozdzielonej</w:t>
      </w:r>
      <w:r>
        <w:rPr>
          <w:rFonts w:cs="Times New Roman"/>
          <w:sz w:val="22"/>
          <w:szCs w:val="22"/>
        </w:rPr>
        <w:t xml:space="preserve">, tj. </w:t>
      </w:r>
      <w:r w:rsidR="00733B21" w:rsidRPr="00733B21">
        <w:rPr>
          <w:rFonts w:cs="Times New Roman"/>
          <w:sz w:val="22"/>
          <w:szCs w:val="22"/>
        </w:rPr>
        <w:t>obywatel polski, obywatel innego państwa członkowskiego Unii Europejskiej, państwa członkowskiego Europejskiego Stowarzyszenia Wolnego Handlu (EFTA) - strony umowy o Europejskim Obszarze Gospodarczym, Konfederacji Szwajcarskiej lub obywatel Zjednoczonego Królestwa Wielkiej Brytanii i Irlandii Północnej, o którym mowa w art. 10 ust. 1 lit. b i d Umowy Wystąpienia, zamieszkując</w:t>
      </w:r>
      <w:r>
        <w:rPr>
          <w:rFonts w:cs="Times New Roman"/>
          <w:sz w:val="22"/>
          <w:szCs w:val="22"/>
        </w:rPr>
        <w:t>y</w:t>
      </w:r>
      <w:r w:rsidR="00733B21" w:rsidRPr="00733B21">
        <w:rPr>
          <w:rFonts w:cs="Times New Roman"/>
          <w:sz w:val="22"/>
          <w:szCs w:val="22"/>
        </w:rPr>
        <w:t xml:space="preserve"> na terytorium Rzeczypospolitej Polskiej</w:t>
      </w:r>
      <w:r>
        <w:rPr>
          <w:rFonts w:cs="Times New Roman"/>
          <w:sz w:val="22"/>
          <w:szCs w:val="22"/>
        </w:rPr>
        <w:t>.</w:t>
      </w:r>
    </w:p>
    <w:p w14:paraId="65512BC9" w14:textId="2C356925" w:rsidR="009E5738" w:rsidRDefault="002F1D00">
      <w:pPr>
        <w:spacing w:line="100" w:lineRule="atLeast"/>
        <w:jc w:val="both"/>
        <w:rPr>
          <w:rFonts w:cs="Times New Roman"/>
          <w:sz w:val="22"/>
          <w:szCs w:val="22"/>
        </w:rPr>
      </w:pPr>
      <w:r>
        <w:rPr>
          <w:rFonts w:cs="Times New Roman"/>
          <w:sz w:val="22"/>
          <w:szCs w:val="22"/>
        </w:rPr>
        <w:t>Wniosek</w:t>
      </w:r>
      <w:r w:rsidR="008A03A9" w:rsidRPr="008A03A9">
        <w:t xml:space="preserve"> </w:t>
      </w:r>
      <w:r w:rsidR="008A03A9" w:rsidRPr="008A03A9">
        <w:rPr>
          <w:rFonts w:cs="Times New Roman"/>
          <w:sz w:val="22"/>
          <w:szCs w:val="22"/>
        </w:rPr>
        <w:t>o udzielenie powyższych zezwoleń na pobyt czasowy</w:t>
      </w:r>
      <w:r>
        <w:rPr>
          <w:rFonts w:cs="Times New Roman"/>
          <w:sz w:val="22"/>
          <w:szCs w:val="22"/>
        </w:rPr>
        <w:t xml:space="preserve"> składa się</w:t>
      </w:r>
      <w:r w:rsidR="00263C80" w:rsidRPr="00263C80">
        <w:rPr>
          <w:rFonts w:cs="Times New Roman"/>
          <w:sz w:val="22"/>
          <w:szCs w:val="22"/>
        </w:rPr>
        <w:t xml:space="preserve"> </w:t>
      </w:r>
      <w:r w:rsidR="00263C80" w:rsidRPr="006A1C2B">
        <w:rPr>
          <w:rFonts w:cs="Times New Roman"/>
          <w:b/>
          <w:sz w:val="22"/>
          <w:szCs w:val="22"/>
        </w:rPr>
        <w:t xml:space="preserve">w postaci papierowej, na </w:t>
      </w:r>
      <w:r w:rsidR="009D2A2C">
        <w:rPr>
          <w:rFonts w:cs="Times New Roman"/>
          <w:b/>
          <w:sz w:val="22"/>
          <w:szCs w:val="22"/>
        </w:rPr>
        <w:t xml:space="preserve">odrębnym </w:t>
      </w:r>
      <w:r w:rsidR="00263C80" w:rsidRPr="006A1C2B">
        <w:rPr>
          <w:rFonts w:cs="Times New Roman"/>
          <w:b/>
          <w:sz w:val="22"/>
          <w:szCs w:val="22"/>
        </w:rPr>
        <w:t>formularzu</w:t>
      </w:r>
      <w:r w:rsidR="00263C80">
        <w:rPr>
          <w:rFonts w:cs="Times New Roman"/>
          <w:sz w:val="22"/>
          <w:szCs w:val="22"/>
        </w:rPr>
        <w:t>.</w:t>
      </w:r>
    </w:p>
    <w:p w14:paraId="6E0A2B6E" w14:textId="53424554" w:rsidR="009E5738" w:rsidRPr="00DD7CFC" w:rsidRDefault="009E5738">
      <w:pPr>
        <w:spacing w:line="100" w:lineRule="atLeast"/>
        <w:jc w:val="both"/>
        <w:rPr>
          <w:rFonts w:cs="Times New Roman"/>
          <w:sz w:val="22"/>
          <w:szCs w:val="22"/>
        </w:rPr>
      </w:pPr>
    </w:p>
    <w:p w14:paraId="414BE8A1" w14:textId="77777777" w:rsidR="00774182" w:rsidRPr="008552A0" w:rsidRDefault="00774182" w:rsidP="008552A0">
      <w:pPr>
        <w:spacing w:line="100" w:lineRule="atLeast"/>
        <w:jc w:val="both"/>
        <w:rPr>
          <w:rFonts w:cs="Times New Roman"/>
          <w:sz w:val="22"/>
          <w:szCs w:val="22"/>
        </w:rPr>
      </w:pPr>
      <w:r w:rsidRPr="00DD7CFC">
        <w:rPr>
          <w:rFonts w:cs="Times New Roman"/>
          <w:sz w:val="22"/>
          <w:szCs w:val="22"/>
        </w:rPr>
        <w:t>W przypadku cudzoziemca będącego:</w:t>
      </w:r>
    </w:p>
    <w:p w14:paraId="1828331F"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1) </w:t>
      </w:r>
      <w:r w:rsidRPr="00DD7CFC">
        <w:rPr>
          <w:rFonts w:cs="Times New Roman"/>
          <w:b/>
          <w:sz w:val="22"/>
          <w:szCs w:val="22"/>
        </w:rPr>
        <w:t>osobą małoletnią</w:t>
      </w:r>
      <w:r w:rsidRPr="00DD7CFC">
        <w:rPr>
          <w:rFonts w:cs="Times New Roman"/>
          <w:sz w:val="22"/>
          <w:szCs w:val="22"/>
        </w:rPr>
        <w:t xml:space="preserve"> – wniosek o udzielenie mu zezwolenia na pobyt czasowy składają rodzice lub ustanowieni przez sąd opiekunowie albo jedno z rodziców lub jeden z ustanowionych przez sąd opiekunów;</w:t>
      </w:r>
    </w:p>
    <w:p w14:paraId="593DDC70"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2) </w:t>
      </w:r>
      <w:r w:rsidRPr="00DD7CFC">
        <w:rPr>
          <w:rFonts w:cs="Times New Roman"/>
          <w:b/>
          <w:sz w:val="22"/>
          <w:szCs w:val="22"/>
        </w:rPr>
        <w:t>osobą ubezwłasnowolnioną całkowicie</w:t>
      </w:r>
      <w:r w:rsidRPr="00DD7CFC">
        <w:rPr>
          <w:rFonts w:cs="Times New Roman"/>
          <w:sz w:val="22"/>
          <w:szCs w:val="22"/>
        </w:rPr>
        <w:t xml:space="preserve"> – wniosek o udzielenie mu zezwolenia na pobyt czasowy składa opiekun ustanowiony przez sąd;</w:t>
      </w:r>
    </w:p>
    <w:p w14:paraId="353EAD06" w14:textId="41D232D3" w:rsidR="00774182" w:rsidRDefault="00774182">
      <w:pPr>
        <w:spacing w:line="100" w:lineRule="atLeast"/>
        <w:jc w:val="both"/>
        <w:rPr>
          <w:rFonts w:cs="Times New Roman"/>
          <w:sz w:val="22"/>
          <w:szCs w:val="22"/>
        </w:rPr>
      </w:pPr>
      <w:r w:rsidRPr="00DD7CFC">
        <w:rPr>
          <w:rFonts w:cs="Times New Roman"/>
          <w:sz w:val="22"/>
          <w:szCs w:val="22"/>
        </w:rPr>
        <w:t xml:space="preserve">3) </w:t>
      </w:r>
      <w:r w:rsidRPr="00DD7CFC">
        <w:rPr>
          <w:rFonts w:cs="Times New Roman"/>
          <w:b/>
          <w:sz w:val="22"/>
          <w:szCs w:val="22"/>
        </w:rPr>
        <w:t>osobą małoletnią bez opieki</w:t>
      </w:r>
      <w:r w:rsidRPr="00DD7CFC">
        <w:rPr>
          <w:rFonts w:cs="Times New Roman"/>
          <w:sz w:val="22"/>
          <w:szCs w:val="22"/>
        </w:rPr>
        <w:t xml:space="preserve"> – wniosek o udzielenie mu zezwolenia na pobyt czasowy składa kurator.</w:t>
      </w:r>
    </w:p>
    <w:p w14:paraId="073EDDAA" w14:textId="77777777" w:rsidR="005242C5" w:rsidRDefault="005242C5">
      <w:pPr>
        <w:spacing w:line="100" w:lineRule="atLeast"/>
        <w:jc w:val="both"/>
        <w:rPr>
          <w:rFonts w:cs="Times New Roman"/>
          <w:bCs/>
          <w:sz w:val="22"/>
          <w:szCs w:val="22"/>
        </w:rPr>
      </w:pPr>
    </w:p>
    <w:p w14:paraId="46D895AB" w14:textId="4F40E285" w:rsidR="00FD737E" w:rsidRDefault="005242C5">
      <w:pPr>
        <w:spacing w:line="100" w:lineRule="atLeast"/>
        <w:jc w:val="both"/>
        <w:rPr>
          <w:rFonts w:cs="Times New Roman"/>
          <w:bCs/>
          <w:sz w:val="22"/>
          <w:szCs w:val="22"/>
        </w:rPr>
      </w:pPr>
      <w:r w:rsidRPr="006A1C2B">
        <w:rPr>
          <w:rFonts w:cs="Times New Roman"/>
          <w:b/>
          <w:bCs/>
          <w:sz w:val="22"/>
          <w:szCs w:val="22"/>
        </w:rPr>
        <w:t>UWAGA</w:t>
      </w:r>
      <w:r>
        <w:rPr>
          <w:rFonts w:cs="Times New Roman"/>
          <w:bCs/>
          <w:sz w:val="22"/>
          <w:szCs w:val="22"/>
        </w:rPr>
        <w:t>:</w:t>
      </w:r>
    </w:p>
    <w:p w14:paraId="5DB9C0CB" w14:textId="184E32A3" w:rsidR="002307AC" w:rsidRDefault="00FD737E">
      <w:pPr>
        <w:spacing w:line="100" w:lineRule="atLeast"/>
        <w:jc w:val="both"/>
        <w:rPr>
          <w:rFonts w:cs="Times New Roman"/>
          <w:bCs/>
          <w:sz w:val="22"/>
          <w:szCs w:val="22"/>
        </w:rPr>
      </w:pPr>
      <w:r w:rsidRPr="006A1C2B">
        <w:rPr>
          <w:rFonts w:cs="Times New Roman"/>
          <w:b/>
          <w:bCs/>
          <w:sz w:val="22"/>
          <w:szCs w:val="22"/>
        </w:rPr>
        <w:t>Kartę pobytu wydaje się</w:t>
      </w:r>
      <w:r w:rsidRPr="00FD737E">
        <w:rPr>
          <w:rFonts w:cs="Times New Roman"/>
          <w:bCs/>
          <w:sz w:val="22"/>
          <w:szCs w:val="22"/>
        </w:rPr>
        <w:t xml:space="preserve"> </w:t>
      </w:r>
      <w:r w:rsidR="007E70B3" w:rsidRPr="006A1C2B">
        <w:rPr>
          <w:rFonts w:cs="Times New Roman"/>
          <w:b/>
          <w:bCs/>
          <w:sz w:val="22"/>
          <w:szCs w:val="22"/>
        </w:rPr>
        <w:t>po wjeździe</w:t>
      </w:r>
      <w:r w:rsidR="007E70B3">
        <w:rPr>
          <w:rFonts w:cs="Times New Roman"/>
          <w:bCs/>
          <w:sz w:val="22"/>
          <w:szCs w:val="22"/>
        </w:rPr>
        <w:t xml:space="preserve"> na terytorium Polski </w:t>
      </w:r>
      <w:r w:rsidR="007E70B3" w:rsidRPr="006A1C2B">
        <w:rPr>
          <w:rFonts w:cs="Times New Roman"/>
          <w:b/>
          <w:bCs/>
          <w:sz w:val="22"/>
          <w:szCs w:val="22"/>
        </w:rPr>
        <w:t>cudzoziemca,</w:t>
      </w:r>
      <w:r w:rsidR="007E70B3">
        <w:rPr>
          <w:rFonts w:cs="Times New Roman"/>
          <w:bCs/>
          <w:sz w:val="22"/>
          <w:szCs w:val="22"/>
        </w:rPr>
        <w:t xml:space="preserve"> </w:t>
      </w:r>
      <w:r w:rsidR="007E70B3" w:rsidRPr="007E70B3">
        <w:rPr>
          <w:rFonts w:cs="Times New Roman"/>
          <w:b/>
          <w:bCs/>
          <w:sz w:val="22"/>
          <w:szCs w:val="22"/>
        </w:rPr>
        <w:t>dla którego udzielono zezwolenia na pobyt czasowy</w:t>
      </w:r>
      <w:r w:rsidR="00982B58" w:rsidRPr="00982B58">
        <w:rPr>
          <w:rFonts w:cs="Times New Roman"/>
          <w:sz w:val="22"/>
          <w:szCs w:val="22"/>
        </w:rPr>
        <w:t xml:space="preserve"> </w:t>
      </w:r>
      <w:r w:rsidR="00982B58" w:rsidRPr="00982B58">
        <w:rPr>
          <w:rFonts w:cs="Times New Roman"/>
          <w:b/>
          <w:bCs/>
          <w:sz w:val="22"/>
          <w:szCs w:val="22"/>
        </w:rPr>
        <w:t>w celu wykonywania pracy w ramach przeniesienia wewnątrz przedsiębiorstwa</w:t>
      </w:r>
      <w:r w:rsidR="007E70B3" w:rsidRPr="007E70B3">
        <w:rPr>
          <w:rFonts w:cs="Times New Roman"/>
          <w:bCs/>
          <w:sz w:val="22"/>
          <w:szCs w:val="22"/>
        </w:rPr>
        <w:t xml:space="preserve">, o którym mowa w art. 139a ust. 1 </w:t>
      </w:r>
      <w:r w:rsidR="009770C1">
        <w:rPr>
          <w:rFonts w:cs="Times New Roman"/>
          <w:bCs/>
          <w:sz w:val="22"/>
          <w:szCs w:val="22"/>
        </w:rPr>
        <w:t xml:space="preserve">ustawy o cudzoziemcach </w:t>
      </w:r>
      <w:r w:rsidR="007E70B3" w:rsidRPr="007E70B3">
        <w:rPr>
          <w:rFonts w:cs="Times New Roman"/>
          <w:bCs/>
          <w:sz w:val="22"/>
          <w:szCs w:val="22"/>
        </w:rPr>
        <w:t xml:space="preserve">lub </w:t>
      </w:r>
      <w:r w:rsidR="007E70B3" w:rsidRPr="006A1C2B">
        <w:rPr>
          <w:rFonts w:cs="Times New Roman"/>
          <w:b/>
          <w:bCs/>
          <w:sz w:val="22"/>
          <w:szCs w:val="22"/>
        </w:rPr>
        <w:t>zezwolenia na pobyt czasowy, o którym mowa w art. 159 ust. 1 lub art. 160 pkt 1, 3, 4 lub 6</w:t>
      </w:r>
      <w:r w:rsidR="007E70B3" w:rsidRPr="007E70B3">
        <w:rPr>
          <w:rFonts w:cs="Times New Roman"/>
          <w:bCs/>
          <w:sz w:val="22"/>
          <w:szCs w:val="22"/>
        </w:rPr>
        <w:t xml:space="preserve"> ustawy o cudzoziemcach, wydanego dla cudzoziemca przebywającego poza granicami Rzeczypospolitej Polskiej.</w:t>
      </w:r>
      <w:r w:rsidR="007E70B3">
        <w:rPr>
          <w:rFonts w:cs="Times New Roman"/>
          <w:bCs/>
          <w:sz w:val="22"/>
          <w:szCs w:val="22"/>
        </w:rPr>
        <w:t xml:space="preserve"> </w:t>
      </w:r>
    </w:p>
    <w:p w14:paraId="7FDB7759" w14:textId="1D59CF9C" w:rsidR="00612B23" w:rsidRDefault="008D44C8" w:rsidP="00D03419">
      <w:pPr>
        <w:spacing w:line="100" w:lineRule="atLeast"/>
        <w:jc w:val="both"/>
        <w:rPr>
          <w:rFonts w:cs="Times New Roman"/>
          <w:sz w:val="22"/>
          <w:szCs w:val="22"/>
        </w:rPr>
      </w:pPr>
      <w:r>
        <w:rPr>
          <w:rFonts w:cs="Times New Roman"/>
          <w:sz w:val="22"/>
          <w:szCs w:val="22"/>
        </w:rPr>
        <w:lastRenderedPageBreak/>
        <w:t xml:space="preserve">W celu umożliwienia </w:t>
      </w:r>
      <w:r w:rsidR="0068196D">
        <w:rPr>
          <w:rFonts w:cs="Times New Roman"/>
          <w:sz w:val="22"/>
          <w:szCs w:val="22"/>
        </w:rPr>
        <w:t>s</w:t>
      </w:r>
      <w:r>
        <w:rPr>
          <w:rFonts w:cs="Times New Roman"/>
          <w:sz w:val="22"/>
          <w:szCs w:val="22"/>
        </w:rPr>
        <w:t xml:space="preserve">korzystania z udzielonych zezwoleń na pobyt czasowy konsul wydaje </w:t>
      </w:r>
      <w:r w:rsidR="00BD7839">
        <w:rPr>
          <w:rFonts w:cs="Times New Roman"/>
          <w:sz w:val="22"/>
          <w:szCs w:val="22"/>
        </w:rPr>
        <w:t xml:space="preserve">na wniosek cudzoziemca </w:t>
      </w:r>
      <w:r>
        <w:rPr>
          <w:rFonts w:cs="Times New Roman"/>
          <w:sz w:val="22"/>
          <w:szCs w:val="22"/>
        </w:rPr>
        <w:t>w</w:t>
      </w:r>
      <w:r w:rsidR="00612B23" w:rsidRPr="00612B23">
        <w:rPr>
          <w:rFonts w:cs="Times New Roman"/>
          <w:sz w:val="22"/>
          <w:szCs w:val="22"/>
        </w:rPr>
        <w:t>izę Schengen lub wizę krajową w celu</w:t>
      </w:r>
      <w:r w:rsidR="00612B23">
        <w:rPr>
          <w:rFonts w:cs="Times New Roman"/>
          <w:sz w:val="22"/>
          <w:szCs w:val="22"/>
        </w:rPr>
        <w:t>:</w:t>
      </w:r>
    </w:p>
    <w:p w14:paraId="41E304D1" w14:textId="49CA8084" w:rsidR="00612B23" w:rsidRDefault="00612B23" w:rsidP="00D03419">
      <w:pPr>
        <w:spacing w:line="100" w:lineRule="atLeast"/>
        <w:jc w:val="both"/>
        <w:rPr>
          <w:rFonts w:cs="Times New Roman"/>
          <w:sz w:val="22"/>
          <w:szCs w:val="22"/>
        </w:rPr>
      </w:pPr>
      <w:r>
        <w:rPr>
          <w:rFonts w:cs="Times New Roman"/>
          <w:sz w:val="22"/>
          <w:szCs w:val="22"/>
        </w:rPr>
        <w:t xml:space="preserve">- </w:t>
      </w:r>
      <w:r w:rsidRPr="00612B23">
        <w:rPr>
          <w:rFonts w:cs="Times New Roman"/>
          <w:sz w:val="22"/>
          <w:szCs w:val="22"/>
        </w:rPr>
        <w:t>realizacji zezwolenia na pobyt czasowy w celu wykonywania pracy w ramach przeniesienia wewnątrz przedsiębiorstwa</w:t>
      </w:r>
      <w:r w:rsidR="0068196D">
        <w:rPr>
          <w:rFonts w:cs="Times New Roman"/>
          <w:sz w:val="22"/>
          <w:szCs w:val="22"/>
        </w:rPr>
        <w:t>,</w:t>
      </w:r>
      <w:r w:rsidR="009028CD">
        <w:rPr>
          <w:rFonts w:cs="Times New Roman"/>
          <w:sz w:val="22"/>
          <w:szCs w:val="22"/>
        </w:rPr>
        <w:t xml:space="preserve"> lub</w:t>
      </w:r>
    </w:p>
    <w:p w14:paraId="1A5955F3" w14:textId="41B19765" w:rsidR="00D03419" w:rsidRPr="00D03419" w:rsidRDefault="00612B23" w:rsidP="00D03419">
      <w:pPr>
        <w:spacing w:line="100" w:lineRule="atLeast"/>
        <w:jc w:val="both"/>
        <w:rPr>
          <w:rFonts w:cs="Times New Roman"/>
          <w:sz w:val="22"/>
          <w:szCs w:val="22"/>
        </w:rPr>
      </w:pPr>
      <w:r>
        <w:rPr>
          <w:rFonts w:cs="Times New Roman"/>
          <w:sz w:val="22"/>
          <w:szCs w:val="22"/>
        </w:rPr>
        <w:t>-</w:t>
      </w:r>
      <w:r w:rsidRPr="00612B23">
        <w:rPr>
          <w:rFonts w:cs="Times New Roman"/>
          <w:sz w:val="22"/>
          <w:szCs w:val="22"/>
        </w:rPr>
        <w:t xml:space="preserve"> </w:t>
      </w:r>
      <w:r w:rsidR="00D03419" w:rsidRPr="00D03419">
        <w:rPr>
          <w:rFonts w:cs="Times New Roman"/>
          <w:sz w:val="22"/>
          <w:szCs w:val="22"/>
        </w:rPr>
        <w:t>realizacji zezwolenia na pobyt czasowy w celu łączenia rodzin</w:t>
      </w:r>
      <w:r w:rsidR="0068196D">
        <w:rPr>
          <w:rFonts w:cs="Times New Roman"/>
          <w:sz w:val="22"/>
          <w:szCs w:val="22"/>
        </w:rPr>
        <w:t>, lub</w:t>
      </w:r>
    </w:p>
    <w:p w14:paraId="17926FEB" w14:textId="79945490" w:rsidR="00D03419" w:rsidRPr="00D03419" w:rsidRDefault="00612B23" w:rsidP="00D03419">
      <w:pPr>
        <w:spacing w:line="100" w:lineRule="atLeast"/>
        <w:jc w:val="both"/>
        <w:rPr>
          <w:rFonts w:cs="Times New Roman"/>
          <w:sz w:val="22"/>
          <w:szCs w:val="22"/>
        </w:rPr>
      </w:pPr>
      <w:r>
        <w:rPr>
          <w:rFonts w:cs="Times New Roman"/>
          <w:sz w:val="22"/>
          <w:szCs w:val="22"/>
        </w:rPr>
        <w:t xml:space="preserve">- </w:t>
      </w:r>
      <w:r w:rsidR="00D03419" w:rsidRPr="00D03419">
        <w:rPr>
          <w:rFonts w:cs="Times New Roman"/>
          <w:sz w:val="22"/>
          <w:szCs w:val="22"/>
        </w:rPr>
        <w:t xml:space="preserve">realizacji zezwolenia na pobyt czasowy, o którym mowa w </w:t>
      </w:r>
      <w:hyperlink r:id="rId16" w:anchor="/document/18053962?unitId=art(160)pkt(1)" w:history="1">
        <w:r w:rsidR="00D03419" w:rsidRPr="00EE2459">
          <w:rPr>
            <w:rStyle w:val="Hipercze"/>
            <w:rFonts w:cs="Times New Roman"/>
            <w:color w:val="auto"/>
            <w:sz w:val="22"/>
            <w:szCs w:val="22"/>
            <w:u w:val="none"/>
          </w:rPr>
          <w:t>art. 160 pkt 1</w:t>
        </w:r>
      </w:hyperlink>
      <w:r w:rsidR="00D03419" w:rsidRPr="00EE2459">
        <w:rPr>
          <w:rFonts w:cs="Times New Roman"/>
          <w:sz w:val="22"/>
          <w:szCs w:val="22"/>
        </w:rPr>
        <w:t xml:space="preserve">, </w:t>
      </w:r>
      <w:hyperlink r:id="rId17" w:anchor="/document/18053962?unitId=art(160)pkt(3)" w:history="1">
        <w:r w:rsidR="00D03419" w:rsidRPr="00EE2459">
          <w:rPr>
            <w:rStyle w:val="Hipercze"/>
            <w:rFonts w:cs="Times New Roman"/>
            <w:color w:val="auto"/>
            <w:sz w:val="22"/>
            <w:szCs w:val="22"/>
            <w:u w:val="none"/>
          </w:rPr>
          <w:t>3</w:t>
        </w:r>
      </w:hyperlink>
      <w:r w:rsidR="00D03419" w:rsidRPr="00EE2459">
        <w:rPr>
          <w:rFonts w:cs="Times New Roman"/>
          <w:sz w:val="22"/>
          <w:szCs w:val="22"/>
        </w:rPr>
        <w:t xml:space="preserve">, </w:t>
      </w:r>
      <w:hyperlink r:id="rId18" w:anchor="/document/18053962?unitId=art(160)pkt(4)" w:history="1">
        <w:r w:rsidR="00D03419" w:rsidRPr="00EE2459">
          <w:rPr>
            <w:rStyle w:val="Hipercze"/>
            <w:rFonts w:cs="Times New Roman"/>
            <w:color w:val="auto"/>
            <w:sz w:val="22"/>
            <w:szCs w:val="22"/>
            <w:u w:val="none"/>
          </w:rPr>
          <w:t>4</w:t>
        </w:r>
      </w:hyperlink>
      <w:r w:rsidR="00D03419" w:rsidRPr="00EE2459">
        <w:rPr>
          <w:rFonts w:cs="Times New Roman"/>
          <w:sz w:val="22"/>
          <w:szCs w:val="22"/>
        </w:rPr>
        <w:t xml:space="preserve"> lub </w:t>
      </w:r>
      <w:hyperlink r:id="rId19" w:anchor="/document/18053962?unitId=art(160)pkt(6)" w:history="1">
        <w:r w:rsidR="00D03419" w:rsidRPr="00EE2459">
          <w:rPr>
            <w:rStyle w:val="Hipercze"/>
            <w:rFonts w:cs="Times New Roman"/>
            <w:color w:val="auto"/>
            <w:sz w:val="22"/>
            <w:szCs w:val="22"/>
            <w:u w:val="none"/>
          </w:rPr>
          <w:t>6</w:t>
        </w:r>
      </w:hyperlink>
      <w:r w:rsidR="004946DF">
        <w:rPr>
          <w:rFonts w:cs="Times New Roman"/>
          <w:sz w:val="22"/>
          <w:szCs w:val="22"/>
        </w:rPr>
        <w:t xml:space="preserve"> ustawy o cudzoziemcach</w:t>
      </w:r>
      <w:r w:rsidR="006C4281" w:rsidRPr="00EE2459">
        <w:rPr>
          <w:rFonts w:cs="Times New Roman"/>
          <w:sz w:val="22"/>
          <w:szCs w:val="22"/>
        </w:rPr>
        <w:t>.</w:t>
      </w:r>
    </w:p>
    <w:p w14:paraId="68C9358C" w14:textId="7884B87E" w:rsidR="00774182" w:rsidRPr="00EE2459" w:rsidRDefault="0054738A">
      <w:pPr>
        <w:spacing w:line="100" w:lineRule="atLeast"/>
        <w:jc w:val="both"/>
        <w:rPr>
          <w:rFonts w:cs="Times New Roman"/>
          <w:bCs/>
          <w:sz w:val="22"/>
          <w:szCs w:val="22"/>
        </w:rPr>
      </w:pPr>
      <w:r w:rsidRPr="0054738A">
        <w:rPr>
          <w:rFonts w:cs="Times New Roman"/>
          <w:bCs/>
          <w:sz w:val="22"/>
          <w:szCs w:val="22"/>
        </w:rPr>
        <w:t xml:space="preserve">W celu uzyskania karty pobytu, </w:t>
      </w:r>
      <w:r w:rsidRPr="0054738A">
        <w:rPr>
          <w:rFonts w:cs="Times New Roman"/>
          <w:b/>
          <w:bCs/>
          <w:sz w:val="22"/>
          <w:szCs w:val="22"/>
        </w:rPr>
        <w:t>cudzoziemiec</w:t>
      </w:r>
      <w:r w:rsidRPr="0054738A">
        <w:rPr>
          <w:rFonts w:cs="Times New Roman"/>
          <w:bCs/>
          <w:sz w:val="22"/>
          <w:szCs w:val="22"/>
        </w:rPr>
        <w:t>, dla którego udzielono ww. zezwolenia na pobyt czasowy</w:t>
      </w:r>
      <w:r>
        <w:rPr>
          <w:rFonts w:cs="Times New Roman"/>
          <w:bCs/>
          <w:sz w:val="22"/>
          <w:szCs w:val="22"/>
        </w:rPr>
        <w:t xml:space="preserve">, jak </w:t>
      </w:r>
      <w:r w:rsidRPr="006A1C2B">
        <w:rPr>
          <w:rFonts w:cs="Times New Roman"/>
          <w:b/>
          <w:bCs/>
          <w:sz w:val="22"/>
          <w:szCs w:val="22"/>
        </w:rPr>
        <w:t>również zezwolenia</w:t>
      </w:r>
      <w:r w:rsidRPr="006A1C2B">
        <w:rPr>
          <w:rFonts w:eastAsia="Times New Roman" w:cs="Times New Roman"/>
          <w:b/>
          <w:sz w:val="22"/>
          <w:szCs w:val="22"/>
        </w:rPr>
        <w:t xml:space="preserve"> </w:t>
      </w:r>
      <w:r w:rsidRPr="006A1C2B">
        <w:rPr>
          <w:rFonts w:cs="Times New Roman"/>
          <w:b/>
          <w:bCs/>
          <w:sz w:val="22"/>
          <w:szCs w:val="22"/>
        </w:rPr>
        <w:t xml:space="preserve">na pobyt czasowy w celu </w:t>
      </w:r>
      <w:r w:rsidRPr="00E1038C">
        <w:rPr>
          <w:rFonts w:cs="Times New Roman"/>
          <w:b/>
          <w:bCs/>
          <w:sz w:val="22"/>
          <w:szCs w:val="22"/>
        </w:rPr>
        <w:t>mobilności długoterminowej</w:t>
      </w:r>
      <w:r w:rsidRPr="006A1C2B">
        <w:rPr>
          <w:rFonts w:cs="Times New Roman"/>
          <w:bCs/>
          <w:sz w:val="22"/>
          <w:szCs w:val="22"/>
        </w:rPr>
        <w:t xml:space="preserve"> pracownika kadry kierowniczej, specjalisty lub pracownika odbywającego staż, w ramach przeniesienia wewnątrz przedsiębiorstwa</w:t>
      </w:r>
      <w:r>
        <w:rPr>
          <w:rFonts w:cs="Times New Roman"/>
          <w:bCs/>
          <w:sz w:val="22"/>
          <w:szCs w:val="22"/>
        </w:rPr>
        <w:t>,</w:t>
      </w:r>
      <w:r w:rsidRPr="0054738A">
        <w:rPr>
          <w:rFonts w:cs="Times New Roman"/>
          <w:bCs/>
          <w:sz w:val="22"/>
          <w:szCs w:val="22"/>
        </w:rPr>
        <w:t xml:space="preserve"> powinien złożyć do wojewody</w:t>
      </w:r>
      <w:r w:rsidRPr="0054738A">
        <w:rPr>
          <w:rFonts w:cs="Times New Roman"/>
          <w:sz w:val="22"/>
          <w:szCs w:val="22"/>
        </w:rPr>
        <w:t xml:space="preserve"> </w:t>
      </w:r>
      <w:r w:rsidRPr="0054738A">
        <w:rPr>
          <w:rFonts w:cs="Times New Roman"/>
          <w:b/>
          <w:bCs/>
          <w:sz w:val="22"/>
          <w:szCs w:val="22"/>
        </w:rPr>
        <w:t>odrębny wniosek, składany w postaci papierowej</w:t>
      </w:r>
      <w:r w:rsidRPr="0054738A">
        <w:rPr>
          <w:rFonts w:cs="Times New Roman"/>
          <w:bCs/>
          <w:sz w:val="22"/>
          <w:szCs w:val="22"/>
        </w:rPr>
        <w:t xml:space="preserve">, </w:t>
      </w:r>
      <w:r w:rsidRPr="0054738A">
        <w:rPr>
          <w:rFonts w:cs="Times New Roman"/>
          <w:b/>
          <w:bCs/>
          <w:sz w:val="22"/>
          <w:szCs w:val="22"/>
        </w:rPr>
        <w:t xml:space="preserve">o wydanie karty </w:t>
      </w:r>
      <w:r w:rsidRPr="00343712">
        <w:rPr>
          <w:rFonts w:cs="Times New Roman"/>
          <w:b/>
          <w:bCs/>
          <w:sz w:val="22"/>
          <w:szCs w:val="22"/>
        </w:rPr>
        <w:t>pobytu</w:t>
      </w:r>
      <w:r w:rsidR="00EB773B" w:rsidRPr="00856D3B">
        <w:rPr>
          <w:rFonts w:cs="Times New Roman"/>
          <w:b/>
          <w:bCs/>
          <w:sz w:val="22"/>
          <w:szCs w:val="22"/>
        </w:rPr>
        <w:t xml:space="preserve"> </w:t>
      </w:r>
      <w:r w:rsidR="00EB773B" w:rsidRPr="006A1C2B">
        <w:rPr>
          <w:rFonts w:cs="Times New Roman"/>
          <w:bCs/>
          <w:sz w:val="22"/>
          <w:szCs w:val="22"/>
        </w:rPr>
        <w:t xml:space="preserve">(zob. Rozdział </w:t>
      </w:r>
      <w:r w:rsidR="00343712" w:rsidRPr="00343712">
        <w:rPr>
          <w:rFonts w:cs="Times New Roman"/>
          <w:bCs/>
          <w:sz w:val="22"/>
          <w:szCs w:val="22"/>
        </w:rPr>
        <w:t>V</w:t>
      </w:r>
      <w:r w:rsidR="00EB773B" w:rsidRPr="006A1C2B">
        <w:rPr>
          <w:rFonts w:cs="Times New Roman"/>
          <w:bCs/>
          <w:sz w:val="22"/>
          <w:szCs w:val="22"/>
        </w:rPr>
        <w:t>)</w:t>
      </w:r>
      <w:r w:rsidRPr="00343712">
        <w:rPr>
          <w:rFonts w:cs="Times New Roman"/>
          <w:bCs/>
          <w:sz w:val="22"/>
          <w:szCs w:val="22"/>
        </w:rPr>
        <w:t>.</w:t>
      </w:r>
      <w:r w:rsidRPr="0054738A">
        <w:rPr>
          <w:rFonts w:cs="Times New Roman"/>
          <w:bCs/>
          <w:sz w:val="22"/>
          <w:szCs w:val="22"/>
        </w:rPr>
        <w:t xml:space="preserve"> </w:t>
      </w:r>
    </w:p>
    <w:p w14:paraId="1E9B61CD" w14:textId="77777777" w:rsidR="00774182" w:rsidRDefault="00774182">
      <w:pPr>
        <w:spacing w:line="100" w:lineRule="atLeast"/>
        <w:jc w:val="both"/>
      </w:pPr>
    </w:p>
    <w:p w14:paraId="4A03C545" w14:textId="77777777" w:rsidR="00774182" w:rsidRDefault="00774182">
      <w:pPr>
        <w:pStyle w:val="Nagwek2"/>
        <w:spacing w:after="200"/>
        <w:rPr>
          <w:rFonts w:eastAsia="Times New Roman" w:cs="Times New Roman"/>
          <w:color w:val="FF3333"/>
        </w:rPr>
      </w:pPr>
      <w:bookmarkStart w:id="101" w:name="_Toc386286362"/>
      <w:bookmarkStart w:id="102" w:name="_Toc505338748"/>
      <w:bookmarkStart w:id="103" w:name="_Toc5972869"/>
      <w:bookmarkStart w:id="104" w:name="_Toc223621262"/>
      <w:r>
        <w:t>4.3  INNE WAŻNE INFORMACJE</w:t>
      </w:r>
      <w:bookmarkEnd w:id="101"/>
      <w:bookmarkEnd w:id="102"/>
      <w:bookmarkEnd w:id="103"/>
      <w:bookmarkEnd w:id="104"/>
    </w:p>
    <w:p w14:paraId="6123F9CF" w14:textId="77777777" w:rsidR="00A238E0" w:rsidRDefault="00A238E0" w:rsidP="00A238E0">
      <w:pPr>
        <w:spacing w:line="100" w:lineRule="atLeast"/>
        <w:jc w:val="both"/>
        <w:rPr>
          <w:rFonts w:cs="Times New Roman"/>
          <w:bCs/>
          <w:sz w:val="22"/>
          <w:szCs w:val="22"/>
        </w:rPr>
      </w:pPr>
      <w:r w:rsidRPr="00DD7CFC">
        <w:rPr>
          <w:rFonts w:cs="Times New Roman"/>
          <w:bCs/>
          <w:sz w:val="22"/>
          <w:szCs w:val="22"/>
        </w:rPr>
        <w:t xml:space="preserve">Jednostka przyjmująca składa wniosek o udzielenie </w:t>
      </w:r>
      <w:r w:rsidRPr="00DD7CFC">
        <w:rPr>
          <w:rFonts w:cs="Times New Roman"/>
          <w:b/>
          <w:bCs/>
          <w:sz w:val="22"/>
          <w:szCs w:val="22"/>
        </w:rPr>
        <w:t>kolejnego</w:t>
      </w:r>
      <w:r w:rsidRPr="00DD7CFC">
        <w:rPr>
          <w:rFonts w:cs="Times New Roman"/>
          <w:bCs/>
          <w:sz w:val="22"/>
          <w:szCs w:val="22"/>
        </w:rPr>
        <w:t xml:space="preserve"> zezwolenia </w:t>
      </w:r>
      <w:r w:rsidRPr="00DD7CFC">
        <w:rPr>
          <w:rFonts w:eastAsia="Times New Roman" w:cs="Times New Roman"/>
          <w:sz w:val="22"/>
          <w:szCs w:val="22"/>
        </w:rPr>
        <w:t xml:space="preserve">w celu </w:t>
      </w:r>
      <w:r w:rsidRPr="00DD7CFC">
        <w:rPr>
          <w:rFonts w:eastAsia="Times New Roman" w:cs="Times New Roman"/>
          <w:b/>
          <w:bCs/>
          <w:sz w:val="22"/>
          <w:szCs w:val="22"/>
        </w:rPr>
        <w:t>wykonywania pracy w ramach przeniesienia wewnątrz przedsiębiorstwa</w:t>
      </w:r>
      <w:r w:rsidRPr="00DD7CFC">
        <w:rPr>
          <w:rFonts w:eastAsia="Times New Roman" w:cs="Times New Roman"/>
          <w:sz w:val="22"/>
          <w:szCs w:val="22"/>
        </w:rPr>
        <w:t xml:space="preserve"> oraz </w:t>
      </w:r>
      <w:r w:rsidRPr="00DD7CFC">
        <w:rPr>
          <w:rFonts w:eastAsia="Times New Roman" w:cs="Times New Roman"/>
          <w:b/>
          <w:sz w:val="22"/>
          <w:szCs w:val="22"/>
        </w:rPr>
        <w:t>o udzielenie zezwolenia</w:t>
      </w:r>
      <w:r w:rsidRPr="00DD7CFC">
        <w:rPr>
          <w:rFonts w:eastAsia="Times New Roman" w:cs="Times New Roman"/>
          <w:sz w:val="22"/>
          <w:szCs w:val="22"/>
        </w:rPr>
        <w:t xml:space="preserve"> na pobyt czasowy w celu </w:t>
      </w:r>
      <w:r w:rsidRPr="00DD7CFC">
        <w:rPr>
          <w:rFonts w:eastAsia="Times New Roman" w:cs="Times New Roman"/>
          <w:b/>
          <w:bCs/>
          <w:sz w:val="22"/>
          <w:szCs w:val="22"/>
        </w:rPr>
        <w:t>mobilności długoterminowej</w:t>
      </w:r>
      <w:r w:rsidRPr="00F246D5">
        <w:t xml:space="preserve"> </w:t>
      </w:r>
      <w:r w:rsidRPr="00F246D5">
        <w:rPr>
          <w:rFonts w:eastAsia="Times New Roman" w:cs="Times New Roman"/>
          <w:b/>
          <w:bCs/>
          <w:sz w:val="22"/>
          <w:szCs w:val="22"/>
        </w:rPr>
        <w:t>pracownika kadry kierowniczej, specjalisty lub pracownika odbywającego staż, w ramach przeniesienia wewnątrz przedsiębiorstwa</w:t>
      </w:r>
      <w:r w:rsidRPr="00DD7CFC">
        <w:rPr>
          <w:rFonts w:cs="Times New Roman"/>
          <w:bCs/>
          <w:sz w:val="22"/>
          <w:szCs w:val="22"/>
        </w:rPr>
        <w:t>, nie później niż w ostatnim dniu legalnego pobytu cudzoziemca na terytorium Rzeczypospolitej Polskiej.</w:t>
      </w:r>
    </w:p>
    <w:p w14:paraId="350FF9A4" w14:textId="20A433C7" w:rsidR="00A238E0" w:rsidRDefault="00A238E0" w:rsidP="00A238E0">
      <w:pPr>
        <w:spacing w:line="100" w:lineRule="atLeast"/>
        <w:jc w:val="both"/>
        <w:rPr>
          <w:rStyle w:val="apple-style-span"/>
          <w:rFonts w:cs="Times New Roman"/>
          <w:sz w:val="22"/>
          <w:szCs w:val="22"/>
        </w:rPr>
      </w:pPr>
      <w:r w:rsidRPr="00A238E0">
        <w:rPr>
          <w:rStyle w:val="apple-style-span"/>
          <w:rFonts w:cs="Times New Roman"/>
          <w:sz w:val="22"/>
          <w:szCs w:val="22"/>
        </w:rPr>
        <w:t xml:space="preserve">Jeżeli </w:t>
      </w:r>
      <w:r w:rsidR="00AD7E8D">
        <w:rPr>
          <w:rStyle w:val="apple-style-span"/>
          <w:rFonts w:cs="Times New Roman"/>
          <w:sz w:val="22"/>
          <w:szCs w:val="22"/>
        </w:rPr>
        <w:t xml:space="preserve">powyższy </w:t>
      </w:r>
      <w:r w:rsidRPr="00A238E0">
        <w:rPr>
          <w:rStyle w:val="apple-style-span"/>
          <w:rFonts w:cs="Times New Roman"/>
          <w:sz w:val="22"/>
          <w:szCs w:val="22"/>
        </w:rPr>
        <w:t>termin na złożenie wniosku o udzielenie cudzoziemcowi zezwolenia na pobyt czasowy został zachowany i wniosek nie zawiera braków formalnych lub braki formalne zostały uzupełnione w terminie</w:t>
      </w:r>
      <w:r>
        <w:rPr>
          <w:rStyle w:val="apple-style-span"/>
          <w:rFonts w:cs="Times New Roman"/>
          <w:sz w:val="22"/>
          <w:szCs w:val="22"/>
        </w:rPr>
        <w:t>,</w:t>
      </w:r>
      <w:r w:rsidR="00A45343">
        <w:rPr>
          <w:rStyle w:val="apple-style-span"/>
          <w:rFonts w:cs="Times New Roman"/>
          <w:sz w:val="22"/>
          <w:szCs w:val="22"/>
        </w:rPr>
        <w:t xml:space="preserve"> </w:t>
      </w:r>
      <w:r w:rsidRPr="00A238E0">
        <w:rPr>
          <w:rStyle w:val="apple-style-span"/>
          <w:rFonts w:cs="Times New Roman"/>
          <w:sz w:val="22"/>
          <w:szCs w:val="22"/>
        </w:rPr>
        <w:t xml:space="preserve">pobyt cudzoziemca na terytorium Rzeczypospolitej Polskiej </w:t>
      </w:r>
      <w:r w:rsidRPr="006A1C2B">
        <w:rPr>
          <w:rStyle w:val="apple-style-span"/>
          <w:rFonts w:cs="Times New Roman"/>
          <w:b/>
          <w:sz w:val="22"/>
          <w:szCs w:val="22"/>
        </w:rPr>
        <w:t>uważa się za legalny od dnia złożenia wniosku do dnia, w którym decyzja w sprawie udzielenia zezwolenia na pobyt czasowy stanie się ostateczna</w:t>
      </w:r>
      <w:r w:rsidR="00E91222">
        <w:rPr>
          <w:rStyle w:val="apple-style-span"/>
          <w:rFonts w:cs="Times New Roman"/>
          <w:b/>
          <w:sz w:val="22"/>
          <w:szCs w:val="22"/>
        </w:rPr>
        <w:t xml:space="preserve"> </w:t>
      </w:r>
      <w:r w:rsidR="00E91222" w:rsidRPr="006A1C2B">
        <w:rPr>
          <w:rFonts w:cs="Times New Roman"/>
          <w:bCs/>
          <w:sz w:val="22"/>
          <w:szCs w:val="22"/>
        </w:rPr>
        <w:t>(np. po upływie 14 dni od jej doręczenia, jeśli nie zostanie złożone od niej odwołanie).</w:t>
      </w:r>
      <w:r w:rsidR="00E91222" w:rsidRPr="00E91222">
        <w:rPr>
          <w:rFonts w:cs="Times New Roman"/>
          <w:b/>
          <w:bCs/>
          <w:sz w:val="22"/>
          <w:szCs w:val="22"/>
        </w:rPr>
        <w:t xml:space="preserve"> </w:t>
      </w:r>
      <w:r w:rsidRPr="006A1C2B">
        <w:rPr>
          <w:sz w:val="22"/>
          <w:szCs w:val="22"/>
        </w:rPr>
        <w:t xml:space="preserve"> </w:t>
      </w:r>
      <w:r w:rsidR="00A45343" w:rsidRPr="006A1C2B">
        <w:rPr>
          <w:sz w:val="22"/>
          <w:szCs w:val="22"/>
        </w:rPr>
        <w:t xml:space="preserve">Zasada ta </w:t>
      </w:r>
      <w:r w:rsidR="00A45343" w:rsidRPr="006A1C2B">
        <w:rPr>
          <w:b/>
          <w:sz w:val="22"/>
          <w:szCs w:val="22"/>
        </w:rPr>
        <w:t>nie ma zastosowania</w:t>
      </w:r>
      <w:r w:rsidRPr="006A1C2B">
        <w:rPr>
          <w:rStyle w:val="apple-style-span"/>
          <w:rFonts w:cs="Times New Roman"/>
          <w:b/>
          <w:sz w:val="22"/>
          <w:szCs w:val="22"/>
        </w:rPr>
        <w:t xml:space="preserve"> w razie zawieszenia postępowania</w:t>
      </w:r>
      <w:r w:rsidRPr="00A45343">
        <w:rPr>
          <w:rStyle w:val="apple-style-span"/>
          <w:rFonts w:cs="Times New Roman"/>
          <w:sz w:val="22"/>
          <w:szCs w:val="22"/>
        </w:rPr>
        <w:t xml:space="preserve"> w sprawie udzielenia cudzoziemcowi </w:t>
      </w:r>
      <w:r w:rsidRPr="00AD7E8D">
        <w:rPr>
          <w:rStyle w:val="apple-style-span"/>
          <w:rFonts w:cs="Times New Roman"/>
          <w:sz w:val="22"/>
          <w:szCs w:val="22"/>
        </w:rPr>
        <w:t>ze</w:t>
      </w:r>
      <w:r w:rsidRPr="00A238E0">
        <w:rPr>
          <w:rStyle w:val="apple-style-span"/>
          <w:rFonts w:cs="Times New Roman"/>
          <w:sz w:val="22"/>
          <w:szCs w:val="22"/>
        </w:rPr>
        <w:t>zwolenia na pobyt czasowy na wniosek strony</w:t>
      </w:r>
      <w:r w:rsidR="00AD7E8D">
        <w:rPr>
          <w:rStyle w:val="apple-style-span"/>
          <w:rFonts w:cs="Times New Roman"/>
          <w:sz w:val="22"/>
          <w:szCs w:val="22"/>
        </w:rPr>
        <w:t>.</w:t>
      </w:r>
    </w:p>
    <w:p w14:paraId="5141498D" w14:textId="77777777" w:rsidR="001D64D5" w:rsidRPr="00C40B36" w:rsidRDefault="001D64D5" w:rsidP="001D64D5">
      <w:pPr>
        <w:spacing w:line="100" w:lineRule="atLeast"/>
        <w:jc w:val="both"/>
        <w:rPr>
          <w:rFonts w:cs="Times New Roman"/>
          <w:bCs/>
          <w:sz w:val="22"/>
          <w:szCs w:val="22"/>
        </w:rPr>
      </w:pPr>
      <w:r w:rsidRPr="00DD7CFC">
        <w:rPr>
          <w:rFonts w:cs="Times New Roman"/>
          <w:bCs/>
          <w:sz w:val="22"/>
          <w:szCs w:val="22"/>
        </w:rPr>
        <w:t xml:space="preserve">W przypadku gdy jednostka przyjmująca składa wniosek o udzielenie zezwolenia </w:t>
      </w:r>
      <w:r w:rsidRPr="00DD7CFC">
        <w:rPr>
          <w:rFonts w:eastAsia="Times New Roman" w:cs="Times New Roman"/>
          <w:sz w:val="22"/>
          <w:szCs w:val="22"/>
        </w:rPr>
        <w:t xml:space="preserve">na pobyt czasowy w celu </w:t>
      </w:r>
      <w:r w:rsidRPr="00DD7CFC">
        <w:rPr>
          <w:rFonts w:eastAsia="Times New Roman" w:cs="Times New Roman"/>
          <w:b/>
          <w:bCs/>
          <w:sz w:val="22"/>
          <w:szCs w:val="22"/>
        </w:rPr>
        <w:t>mobilności długoterminowej</w:t>
      </w:r>
      <w:r w:rsidRPr="00F246D5">
        <w:t xml:space="preserve"> </w:t>
      </w:r>
      <w:r w:rsidRPr="00F246D5">
        <w:rPr>
          <w:rFonts w:eastAsia="Times New Roman" w:cs="Times New Roman"/>
          <w:b/>
          <w:bCs/>
          <w:sz w:val="22"/>
          <w:szCs w:val="22"/>
        </w:rPr>
        <w:t>pracownika kadry kierowniczej, specjalisty lub pracownika odbywającego staż, w ramach przeniesienia wewnątrz przedsiębiorstwa</w:t>
      </w:r>
      <w:r w:rsidRPr="00DD7CFC">
        <w:rPr>
          <w:rFonts w:cs="Times New Roman"/>
          <w:bCs/>
          <w:sz w:val="22"/>
          <w:szCs w:val="22"/>
        </w:rPr>
        <w:t>, cudzoziemcowi, który przebywa poza terytorium Rzeczypospolitej Polskiej</w:t>
      </w:r>
      <w:r w:rsidRPr="00C40B36">
        <w:rPr>
          <w:rFonts w:cs="Times New Roman"/>
          <w:bCs/>
          <w:sz w:val="22"/>
          <w:szCs w:val="22"/>
        </w:rPr>
        <w:t xml:space="preserve">, </w:t>
      </w:r>
      <w:r>
        <w:rPr>
          <w:rFonts w:cs="Times New Roman"/>
          <w:bCs/>
          <w:sz w:val="22"/>
          <w:szCs w:val="22"/>
        </w:rPr>
        <w:t xml:space="preserve">powyższe zasady dotyczące legalnego pobytu w trakcie procedury z wyjątkiem zawieszenia postępowania na wniosek strony </w:t>
      </w:r>
      <w:r w:rsidRPr="00C40B36">
        <w:rPr>
          <w:rFonts w:cs="Times New Roman"/>
          <w:bCs/>
          <w:sz w:val="22"/>
          <w:szCs w:val="22"/>
        </w:rPr>
        <w:t>stosuje się odpowiednio, w razie zgodnego z prawem wjazdu cudzoziemca na terytorium Rzeczypospolitej Polskiej po złożeniu tego wniosku</w:t>
      </w:r>
      <w:r>
        <w:rPr>
          <w:rFonts w:cs="Times New Roman"/>
          <w:bCs/>
          <w:sz w:val="22"/>
          <w:szCs w:val="22"/>
        </w:rPr>
        <w:t xml:space="preserve">. </w:t>
      </w:r>
    </w:p>
    <w:p w14:paraId="771E7F80" w14:textId="586EE8F8" w:rsidR="001D64D5" w:rsidRDefault="001D64D5" w:rsidP="001D64D5">
      <w:pPr>
        <w:spacing w:line="100" w:lineRule="atLeast"/>
        <w:jc w:val="both"/>
      </w:pPr>
      <w:r>
        <w:rPr>
          <w:rFonts w:cs="Times New Roman"/>
          <w:b/>
          <w:bCs/>
          <w:sz w:val="22"/>
          <w:szCs w:val="22"/>
        </w:rPr>
        <w:t xml:space="preserve">UWAGA: </w:t>
      </w:r>
      <w:r w:rsidR="00686326">
        <w:rPr>
          <w:rStyle w:val="apple-style-span"/>
          <w:rFonts w:cs="Times New Roman"/>
          <w:b/>
          <w:bCs/>
          <w:sz w:val="22"/>
          <w:szCs w:val="22"/>
        </w:rPr>
        <w:t>Legalny pobyt w trakcie procedury</w:t>
      </w:r>
      <w:r>
        <w:rPr>
          <w:rStyle w:val="apple-style-span"/>
          <w:rFonts w:cs="Times New Roman"/>
          <w:b/>
          <w:bCs/>
          <w:sz w:val="22"/>
          <w:szCs w:val="22"/>
        </w:rPr>
        <w:t xml:space="preserve"> nie uprawnia cudzoziemca do podróżowania </w:t>
      </w:r>
      <w:r>
        <w:rPr>
          <w:rStyle w:val="apple-style-span"/>
          <w:rFonts w:cs="Times New Roman"/>
          <w:b/>
          <w:bCs/>
          <w:sz w:val="22"/>
          <w:szCs w:val="22"/>
        </w:rPr>
        <w:br/>
        <w:t xml:space="preserve">po terytorium innych państw obszaru Schengen, natomiast cudzoziemiec może wyjechać </w:t>
      </w:r>
      <w:r>
        <w:rPr>
          <w:rStyle w:val="apple-style-span"/>
          <w:rFonts w:cs="Times New Roman"/>
          <w:b/>
          <w:bCs/>
          <w:sz w:val="22"/>
          <w:szCs w:val="22"/>
        </w:rPr>
        <w:br/>
        <w:t>do kraju pochodzenia</w:t>
      </w:r>
      <w:r w:rsidR="00944BE7">
        <w:rPr>
          <w:rStyle w:val="apple-style-span"/>
          <w:rFonts w:cs="Times New Roman"/>
          <w:b/>
          <w:bCs/>
          <w:sz w:val="22"/>
          <w:szCs w:val="22"/>
        </w:rPr>
        <w:t>. A</w:t>
      </w:r>
      <w:r>
        <w:rPr>
          <w:rStyle w:val="apple-style-span"/>
          <w:rFonts w:cs="Times New Roman"/>
          <w:b/>
          <w:bCs/>
          <w:sz w:val="22"/>
          <w:szCs w:val="22"/>
        </w:rPr>
        <w:t xml:space="preserve">by powrócić do Polski </w:t>
      </w:r>
      <w:r w:rsidR="00944BE7">
        <w:rPr>
          <w:rStyle w:val="apple-style-span"/>
          <w:rFonts w:cs="Times New Roman"/>
          <w:b/>
          <w:bCs/>
          <w:sz w:val="22"/>
          <w:szCs w:val="22"/>
        </w:rPr>
        <w:t xml:space="preserve">cudzoziemiec </w:t>
      </w:r>
      <w:r w:rsidR="002A2546">
        <w:rPr>
          <w:rStyle w:val="apple-style-span"/>
          <w:rFonts w:cs="Times New Roman"/>
          <w:b/>
          <w:bCs/>
          <w:sz w:val="22"/>
          <w:szCs w:val="22"/>
        </w:rPr>
        <w:t xml:space="preserve">nie posiadający ważnego dokumentu pobytowego </w:t>
      </w:r>
      <w:r>
        <w:rPr>
          <w:rStyle w:val="apple-style-span"/>
          <w:rFonts w:cs="Times New Roman"/>
          <w:b/>
          <w:bCs/>
          <w:sz w:val="22"/>
          <w:szCs w:val="22"/>
        </w:rPr>
        <w:t>powinien uzyskać wizę, jeśli pochodzi z państwa objętego obowiązkiem wizowym</w:t>
      </w:r>
      <w:r w:rsidR="00DF1970">
        <w:rPr>
          <w:rStyle w:val="apple-style-span"/>
          <w:rFonts w:cs="Times New Roman"/>
          <w:b/>
          <w:bCs/>
          <w:sz w:val="22"/>
          <w:szCs w:val="22"/>
        </w:rPr>
        <w:t>, albo wykorzystał dopuszczalny pobyt krótkoterminowy na obszarze Schengen nie przekraczający 90 dni w każdym okresie 180</w:t>
      </w:r>
      <w:r w:rsidR="001B07BF">
        <w:rPr>
          <w:rStyle w:val="apple-style-span"/>
          <w:rFonts w:cs="Times New Roman"/>
          <w:b/>
          <w:bCs/>
          <w:sz w:val="22"/>
          <w:szCs w:val="22"/>
        </w:rPr>
        <w:t xml:space="preserve"> dniowym</w:t>
      </w:r>
      <w:r w:rsidR="00944BE7">
        <w:rPr>
          <w:rStyle w:val="apple-style-span"/>
          <w:rFonts w:cs="Times New Roman"/>
          <w:b/>
          <w:bCs/>
          <w:sz w:val="22"/>
          <w:szCs w:val="22"/>
        </w:rPr>
        <w:t>, do którego dolicza się także pobyt w Polsce w czasie procedury</w:t>
      </w:r>
      <w:r w:rsidR="00272B04">
        <w:rPr>
          <w:rStyle w:val="apple-style-span"/>
          <w:rFonts w:cs="Times New Roman"/>
          <w:b/>
          <w:bCs/>
          <w:sz w:val="22"/>
          <w:szCs w:val="22"/>
        </w:rPr>
        <w:t xml:space="preserve"> uzyskania zezwolenia pobytowego</w:t>
      </w:r>
      <w:r>
        <w:rPr>
          <w:rStyle w:val="apple-style-span"/>
          <w:rFonts w:cs="Times New Roman"/>
          <w:b/>
          <w:bCs/>
          <w:sz w:val="22"/>
          <w:szCs w:val="22"/>
        </w:rPr>
        <w:t xml:space="preserve">. </w:t>
      </w:r>
    </w:p>
    <w:p w14:paraId="0DB3D311" w14:textId="45DC8810" w:rsidR="00774182" w:rsidRPr="00DD7CFC" w:rsidRDefault="00774182">
      <w:pPr>
        <w:spacing w:line="100" w:lineRule="atLeast"/>
        <w:jc w:val="both"/>
        <w:rPr>
          <w:rFonts w:eastAsia="Times New Roman" w:cs="Times New Roman"/>
          <w:sz w:val="22"/>
          <w:szCs w:val="22"/>
        </w:rPr>
      </w:pPr>
      <w:r w:rsidRPr="00DD7CFC">
        <w:rPr>
          <w:rFonts w:eastAsia="Times New Roman" w:cs="Times New Roman"/>
          <w:sz w:val="22"/>
          <w:szCs w:val="22"/>
        </w:rPr>
        <w:t xml:space="preserve">W postępowaniu w sprawie udzielenia albo cofnięcia zezwolenia na pobyt czasowy </w:t>
      </w:r>
      <w:r w:rsidRPr="00DD7CFC">
        <w:rPr>
          <w:rFonts w:eastAsia="Times New Roman" w:cs="Times New Roman"/>
          <w:b/>
          <w:bCs/>
          <w:sz w:val="22"/>
          <w:szCs w:val="22"/>
        </w:rPr>
        <w:t>stroną postępowania jest wyłącznie cudzoziemiec,</w:t>
      </w:r>
      <w:r w:rsidRPr="00DD7CFC">
        <w:rPr>
          <w:rFonts w:eastAsia="Times New Roman" w:cs="Times New Roman"/>
          <w:sz w:val="22"/>
          <w:szCs w:val="22"/>
        </w:rPr>
        <w:t xml:space="preserve"> z wyjątkiem postępowań w sprawie udzielenia albo cofnięcia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Pr="00DD7CFC">
        <w:rPr>
          <w:rFonts w:eastAsia="Times New Roman" w:cs="Times New Roman"/>
          <w:b/>
          <w:bCs/>
          <w:sz w:val="22"/>
          <w:szCs w:val="22"/>
        </w:rPr>
        <w:t xml:space="preserve">. </w:t>
      </w:r>
    </w:p>
    <w:p w14:paraId="46B4F556" w14:textId="77777777" w:rsidR="00774182" w:rsidRPr="00DD7CFC" w:rsidRDefault="00774182">
      <w:pPr>
        <w:spacing w:line="100" w:lineRule="atLeast"/>
        <w:jc w:val="both"/>
        <w:rPr>
          <w:rFonts w:eastAsia="Times New Roman" w:cs="Times New Roman"/>
          <w:sz w:val="22"/>
          <w:szCs w:val="22"/>
        </w:rPr>
      </w:pPr>
      <w:r w:rsidRPr="00DD7CFC">
        <w:rPr>
          <w:rFonts w:eastAsia="Times New Roman" w:cs="Times New Roman"/>
          <w:sz w:val="22"/>
          <w:szCs w:val="22"/>
        </w:rPr>
        <w:t xml:space="preserve">W postępowaniu w sprawie udzielenia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 xml:space="preserve">zezwolenia na pobyt czasowy w celu mobilności </w:t>
      </w:r>
      <w:r w:rsidRPr="00DD7CFC">
        <w:rPr>
          <w:rFonts w:eastAsia="Times New Roman" w:cs="Times New Roman"/>
          <w:b/>
          <w:bCs/>
          <w:sz w:val="22"/>
          <w:szCs w:val="22"/>
        </w:rPr>
        <w:lastRenderedPageBreak/>
        <w:t>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stroną jest</w:t>
      </w:r>
      <w:r w:rsidRPr="00DD7CFC">
        <w:rPr>
          <w:rFonts w:eastAsia="Times New Roman" w:cs="Times New Roman"/>
          <w:b/>
          <w:bCs/>
          <w:sz w:val="22"/>
          <w:szCs w:val="22"/>
        </w:rPr>
        <w:t xml:space="preserve"> wyłącznie jednostka przyjmująca. </w:t>
      </w:r>
    </w:p>
    <w:p w14:paraId="2734CCFE" w14:textId="77777777" w:rsidR="00774182" w:rsidRPr="00DD7CFC" w:rsidRDefault="00774182">
      <w:pPr>
        <w:spacing w:line="100" w:lineRule="atLeast"/>
        <w:jc w:val="both"/>
        <w:rPr>
          <w:rFonts w:cs="Times New Roman"/>
          <w:sz w:val="22"/>
          <w:szCs w:val="22"/>
        </w:rPr>
      </w:pPr>
      <w:r w:rsidRPr="00DD7CFC">
        <w:rPr>
          <w:rFonts w:eastAsia="Times New Roman" w:cs="Times New Roman"/>
          <w:sz w:val="22"/>
          <w:szCs w:val="22"/>
        </w:rPr>
        <w:t xml:space="preserve">W postępowaniu w sprawie cofnięcia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stroną jest</w:t>
      </w:r>
      <w:r w:rsidRPr="00DD7CFC">
        <w:rPr>
          <w:rFonts w:eastAsia="Times New Roman" w:cs="Times New Roman"/>
          <w:b/>
          <w:bCs/>
          <w:sz w:val="22"/>
          <w:szCs w:val="22"/>
        </w:rPr>
        <w:t xml:space="preserve"> cudzoziemiec</w:t>
      </w:r>
      <w:r w:rsidRPr="00DD7CFC">
        <w:rPr>
          <w:rFonts w:eastAsia="Times New Roman" w:cs="Times New Roman"/>
          <w:sz w:val="22"/>
          <w:szCs w:val="22"/>
        </w:rPr>
        <w:t xml:space="preserve"> i</w:t>
      </w:r>
      <w:r w:rsidRPr="00DD7CFC">
        <w:rPr>
          <w:rFonts w:eastAsia="Times New Roman" w:cs="Times New Roman"/>
          <w:b/>
          <w:bCs/>
          <w:sz w:val="22"/>
          <w:szCs w:val="22"/>
        </w:rPr>
        <w:t xml:space="preserve"> jednostka przyjmująca.</w:t>
      </w:r>
    </w:p>
    <w:p w14:paraId="2FA90391" w14:textId="77777777" w:rsidR="00774182" w:rsidRPr="00DD7CFC" w:rsidRDefault="00774182">
      <w:pPr>
        <w:spacing w:line="100" w:lineRule="atLeast"/>
        <w:jc w:val="both"/>
        <w:rPr>
          <w:rFonts w:cs="Times New Roman"/>
          <w:sz w:val="22"/>
          <w:szCs w:val="22"/>
        </w:rPr>
      </w:pPr>
      <w:r w:rsidRPr="00DD7CFC">
        <w:rPr>
          <w:rFonts w:cs="Times New Roman"/>
          <w:sz w:val="22"/>
          <w:szCs w:val="22"/>
        </w:rPr>
        <w:t>Cudzoziemiec, któremu udzielono zezwolenia na pobyt czasowy ma obowiązek</w:t>
      </w:r>
      <w:r w:rsidRPr="00DD7CFC">
        <w:rPr>
          <w:rFonts w:cs="Times New Roman"/>
          <w:b/>
          <w:sz w:val="22"/>
          <w:szCs w:val="22"/>
        </w:rPr>
        <w:t xml:space="preserve"> zawiadomić wojewodę, </w:t>
      </w:r>
      <w:r w:rsidRPr="00DD7CFC">
        <w:rPr>
          <w:rFonts w:cs="Times New Roman"/>
          <w:sz w:val="22"/>
          <w:szCs w:val="22"/>
        </w:rPr>
        <w:t>który udzielił tego zezwolenia, w terminie</w:t>
      </w:r>
      <w:r w:rsidRPr="00DD7CFC">
        <w:rPr>
          <w:rFonts w:cs="Times New Roman"/>
          <w:b/>
          <w:sz w:val="22"/>
          <w:szCs w:val="22"/>
        </w:rPr>
        <w:t xml:space="preserve"> 15 dni roboczych, o ustaniu przyczyny udzielenia zezwolenia</w:t>
      </w:r>
      <w:r w:rsidRPr="00DD7CFC">
        <w:rPr>
          <w:rFonts w:cs="Times New Roman"/>
          <w:sz w:val="22"/>
          <w:szCs w:val="22"/>
        </w:rPr>
        <w:t xml:space="preserve">.  </w:t>
      </w:r>
      <w:r w:rsidRPr="00DD7CFC">
        <w:rPr>
          <w:rFonts w:eastAsia="Times New Roman" w:cs="Times New Roman"/>
          <w:sz w:val="22"/>
          <w:szCs w:val="22"/>
        </w:rPr>
        <w:t xml:space="preserve">Jeżeli zezwolenia na pobyt czasowy udzielił </w:t>
      </w:r>
      <w:r w:rsidRPr="00DD7CFC">
        <w:rPr>
          <w:rFonts w:eastAsia="Times New Roman" w:cs="Times New Roman"/>
          <w:b/>
          <w:bCs/>
          <w:sz w:val="22"/>
          <w:szCs w:val="22"/>
        </w:rPr>
        <w:t>Szef Urzędu do Spraw Cudzoziemców</w:t>
      </w:r>
      <w:r w:rsidRPr="00DD7CFC">
        <w:rPr>
          <w:rFonts w:eastAsia="Times New Roman" w:cs="Times New Roman"/>
          <w:sz w:val="22"/>
          <w:szCs w:val="22"/>
        </w:rPr>
        <w:t xml:space="preserve"> w drugiej instancji, ww. zawiadomienie kieruje się do </w:t>
      </w:r>
      <w:r w:rsidRPr="00DD7CFC">
        <w:rPr>
          <w:rFonts w:eastAsia="Times New Roman" w:cs="Times New Roman"/>
          <w:b/>
          <w:bCs/>
          <w:sz w:val="22"/>
          <w:szCs w:val="22"/>
        </w:rPr>
        <w:t xml:space="preserve">wojewody, który orzekał w sprawie udzielenia tego zezwolenia w pierwszej instancji. </w:t>
      </w:r>
    </w:p>
    <w:p w14:paraId="01FA9C9C" w14:textId="77777777" w:rsidR="00774182" w:rsidRDefault="00774182">
      <w:pPr>
        <w:spacing w:line="100" w:lineRule="atLeast"/>
        <w:jc w:val="both"/>
        <w:rPr>
          <w:rFonts w:cs="Times New Roman"/>
          <w:sz w:val="22"/>
          <w:szCs w:val="22"/>
        </w:rPr>
      </w:pPr>
      <w:r w:rsidRPr="00DD7CFC">
        <w:rPr>
          <w:rFonts w:cs="Times New Roman"/>
          <w:sz w:val="22"/>
          <w:szCs w:val="22"/>
        </w:rPr>
        <w:t xml:space="preserve">Zezwolenie na pobyt czasowy </w:t>
      </w:r>
      <w:r w:rsidRPr="00DD7CFC">
        <w:rPr>
          <w:rFonts w:cs="Times New Roman"/>
          <w:b/>
          <w:sz w:val="22"/>
          <w:szCs w:val="22"/>
        </w:rPr>
        <w:t>wygasa z mocy prawa</w:t>
      </w:r>
      <w:r w:rsidRPr="00DD7CFC">
        <w:rPr>
          <w:rFonts w:cs="Times New Roman"/>
          <w:sz w:val="22"/>
          <w:szCs w:val="22"/>
        </w:rPr>
        <w:t xml:space="preserve"> z dniem uzyskania przez cudzoziemca kolejnego zezwolenia na pobyt czasowy, zezwolenia na pobyt stały, zezwolenia na pobyt rezydenta długoterminowego</w:t>
      </w:r>
      <w:r>
        <w:rPr>
          <w:rFonts w:cs="Times New Roman"/>
          <w:sz w:val="22"/>
          <w:szCs w:val="22"/>
        </w:rPr>
        <w:t xml:space="preserve"> UE lub obywatelstwa polskiego.</w:t>
      </w:r>
    </w:p>
    <w:p w14:paraId="0656B25D" w14:textId="77777777" w:rsidR="00774182" w:rsidRDefault="00774182">
      <w:pPr>
        <w:spacing w:line="100" w:lineRule="atLeast"/>
        <w:jc w:val="both"/>
        <w:rPr>
          <w:rFonts w:cs="Times New Roman"/>
          <w:sz w:val="22"/>
          <w:szCs w:val="22"/>
        </w:rPr>
      </w:pPr>
    </w:p>
    <w:p w14:paraId="47055B46" w14:textId="77777777" w:rsidR="00774182" w:rsidRDefault="00774182">
      <w:pPr>
        <w:pStyle w:val="Nagwek2"/>
        <w:spacing w:after="200"/>
        <w:rPr>
          <w:rFonts w:cs="Times New Roman"/>
        </w:rPr>
      </w:pPr>
      <w:bookmarkStart w:id="105" w:name="_Toc386286363"/>
      <w:bookmarkStart w:id="106" w:name="_Toc505338749"/>
      <w:bookmarkStart w:id="107" w:name="_Toc5972870"/>
      <w:bookmarkStart w:id="108" w:name="_Toc223621263"/>
      <w:r>
        <w:t>4.4   ORGAN  ROZPATRUJĄCY  WNIOSEK</w:t>
      </w:r>
      <w:bookmarkEnd w:id="105"/>
      <w:bookmarkEnd w:id="106"/>
      <w:bookmarkEnd w:id="107"/>
      <w:bookmarkEnd w:id="108"/>
    </w:p>
    <w:p w14:paraId="07E72352" w14:textId="594203ED" w:rsidR="00774182" w:rsidRPr="00DD7CFC" w:rsidRDefault="00774182">
      <w:pPr>
        <w:spacing w:line="100" w:lineRule="atLeast"/>
        <w:jc w:val="both"/>
        <w:rPr>
          <w:rFonts w:eastAsia="Times New Roman" w:cs="Times New Roman"/>
          <w:sz w:val="22"/>
          <w:szCs w:val="22"/>
        </w:rPr>
      </w:pPr>
      <w:bookmarkStart w:id="109" w:name="_Hlk223533929"/>
      <w:r w:rsidRPr="00DD7CFC">
        <w:rPr>
          <w:rFonts w:cs="Times New Roman"/>
          <w:sz w:val="22"/>
          <w:szCs w:val="22"/>
        </w:rPr>
        <w:t xml:space="preserve">Wniosek o udzielenie </w:t>
      </w:r>
      <w:r w:rsidRPr="00DD7CFC">
        <w:rPr>
          <w:rFonts w:cs="Times New Roman"/>
          <w:b/>
          <w:bCs/>
          <w:sz w:val="22"/>
          <w:szCs w:val="22"/>
        </w:rPr>
        <w:t>z</w:t>
      </w:r>
      <w:r w:rsidRPr="00DD7CFC">
        <w:rPr>
          <w:rFonts w:eastAsia="Times New Roman" w:cs="Times New Roman"/>
          <w:b/>
          <w:bCs/>
          <w:sz w:val="22"/>
          <w:szCs w:val="22"/>
        </w:rPr>
        <w:t>ezwolenia</w:t>
      </w:r>
      <w:bookmarkEnd w:id="109"/>
      <w:r w:rsidRPr="00DD7CFC">
        <w:rPr>
          <w:rFonts w:eastAsia="Times New Roman" w:cs="Times New Roman"/>
          <w:b/>
          <w:bCs/>
          <w:sz w:val="22"/>
          <w:szCs w:val="22"/>
        </w:rPr>
        <w:t xml:space="preserve">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 xml:space="preserve">składa się do </w:t>
      </w:r>
      <w:r w:rsidRPr="00DD7CFC">
        <w:rPr>
          <w:rFonts w:eastAsia="Times New Roman" w:cs="Times New Roman"/>
          <w:b/>
          <w:bCs/>
          <w:sz w:val="22"/>
          <w:szCs w:val="22"/>
        </w:rPr>
        <w:t>wojewody właściwego ze względu na siedzibę jednostki przyjmującej</w:t>
      </w:r>
      <w:r w:rsidRPr="00DD7CFC">
        <w:rPr>
          <w:rFonts w:eastAsia="Times New Roman" w:cs="Times New Roman"/>
          <w:sz w:val="22"/>
          <w:szCs w:val="22"/>
        </w:rPr>
        <w:t>.</w:t>
      </w:r>
    </w:p>
    <w:p w14:paraId="4942C712" w14:textId="44AB2A7C" w:rsidR="007738F1" w:rsidRDefault="007738F1">
      <w:pPr>
        <w:spacing w:line="100" w:lineRule="atLeast"/>
        <w:jc w:val="both"/>
        <w:rPr>
          <w:sz w:val="22"/>
          <w:szCs w:val="22"/>
        </w:rPr>
      </w:pPr>
      <w:r w:rsidRPr="002B3C7F">
        <w:rPr>
          <w:sz w:val="22"/>
          <w:szCs w:val="22"/>
        </w:rPr>
        <w:t xml:space="preserve">Jeżeli wniosek o udzielenie członkowi rodziny cudzoziemca zezwolenia na pobyt czasowy w celu połączenia się z rodziną został złożony w tym samym dniu lub w terminie 3 dni od dnia złożenia wniosku o udzielenie zezwolenia </w:t>
      </w:r>
      <w:r w:rsidRPr="002B3C7F">
        <w:rPr>
          <w:rFonts w:eastAsia="Times New Roman" w:cs="Times New Roman"/>
          <w:b/>
          <w:bCs/>
          <w:sz w:val="22"/>
          <w:szCs w:val="22"/>
        </w:rPr>
        <w:t xml:space="preserve">na pobyt czasowy w celu wykonywania pracy w ramach przeniesienia wewnątrz przedsiębiorstwa </w:t>
      </w:r>
      <w:r w:rsidRPr="002B3C7F">
        <w:rPr>
          <w:rFonts w:eastAsia="Times New Roman" w:cs="Times New Roman"/>
          <w:sz w:val="22"/>
          <w:szCs w:val="22"/>
        </w:rPr>
        <w:t xml:space="preserve">lub </w:t>
      </w:r>
      <w:r w:rsidRPr="002B3C7F">
        <w:rPr>
          <w:rFonts w:eastAsia="Times New Roman" w:cs="Times New Roman"/>
          <w:b/>
          <w:bCs/>
          <w:sz w:val="22"/>
          <w:szCs w:val="22"/>
        </w:rPr>
        <w:t>zezwolenia na pobyt czasowy w celu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Pr="002B3C7F">
        <w:rPr>
          <w:sz w:val="22"/>
          <w:szCs w:val="22"/>
        </w:rPr>
        <w:t>, zezwolenia w celu połączenia się z rodziną udziela lub odmawia jego udzielenia wojewoda właściwy ze względu na siedzibę jednostki przyjmującej.</w:t>
      </w:r>
    </w:p>
    <w:p w14:paraId="7589B00F" w14:textId="722D1BE1" w:rsidR="00C33A93" w:rsidRDefault="00C33A93">
      <w:pPr>
        <w:spacing w:line="100" w:lineRule="atLeast"/>
        <w:jc w:val="both"/>
        <w:rPr>
          <w:sz w:val="22"/>
          <w:szCs w:val="22"/>
        </w:rPr>
      </w:pPr>
      <w:r w:rsidRPr="00C33A93">
        <w:rPr>
          <w:sz w:val="22"/>
          <w:szCs w:val="22"/>
        </w:rPr>
        <w:t xml:space="preserve">Wniosek o udzielenie </w:t>
      </w:r>
      <w:r w:rsidRPr="00C33A93">
        <w:rPr>
          <w:b/>
          <w:bCs/>
          <w:sz w:val="22"/>
          <w:szCs w:val="22"/>
        </w:rPr>
        <w:t>zezwolenia</w:t>
      </w:r>
      <w:r w:rsidRPr="00C33A93">
        <w:rPr>
          <w:sz w:val="22"/>
          <w:szCs w:val="22"/>
        </w:rPr>
        <w:t xml:space="preserve"> </w:t>
      </w:r>
      <w:r w:rsidRPr="006A1C2B">
        <w:rPr>
          <w:b/>
          <w:sz w:val="22"/>
          <w:szCs w:val="22"/>
        </w:rPr>
        <w:t>na pobyt czasowy, o którym mowa w art. 159 ust. 1 lub art. 160 pkt 1, 3, 4 lub 6</w:t>
      </w:r>
      <w:r w:rsidR="009D3EC0">
        <w:rPr>
          <w:b/>
          <w:sz w:val="22"/>
          <w:szCs w:val="22"/>
        </w:rPr>
        <w:t xml:space="preserve"> </w:t>
      </w:r>
      <w:r w:rsidR="009D3EC0" w:rsidRPr="009D3EC0">
        <w:rPr>
          <w:sz w:val="22"/>
          <w:szCs w:val="22"/>
        </w:rPr>
        <w:t>ustawy o cudzoziemcach</w:t>
      </w:r>
      <w:r w:rsidRPr="00C33A93">
        <w:rPr>
          <w:sz w:val="22"/>
          <w:szCs w:val="22"/>
        </w:rPr>
        <w:t xml:space="preserve">, cudzoziemcowi przebywającemu poza granicami Rzeczypospolitej Polskiej, </w:t>
      </w:r>
      <w:r>
        <w:rPr>
          <w:sz w:val="22"/>
          <w:szCs w:val="22"/>
        </w:rPr>
        <w:t>składa się do</w:t>
      </w:r>
      <w:r w:rsidRPr="00C33A93">
        <w:rPr>
          <w:sz w:val="22"/>
          <w:szCs w:val="22"/>
        </w:rPr>
        <w:t xml:space="preserve"> </w:t>
      </w:r>
      <w:r w:rsidRPr="006A1C2B">
        <w:rPr>
          <w:b/>
          <w:sz w:val="22"/>
          <w:szCs w:val="22"/>
        </w:rPr>
        <w:t>wojewody właściwego ze względu na miejsce pobytu członka rodziny rozdzielonej</w:t>
      </w:r>
      <w:r>
        <w:rPr>
          <w:sz w:val="22"/>
          <w:szCs w:val="22"/>
        </w:rPr>
        <w:t>, zamieszkującego na terytorium Polski</w:t>
      </w:r>
      <w:r w:rsidRPr="00C33A93">
        <w:rPr>
          <w:sz w:val="22"/>
          <w:szCs w:val="22"/>
        </w:rPr>
        <w:t>.</w:t>
      </w:r>
    </w:p>
    <w:p w14:paraId="479377E1" w14:textId="77777777" w:rsidR="009D3EC0" w:rsidRPr="002B3C7F" w:rsidRDefault="009D3EC0">
      <w:pPr>
        <w:spacing w:line="100" w:lineRule="atLeast"/>
        <w:jc w:val="both"/>
        <w:rPr>
          <w:sz w:val="22"/>
          <w:szCs w:val="22"/>
        </w:rPr>
      </w:pPr>
    </w:p>
    <w:p w14:paraId="21DBE5EB" w14:textId="77777777" w:rsidR="00774182" w:rsidRDefault="00774182">
      <w:pPr>
        <w:pStyle w:val="Nagwek2"/>
        <w:spacing w:after="200"/>
        <w:rPr>
          <w:rFonts w:cs="Times New Roman"/>
        </w:rPr>
      </w:pPr>
      <w:bookmarkStart w:id="110" w:name="_Toc386286364"/>
      <w:bookmarkStart w:id="111" w:name="_Toc505338750"/>
      <w:bookmarkStart w:id="112" w:name="_Toc5972871"/>
      <w:bookmarkStart w:id="113" w:name="_Toc223621264"/>
      <w:r>
        <w:t>4.5   DOKUMENTY</w:t>
      </w:r>
      <w:bookmarkEnd w:id="110"/>
      <w:bookmarkEnd w:id="111"/>
      <w:bookmarkEnd w:id="112"/>
      <w:bookmarkEnd w:id="113"/>
    </w:p>
    <w:p w14:paraId="0C101CD3" w14:textId="4FE251E3" w:rsidR="00774182" w:rsidRDefault="001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Podmiot uprawniony do złożenia wniosku, tj. odpowiednio j</w:t>
      </w:r>
      <w:r w:rsidRPr="001E5D1A">
        <w:rPr>
          <w:rFonts w:cs="Times New Roman"/>
          <w:sz w:val="22"/>
          <w:szCs w:val="22"/>
        </w:rPr>
        <w:t xml:space="preserve">ednostka przyjmująca </w:t>
      </w:r>
      <w:r>
        <w:rPr>
          <w:rFonts w:cs="Times New Roman"/>
          <w:sz w:val="22"/>
          <w:szCs w:val="22"/>
        </w:rPr>
        <w:t xml:space="preserve">albo członek rodziny rozdzielonej </w:t>
      </w:r>
      <w:r w:rsidR="00774182">
        <w:rPr>
          <w:rFonts w:cs="Times New Roman"/>
          <w:sz w:val="22"/>
          <w:szCs w:val="22"/>
        </w:rPr>
        <w:t xml:space="preserve">obowiązany jest: </w:t>
      </w:r>
    </w:p>
    <w:p w14:paraId="612E83D2" w14:textId="6D02D2BC" w:rsidR="00774182" w:rsidRDefault="00774182">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przedstawić </w:t>
      </w:r>
      <w:r w:rsidR="00D85A4B">
        <w:rPr>
          <w:rFonts w:cs="Times New Roman"/>
          <w:sz w:val="22"/>
          <w:szCs w:val="22"/>
        </w:rPr>
        <w:t xml:space="preserve">kopię </w:t>
      </w:r>
      <w:r>
        <w:rPr>
          <w:rFonts w:cs="Times New Roman"/>
          <w:b/>
          <w:bCs/>
          <w:sz w:val="22"/>
          <w:szCs w:val="22"/>
        </w:rPr>
        <w:t>ważn</w:t>
      </w:r>
      <w:r w:rsidR="00D85A4B">
        <w:rPr>
          <w:rFonts w:cs="Times New Roman"/>
          <w:b/>
          <w:bCs/>
          <w:sz w:val="22"/>
          <w:szCs w:val="22"/>
        </w:rPr>
        <w:t>ego</w:t>
      </w:r>
      <w:r>
        <w:rPr>
          <w:rFonts w:cs="Times New Roman"/>
          <w:b/>
          <w:bCs/>
          <w:sz w:val="22"/>
          <w:szCs w:val="22"/>
        </w:rPr>
        <w:t xml:space="preserve"> dokument</w:t>
      </w:r>
      <w:r w:rsidR="00D85A4B">
        <w:rPr>
          <w:rFonts w:cs="Times New Roman"/>
          <w:b/>
          <w:bCs/>
          <w:sz w:val="22"/>
          <w:szCs w:val="22"/>
        </w:rPr>
        <w:t>u</w:t>
      </w:r>
      <w:r>
        <w:rPr>
          <w:rFonts w:cs="Times New Roman"/>
          <w:b/>
          <w:bCs/>
          <w:sz w:val="22"/>
          <w:szCs w:val="22"/>
        </w:rPr>
        <w:t xml:space="preserve"> </w:t>
      </w:r>
      <w:r w:rsidRPr="006A1C2B">
        <w:rPr>
          <w:rFonts w:cs="Times New Roman"/>
          <w:bCs/>
          <w:sz w:val="22"/>
          <w:szCs w:val="22"/>
        </w:rPr>
        <w:t>podróży</w:t>
      </w:r>
      <w:r w:rsidR="00D85A4B" w:rsidRPr="006A1C2B">
        <w:rPr>
          <w:rFonts w:cs="Times New Roman"/>
          <w:bCs/>
          <w:sz w:val="22"/>
          <w:szCs w:val="22"/>
        </w:rPr>
        <w:t xml:space="preserve"> </w:t>
      </w:r>
      <w:bookmarkStart w:id="114" w:name="_Hlk223594540"/>
      <w:r w:rsidR="00D85A4B" w:rsidRPr="006A1C2B">
        <w:rPr>
          <w:rFonts w:cs="Times New Roman"/>
          <w:bCs/>
          <w:sz w:val="22"/>
          <w:szCs w:val="22"/>
        </w:rPr>
        <w:t>cudzoziemca, dla którego zezwolenie ma być udzielone</w:t>
      </w:r>
      <w:bookmarkEnd w:id="114"/>
      <w:r w:rsidR="00A953F5" w:rsidRPr="009D3EC0">
        <w:rPr>
          <w:rFonts w:cs="Times New Roman"/>
          <w:bCs/>
          <w:sz w:val="22"/>
          <w:szCs w:val="22"/>
        </w:rPr>
        <w:t>,</w:t>
      </w:r>
      <w:r>
        <w:rPr>
          <w:rFonts w:cs="Times New Roman"/>
          <w:sz w:val="22"/>
          <w:szCs w:val="22"/>
        </w:rPr>
        <w:t xml:space="preserve"> </w:t>
      </w:r>
    </w:p>
    <w:p w14:paraId="5083FFD5" w14:textId="4C1F0651" w:rsidR="00774182" w:rsidRDefault="00774182">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złożyć </w:t>
      </w:r>
      <w:r>
        <w:rPr>
          <w:rFonts w:cs="Times New Roman"/>
          <w:b/>
          <w:bCs/>
          <w:sz w:val="22"/>
          <w:szCs w:val="22"/>
        </w:rPr>
        <w:t>wypełniony</w:t>
      </w:r>
      <w:r w:rsidR="0088099C">
        <w:rPr>
          <w:rFonts w:cs="Times New Roman"/>
          <w:b/>
          <w:bCs/>
          <w:sz w:val="22"/>
          <w:szCs w:val="22"/>
        </w:rPr>
        <w:t xml:space="preserve"> odpowiedni</w:t>
      </w:r>
      <w:r>
        <w:rPr>
          <w:rFonts w:cs="Times New Roman"/>
          <w:b/>
          <w:bCs/>
          <w:sz w:val="22"/>
          <w:szCs w:val="22"/>
        </w:rPr>
        <w:t xml:space="preserve"> formularz wniosku</w:t>
      </w:r>
      <w:r>
        <w:rPr>
          <w:rFonts w:cs="Times New Roman"/>
          <w:sz w:val="22"/>
          <w:szCs w:val="22"/>
        </w:rPr>
        <w:t xml:space="preserve"> oraz dołączyć do wniosku:</w:t>
      </w:r>
    </w:p>
    <w:p w14:paraId="72FA6179" w14:textId="359A0258" w:rsidR="00F75CC6" w:rsidRPr="00F75CC6" w:rsidRDefault="00774182" w:rsidP="00F75CC6">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Pr>
          <w:rFonts w:cs="Times New Roman"/>
          <w:b/>
          <w:bCs/>
          <w:sz w:val="22"/>
          <w:szCs w:val="22"/>
        </w:rPr>
        <w:t xml:space="preserve">4 </w:t>
      </w:r>
      <w:r w:rsidR="00F75CC6">
        <w:rPr>
          <w:rFonts w:cs="Times New Roman"/>
          <w:b/>
          <w:bCs/>
          <w:sz w:val="22"/>
          <w:szCs w:val="22"/>
        </w:rPr>
        <w:t>f</w:t>
      </w:r>
      <w:r w:rsidR="00F75CC6" w:rsidRPr="00F75CC6">
        <w:rPr>
          <w:rFonts w:cs="Times New Roman"/>
          <w:b/>
          <w:bCs/>
          <w:sz w:val="22"/>
          <w:szCs w:val="22"/>
        </w:rPr>
        <w:t>otografie</w:t>
      </w:r>
      <w:r w:rsidR="00A953F5" w:rsidRPr="00A953F5">
        <w:rPr>
          <w:rFonts w:cs="Times New Roman"/>
          <w:bCs/>
          <w:sz w:val="22"/>
          <w:szCs w:val="22"/>
        </w:rPr>
        <w:t xml:space="preserve"> </w:t>
      </w:r>
      <w:r w:rsidR="00A953F5" w:rsidRPr="006A1C2B">
        <w:rPr>
          <w:rFonts w:cs="Times New Roman"/>
          <w:bCs/>
          <w:sz w:val="22"/>
          <w:szCs w:val="22"/>
        </w:rPr>
        <w:t>cudzoziemca, dla którego zezwolenie ma być udzielone</w:t>
      </w:r>
      <w:r w:rsidR="00F75CC6" w:rsidRPr="00F75CC6">
        <w:rPr>
          <w:rFonts w:cs="Times New Roman"/>
          <w:b/>
          <w:bCs/>
          <w:sz w:val="22"/>
          <w:szCs w:val="22"/>
        </w:rPr>
        <w:t xml:space="preserve">, </w:t>
      </w:r>
      <w:r w:rsidR="00F75CC6" w:rsidRPr="00F75CC6">
        <w:rPr>
          <w:rFonts w:cs="Times New Roman"/>
          <w:bCs/>
          <w:sz w:val="22"/>
          <w:szCs w:val="22"/>
        </w:rPr>
        <w:t xml:space="preserve">które są nieuszkodzone, kolorowe, o dobrej ostrości, mają wymiary 35 mm x 45 mm, zostały wykonane nie wcześniej niż w ciągu 6 miesięcy przed dniem złożenia wniosku, przedstawiają wizerunek twarzy cudzoziemca od wierzchołka głowy do górnej części barków, tak aby twarz zajmowała 70 </w:t>
      </w:r>
      <w:r w:rsidR="001E7AB4">
        <w:rPr>
          <w:rFonts w:cs="Times New Roman"/>
          <w:bCs/>
          <w:sz w:val="22"/>
          <w:szCs w:val="22"/>
        </w:rPr>
        <w:t>-</w:t>
      </w:r>
      <w:r w:rsidR="00F75CC6" w:rsidRPr="00F75CC6">
        <w:rPr>
          <w:rFonts w:cs="Times New Roman"/>
          <w:bCs/>
          <w:sz w:val="22"/>
          <w:szCs w:val="22"/>
        </w:rPr>
        <w:t xml:space="preserve">80% fotografii, na jednolitym jasnym tle, w pozycji frontalnej, patrzącego na wprost z otwartymi </w:t>
      </w:r>
      <w:r w:rsidR="00F75CC6" w:rsidRPr="00F75CC6">
        <w:rPr>
          <w:rFonts w:cs="Times New Roman"/>
          <w:bCs/>
          <w:sz w:val="22"/>
          <w:szCs w:val="22"/>
        </w:rPr>
        <w:lastRenderedPageBreak/>
        <w:t>oczami, nieprzesłoniętymi włosami, z naturalnym wyrazem twarzy i zamkniętymi ustami, a także odwzorowują naturalny kolor jego skóry, przedstawiają wyraźnie oczy cudzoziemca, a zwłaszcza źrenice, linia oczu cudzoziemca jest równoległa do górnej krawędzi fotografii.</w:t>
      </w:r>
    </w:p>
    <w:p w14:paraId="0A7A49A9" w14:textId="77777777" w:rsid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Fotografie powinny przedstawiać osobę bez nakrycia głowy i okularów z ciemnymi szkłami.</w:t>
      </w:r>
    </w:p>
    <w:p w14:paraId="10687EB0" w14:textId="7ADD6D46" w:rsidR="00F75CC6" w:rsidRPr="00F75CC6" w:rsidRDefault="00265D7C"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Pr>
          <w:rFonts w:cs="Times New Roman"/>
          <w:bCs/>
          <w:sz w:val="22"/>
          <w:szCs w:val="22"/>
        </w:rPr>
        <w:t>Dla osoby</w:t>
      </w:r>
      <w:r w:rsidRPr="00F75CC6">
        <w:rPr>
          <w:rFonts w:cs="Times New Roman"/>
          <w:bCs/>
          <w:sz w:val="22"/>
          <w:szCs w:val="22"/>
        </w:rPr>
        <w:t xml:space="preserve"> </w:t>
      </w:r>
      <w:r w:rsidR="00F75CC6" w:rsidRPr="00F75CC6">
        <w:rPr>
          <w:rFonts w:cs="Times New Roman"/>
          <w:bCs/>
          <w:sz w:val="22"/>
          <w:szCs w:val="22"/>
        </w:rPr>
        <w:t xml:space="preserve">z wrodzonymi lub nabytymi wadami narządu wzroku </w:t>
      </w:r>
      <w:r w:rsidRPr="00F75CC6">
        <w:rPr>
          <w:rFonts w:cs="Times New Roman"/>
          <w:bCs/>
          <w:sz w:val="22"/>
          <w:szCs w:val="22"/>
        </w:rPr>
        <w:t>moż</w:t>
      </w:r>
      <w:r>
        <w:rPr>
          <w:rFonts w:cs="Times New Roman"/>
          <w:bCs/>
          <w:sz w:val="22"/>
          <w:szCs w:val="22"/>
        </w:rPr>
        <w:t>na</w:t>
      </w:r>
      <w:r w:rsidRPr="00F75CC6">
        <w:rPr>
          <w:rFonts w:cs="Times New Roman"/>
          <w:bCs/>
          <w:sz w:val="22"/>
          <w:szCs w:val="22"/>
        </w:rPr>
        <w:t xml:space="preserve"> </w:t>
      </w:r>
      <w:r w:rsidR="00F75CC6" w:rsidRPr="00F75CC6">
        <w:rPr>
          <w:rFonts w:cs="Times New Roman"/>
          <w:bCs/>
          <w:sz w:val="22"/>
          <w:szCs w:val="22"/>
        </w:rPr>
        <w:t xml:space="preserve">dołączyć do wniosku fotografie przedstawiające </w:t>
      </w:r>
      <w:r>
        <w:rPr>
          <w:rFonts w:cs="Times New Roman"/>
          <w:bCs/>
          <w:sz w:val="22"/>
          <w:szCs w:val="22"/>
        </w:rPr>
        <w:t>tą osobę</w:t>
      </w:r>
      <w:r w:rsidRPr="00F75CC6">
        <w:rPr>
          <w:rFonts w:cs="Times New Roman"/>
          <w:bCs/>
          <w:sz w:val="22"/>
          <w:szCs w:val="22"/>
        </w:rPr>
        <w:t xml:space="preserve"> </w:t>
      </w:r>
      <w:r w:rsidR="00F75CC6" w:rsidRPr="00F75CC6">
        <w:rPr>
          <w:rFonts w:cs="Times New Roman"/>
          <w:bCs/>
          <w:sz w:val="22"/>
          <w:szCs w:val="22"/>
        </w:rPr>
        <w:t xml:space="preserve">w okularach z ciemnymi szkłami. W takim przypadku do </w:t>
      </w:r>
      <w:r w:rsidR="00F75CC6" w:rsidRPr="001C5AD6">
        <w:rPr>
          <w:rFonts w:cs="Times New Roman"/>
          <w:bCs/>
          <w:sz w:val="22"/>
          <w:szCs w:val="22"/>
        </w:rPr>
        <w:t xml:space="preserve">wniosku dołącza się również dokumenty potwierdzające </w:t>
      </w:r>
      <w:r w:rsidR="00F75CC6" w:rsidRPr="006C5F1B">
        <w:rPr>
          <w:rFonts w:cs="Times New Roman"/>
          <w:bCs/>
          <w:sz w:val="22"/>
          <w:szCs w:val="22"/>
        </w:rPr>
        <w:t>niepełnosprawność, a w przypadku braku możliwości ich przedstawienia oświadczenie cudzoziemca o niepełnosprawności</w:t>
      </w:r>
      <w:r w:rsidR="00F75CC6" w:rsidRPr="00843025">
        <w:rPr>
          <w:rFonts w:cs="Times New Roman"/>
          <w:bCs/>
          <w:sz w:val="22"/>
          <w:szCs w:val="22"/>
        </w:rPr>
        <w:t>.</w:t>
      </w:r>
    </w:p>
    <w:p w14:paraId="13D0D273" w14:textId="7A4B48B7" w:rsidR="004405A7" w:rsidRPr="00F75CC6" w:rsidRDefault="00265D7C"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Pr>
          <w:rFonts w:cs="Times New Roman"/>
          <w:bCs/>
          <w:sz w:val="22"/>
          <w:szCs w:val="22"/>
        </w:rPr>
        <w:t>Dla osoby</w:t>
      </w:r>
      <w:r w:rsidRPr="00F75CC6">
        <w:rPr>
          <w:rFonts w:cs="Times New Roman"/>
          <w:bCs/>
          <w:sz w:val="22"/>
          <w:szCs w:val="22"/>
        </w:rPr>
        <w:t xml:space="preserve"> </w:t>
      </w:r>
      <w:r w:rsidR="00F75CC6" w:rsidRPr="00F75CC6">
        <w:rPr>
          <w:rFonts w:cs="Times New Roman"/>
          <w:bCs/>
          <w:sz w:val="22"/>
          <w:szCs w:val="22"/>
        </w:rPr>
        <w:t>nosząc</w:t>
      </w:r>
      <w:r>
        <w:rPr>
          <w:rFonts w:cs="Times New Roman"/>
          <w:bCs/>
          <w:sz w:val="22"/>
          <w:szCs w:val="22"/>
        </w:rPr>
        <w:t>ej</w:t>
      </w:r>
      <w:r w:rsidR="00F75CC6" w:rsidRPr="00F75CC6">
        <w:rPr>
          <w:rFonts w:cs="Times New Roman"/>
          <w:bCs/>
          <w:sz w:val="22"/>
          <w:szCs w:val="22"/>
        </w:rPr>
        <w:t xml:space="preserve"> nakrycie głowy zgodnie z zasadami swojego wyznania </w:t>
      </w:r>
      <w:r w:rsidRPr="00F75CC6">
        <w:rPr>
          <w:rFonts w:cs="Times New Roman"/>
          <w:bCs/>
          <w:sz w:val="22"/>
          <w:szCs w:val="22"/>
        </w:rPr>
        <w:t>moż</w:t>
      </w:r>
      <w:r>
        <w:rPr>
          <w:rFonts w:cs="Times New Roman"/>
          <w:bCs/>
          <w:sz w:val="22"/>
          <w:szCs w:val="22"/>
        </w:rPr>
        <w:t>na</w:t>
      </w:r>
      <w:r w:rsidRPr="00F75CC6">
        <w:rPr>
          <w:rFonts w:cs="Times New Roman"/>
          <w:bCs/>
          <w:sz w:val="22"/>
          <w:szCs w:val="22"/>
        </w:rPr>
        <w:t xml:space="preserve"> </w:t>
      </w:r>
      <w:r w:rsidR="00F75CC6" w:rsidRPr="00F75CC6">
        <w:rPr>
          <w:rFonts w:cs="Times New Roman"/>
          <w:bCs/>
          <w:sz w:val="22"/>
          <w:szCs w:val="22"/>
        </w:rPr>
        <w:t xml:space="preserve">dołączyć do wniosku fotografie przedstawiające </w:t>
      </w:r>
      <w:r>
        <w:rPr>
          <w:rFonts w:cs="Times New Roman"/>
          <w:bCs/>
          <w:sz w:val="22"/>
          <w:szCs w:val="22"/>
        </w:rPr>
        <w:t>tą osobę</w:t>
      </w:r>
      <w:r w:rsidRPr="00F75CC6">
        <w:rPr>
          <w:rFonts w:cs="Times New Roman"/>
          <w:bCs/>
          <w:sz w:val="22"/>
          <w:szCs w:val="22"/>
        </w:rPr>
        <w:t xml:space="preserve"> </w:t>
      </w:r>
      <w:r w:rsidR="00F75CC6" w:rsidRPr="00F75CC6">
        <w:rPr>
          <w:rFonts w:cs="Times New Roman"/>
          <w:bCs/>
          <w:sz w:val="22"/>
          <w:szCs w:val="22"/>
        </w:rPr>
        <w:t xml:space="preserve">w nakryciu głowy, o ile wizerunek </w:t>
      </w:r>
      <w:r w:rsidR="00F75CC6" w:rsidRPr="007612DB">
        <w:rPr>
          <w:rFonts w:cs="Times New Roman"/>
          <w:bCs/>
          <w:sz w:val="22"/>
          <w:szCs w:val="22"/>
        </w:rPr>
        <w:t xml:space="preserve">twarzy jest w pełni widoczny. W takim przypadku do wniosku dołącza się </w:t>
      </w:r>
      <w:r w:rsidR="00F75CC6" w:rsidRPr="00AD434C">
        <w:rPr>
          <w:rFonts w:cs="Times New Roman"/>
          <w:bCs/>
          <w:sz w:val="22"/>
          <w:szCs w:val="22"/>
        </w:rPr>
        <w:t>oświadczenie cudzoziemca o przynależności do wspólnoty</w:t>
      </w:r>
      <w:r w:rsidR="00F75CC6" w:rsidRPr="00F75CC6">
        <w:rPr>
          <w:rFonts w:cs="Times New Roman"/>
          <w:bCs/>
          <w:sz w:val="22"/>
          <w:szCs w:val="22"/>
        </w:rPr>
        <w:t xml:space="preserve"> wyznaniowej.</w:t>
      </w:r>
    </w:p>
    <w:p w14:paraId="4D263535" w14:textId="77777777" w:rsidR="00F75CC6" w:rsidRP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W uzasadnionych przypadkach do wniosku można dołączyć fotografie przedstawiające cudzoziemca z zamkniętymi oczami, innym niż naturalny wyrazem twarzy lub z otwartymi ustami.</w:t>
      </w:r>
    </w:p>
    <w:p w14:paraId="2566A7A7" w14:textId="59DD524F" w:rsidR="0007402A" w:rsidRPr="006A1C2B" w:rsidRDefault="00AE44C8" w:rsidP="006A1C2B">
      <w:pPr>
        <w:pStyle w:val="Kolorowalistaakcent11"/>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Pr>
          <w:rFonts w:cs="Times New Roman"/>
          <w:bCs/>
          <w:sz w:val="22"/>
          <w:szCs w:val="22"/>
        </w:rPr>
        <w:t>c</w:t>
      </w:r>
      <w:r w:rsidRPr="006A1C2B">
        <w:rPr>
          <w:rFonts w:cs="Times New Roman"/>
          <w:bCs/>
          <w:sz w:val="22"/>
          <w:szCs w:val="22"/>
        </w:rPr>
        <w:t>złonek rodziny rozdzielonej, składając wniosek o udzielenie zezwolenia na pobyt czasowy, o którym mowa w art. 159 ust. 1 lub art. 160 pkt 1, 3, 4 lub 6</w:t>
      </w:r>
      <w:r w:rsidR="00AD434C">
        <w:rPr>
          <w:rFonts w:cs="Times New Roman"/>
          <w:bCs/>
          <w:sz w:val="22"/>
          <w:szCs w:val="22"/>
        </w:rPr>
        <w:t xml:space="preserve"> ustawy o cudzoziemcach</w:t>
      </w:r>
      <w:r w:rsidRPr="006A1C2B">
        <w:rPr>
          <w:rFonts w:cs="Times New Roman"/>
          <w:bCs/>
          <w:sz w:val="22"/>
          <w:szCs w:val="22"/>
        </w:rPr>
        <w:t xml:space="preserve">, dołącza do wniosku </w:t>
      </w:r>
      <w:r>
        <w:rPr>
          <w:rFonts w:cs="Times New Roman"/>
          <w:bCs/>
          <w:sz w:val="22"/>
          <w:szCs w:val="22"/>
        </w:rPr>
        <w:t xml:space="preserve">ponadto </w:t>
      </w:r>
      <w:r w:rsidR="0010787F" w:rsidRPr="0010787F">
        <w:rPr>
          <w:rFonts w:cs="Times New Roman"/>
          <w:b/>
          <w:bCs/>
          <w:sz w:val="22"/>
          <w:szCs w:val="22"/>
        </w:rPr>
        <w:t>pisemn</w:t>
      </w:r>
      <w:r w:rsidR="0010787F">
        <w:rPr>
          <w:rFonts w:cs="Times New Roman"/>
          <w:b/>
          <w:bCs/>
          <w:sz w:val="22"/>
          <w:szCs w:val="22"/>
        </w:rPr>
        <w:t>ą</w:t>
      </w:r>
      <w:r w:rsidR="0010787F" w:rsidRPr="0010787F">
        <w:rPr>
          <w:rFonts w:cs="Times New Roman"/>
          <w:b/>
          <w:bCs/>
          <w:sz w:val="22"/>
          <w:szCs w:val="22"/>
        </w:rPr>
        <w:t xml:space="preserve"> zgod</w:t>
      </w:r>
      <w:r w:rsidR="0010787F">
        <w:rPr>
          <w:rFonts w:cs="Times New Roman"/>
          <w:b/>
          <w:bCs/>
          <w:sz w:val="22"/>
          <w:szCs w:val="22"/>
        </w:rPr>
        <w:t>ę</w:t>
      </w:r>
      <w:r w:rsidR="0010787F" w:rsidRPr="0010787F">
        <w:rPr>
          <w:rFonts w:cs="Times New Roman"/>
          <w:b/>
          <w:bCs/>
          <w:sz w:val="22"/>
          <w:szCs w:val="22"/>
        </w:rPr>
        <w:t xml:space="preserve"> </w:t>
      </w:r>
      <w:r w:rsidR="00231896">
        <w:rPr>
          <w:rFonts w:cs="Times New Roman"/>
          <w:bCs/>
          <w:sz w:val="22"/>
          <w:szCs w:val="22"/>
        </w:rPr>
        <w:t>cudzoziemca</w:t>
      </w:r>
      <w:r w:rsidR="0010787F" w:rsidRPr="0010787F">
        <w:rPr>
          <w:rFonts w:cs="Times New Roman"/>
          <w:bCs/>
          <w:sz w:val="22"/>
          <w:szCs w:val="22"/>
        </w:rPr>
        <w:t xml:space="preserve"> lub jego przedstawiciela ustawowego, chyba że wnioskodawca jest jego przedstawicielem ustawowym</w:t>
      </w:r>
      <w:r w:rsidR="0010787F">
        <w:rPr>
          <w:rFonts w:cs="Times New Roman"/>
          <w:b/>
          <w:bCs/>
          <w:sz w:val="22"/>
          <w:szCs w:val="22"/>
        </w:rPr>
        <w:t xml:space="preserve">, </w:t>
      </w:r>
      <w:r w:rsidRPr="00AE44C8">
        <w:rPr>
          <w:rFonts w:cs="Times New Roman"/>
          <w:b/>
          <w:bCs/>
          <w:sz w:val="22"/>
          <w:szCs w:val="22"/>
        </w:rPr>
        <w:t xml:space="preserve">na złożenie wniosku o udzielenie </w:t>
      </w:r>
      <w:r w:rsidRPr="006A1C2B">
        <w:rPr>
          <w:rFonts w:cs="Times New Roman"/>
          <w:b/>
          <w:bCs/>
          <w:sz w:val="22"/>
          <w:szCs w:val="22"/>
        </w:rPr>
        <w:t xml:space="preserve">tego </w:t>
      </w:r>
      <w:r w:rsidRPr="00AE44C8">
        <w:rPr>
          <w:rFonts w:cs="Times New Roman"/>
          <w:b/>
          <w:bCs/>
          <w:sz w:val="22"/>
          <w:szCs w:val="22"/>
        </w:rPr>
        <w:t>zezwolenia</w:t>
      </w:r>
      <w:r w:rsidR="0010787F" w:rsidRPr="0010787F">
        <w:t xml:space="preserve"> </w:t>
      </w:r>
      <w:r w:rsidR="0010787F" w:rsidRPr="0010787F">
        <w:rPr>
          <w:rFonts w:cs="Times New Roman"/>
          <w:b/>
          <w:bCs/>
          <w:sz w:val="22"/>
          <w:szCs w:val="22"/>
        </w:rPr>
        <w:t>przez członka rodziny rozdzielonej</w:t>
      </w:r>
      <w:r w:rsidR="003F6D5C">
        <w:rPr>
          <w:rFonts w:cs="Times New Roman"/>
          <w:b/>
          <w:bCs/>
          <w:sz w:val="22"/>
          <w:szCs w:val="22"/>
        </w:rPr>
        <w:t xml:space="preserve"> w imieniu cudzoziemca</w:t>
      </w:r>
      <w:r w:rsidRPr="006A1C2B">
        <w:rPr>
          <w:rFonts w:cs="Times New Roman"/>
          <w:bCs/>
          <w:sz w:val="22"/>
          <w:szCs w:val="22"/>
        </w:rPr>
        <w:t xml:space="preserve">, wyrażoną </w:t>
      </w:r>
      <w:r w:rsidRPr="00AE44C8">
        <w:rPr>
          <w:rFonts w:cs="Times New Roman"/>
          <w:b/>
          <w:bCs/>
          <w:sz w:val="22"/>
          <w:szCs w:val="22"/>
        </w:rPr>
        <w:t>na określonym</w:t>
      </w:r>
      <w:r w:rsidRPr="006A1C2B">
        <w:rPr>
          <w:b/>
        </w:rPr>
        <w:t xml:space="preserve"> </w:t>
      </w:r>
      <w:r w:rsidRPr="006A1C2B">
        <w:rPr>
          <w:rFonts w:cs="Times New Roman"/>
          <w:b/>
          <w:bCs/>
          <w:sz w:val="22"/>
          <w:szCs w:val="22"/>
        </w:rPr>
        <w:t>formularzu</w:t>
      </w:r>
      <w:r w:rsidRPr="006A1C2B">
        <w:rPr>
          <w:rFonts w:cs="Times New Roman"/>
          <w:bCs/>
          <w:sz w:val="22"/>
          <w:szCs w:val="22"/>
        </w:rPr>
        <w:t>.</w:t>
      </w:r>
      <w:r>
        <w:rPr>
          <w:rFonts w:cs="Times New Roman"/>
          <w:bCs/>
          <w:sz w:val="22"/>
          <w:szCs w:val="22"/>
        </w:rPr>
        <w:t xml:space="preserve"> </w:t>
      </w:r>
      <w:r w:rsidR="0010787F">
        <w:rPr>
          <w:rFonts w:cs="Times New Roman"/>
          <w:bCs/>
          <w:sz w:val="22"/>
          <w:szCs w:val="22"/>
        </w:rPr>
        <w:t xml:space="preserve"> </w:t>
      </w:r>
    </w:p>
    <w:p w14:paraId="4DD40B45" w14:textId="35437B91" w:rsidR="00774182" w:rsidRDefault="00774182" w:rsidP="00E97E2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Pr>
          <w:rFonts w:cs="Times New Roman"/>
          <w:b/>
          <w:bCs/>
          <w:sz w:val="22"/>
          <w:szCs w:val="22"/>
        </w:rPr>
        <w:t>Uwaga – brak któregokolwiek z wyżej wymienionych dokumentów stanowi brak formalny wniosku, który w przypadku nieuzupełnienia po wezwaniu przez wojewodę prowadzącego sprawę spowoduje pozostawienie wniosku bez rozpoznania.</w:t>
      </w:r>
    </w:p>
    <w:p w14:paraId="5AC127D0" w14:textId="77777777" w:rsidR="00774182"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 xml:space="preserve">  potwierdzenie uiszczenia</w:t>
      </w:r>
      <w:r>
        <w:rPr>
          <w:rStyle w:val="apple-converted-space"/>
          <w:rFonts w:cs="Times New Roman"/>
          <w:b/>
          <w:bCs/>
          <w:sz w:val="22"/>
          <w:szCs w:val="22"/>
        </w:rPr>
        <w:t xml:space="preserve"> </w:t>
      </w:r>
      <w:r>
        <w:rPr>
          <w:rFonts w:cs="Times New Roman"/>
          <w:sz w:val="22"/>
          <w:szCs w:val="22"/>
        </w:rPr>
        <w:t>opłaty skarbowej;</w:t>
      </w:r>
    </w:p>
    <w:p w14:paraId="3F2136EC" w14:textId="77777777" w:rsidR="006C56A1" w:rsidRDefault="006C56A1" w:rsidP="006C56A1">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
          <w:bCs/>
          <w:sz w:val="22"/>
          <w:szCs w:val="22"/>
        </w:rPr>
        <w:t>dokumenty niezbędne do potwierdzenia danych zawartych we wniosku</w:t>
      </w:r>
      <w:r>
        <w:rPr>
          <w:rFonts w:cs="Times New Roman"/>
          <w:sz w:val="22"/>
          <w:szCs w:val="22"/>
        </w:rPr>
        <w:t xml:space="preserve"> i okoliczności uzasadniających ubieganie się o udzielenie zezwolenia na pobyt czasowy, w tym:</w:t>
      </w:r>
    </w:p>
    <w:p w14:paraId="7844C5D6" w14:textId="5A0719DE" w:rsidR="00774182" w:rsidRPr="00DD7CFC"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Pr>
          <w:rFonts w:cs="Times New Roman"/>
          <w:sz w:val="22"/>
          <w:szCs w:val="22"/>
        </w:rPr>
        <w:t>dokumenty potwierdzające posiadanie</w:t>
      </w:r>
      <w:r>
        <w:rPr>
          <w:rFonts w:cs="Times New Roman"/>
          <w:b/>
          <w:bCs/>
          <w:sz w:val="22"/>
          <w:szCs w:val="22"/>
        </w:rPr>
        <w:t xml:space="preserve"> ubezpieczenia zdrowotnego </w:t>
      </w:r>
      <w:r>
        <w:rPr>
          <w:rFonts w:cs="Times New Roman"/>
          <w:sz w:val="22"/>
          <w:szCs w:val="22"/>
        </w:rPr>
        <w:t xml:space="preserve">(np. </w:t>
      </w:r>
      <w:r w:rsidRPr="00A96BD1">
        <w:rPr>
          <w:rFonts w:cs="Times New Roman"/>
          <w:sz w:val="22"/>
          <w:szCs w:val="22"/>
        </w:rPr>
        <w:t>polisy lub zaświadczenia z ZUS</w:t>
      </w:r>
      <w:r w:rsidRPr="00260F27">
        <w:rPr>
          <w:rFonts w:cs="Times New Roman"/>
          <w:sz w:val="22"/>
          <w:szCs w:val="22"/>
        </w:rPr>
        <w:t>) w rozumieniu przepisów ustawy z dnia 27 sierpnia 2004</w:t>
      </w:r>
      <w:r>
        <w:rPr>
          <w:rFonts w:cs="Times New Roman"/>
          <w:sz w:val="22"/>
          <w:szCs w:val="22"/>
        </w:rPr>
        <w:t xml:space="preserve"> r. o świadczeniach opieki zdrowotnej finansowanych ze środków publicznych lub potwierdzenie pokrycia przez </w:t>
      </w:r>
      <w:r w:rsidRPr="00DD7CFC">
        <w:rPr>
          <w:rFonts w:cs="Times New Roman"/>
          <w:sz w:val="22"/>
          <w:szCs w:val="22"/>
        </w:rPr>
        <w:t xml:space="preserve">ubezpieczyciela kosztów leczenia na terytorium Rzeczypospolitej Polskiej. Ww. dokumenty należy dołączyć w przypadku ubiegania się o udzielenie: </w:t>
      </w:r>
      <w:r w:rsidRPr="00DD7CFC">
        <w:rPr>
          <w:rFonts w:eastAsia="Calibri" w:cs="Calibri"/>
          <w:sz w:val="22"/>
          <w:szCs w:val="22"/>
        </w:rPr>
        <w:t xml:space="preserve">zezwolenia na pobyt czasowy w celu wykonywania pracy w ramach przeniesienia wewnątrz przedsiębiorstwa (pkt </w:t>
      </w:r>
      <w:r w:rsidR="00BA610A">
        <w:rPr>
          <w:rFonts w:eastAsia="Calibri" w:cs="Calibri"/>
          <w:sz w:val="22"/>
          <w:szCs w:val="22"/>
        </w:rPr>
        <w:t>1</w:t>
      </w:r>
      <w:r w:rsidRPr="00DD7CFC">
        <w:rPr>
          <w:rFonts w:eastAsia="Calibri" w:cs="Calibri"/>
          <w:sz w:val="22"/>
          <w:szCs w:val="22"/>
        </w:rPr>
        <w:t>),</w:t>
      </w:r>
      <w:r w:rsidRPr="00DD7CFC">
        <w:rPr>
          <w:rFonts w:eastAsia="Times New Roman" w:cs="A"/>
          <w:b/>
          <w:bCs/>
          <w:sz w:val="22"/>
          <w:szCs w:val="22"/>
        </w:rPr>
        <w:t xml:space="preserve"> </w:t>
      </w:r>
      <w:r w:rsidRPr="00DD7CFC">
        <w:rPr>
          <w:rFonts w:eastAsia="Calibri" w:cs="Calibri"/>
          <w:sz w:val="22"/>
          <w:szCs w:val="22"/>
        </w:rPr>
        <w:t xml:space="preserve">zezwolenia na pobyt czasowy w celu mobilności długoterminowej </w:t>
      </w:r>
      <w:r w:rsidR="00F937DB" w:rsidRPr="00F937DB">
        <w:rPr>
          <w:rFonts w:eastAsia="Calibri" w:cs="Calibri"/>
          <w:sz w:val="22"/>
          <w:szCs w:val="22"/>
        </w:rPr>
        <w:t xml:space="preserve">pracownika kadry kierowniczej, specjalisty lub pracownika odbywającego staż, </w:t>
      </w:r>
      <w:r w:rsidR="000A55F3" w:rsidRPr="00DD7CFC">
        <w:rPr>
          <w:rFonts w:eastAsia="Calibri" w:cs="Calibri"/>
          <w:sz w:val="22"/>
          <w:szCs w:val="22"/>
        </w:rPr>
        <w:t xml:space="preserve">w ramach przeniesienia wewnątrz przedsiębiorstwa </w:t>
      </w:r>
      <w:r w:rsidRPr="00DD7CFC">
        <w:rPr>
          <w:rFonts w:eastAsia="Calibri" w:cs="Calibri"/>
          <w:sz w:val="22"/>
          <w:szCs w:val="22"/>
        </w:rPr>
        <w:t xml:space="preserve">(pkt </w:t>
      </w:r>
      <w:r w:rsidR="00BA610A">
        <w:rPr>
          <w:rFonts w:eastAsia="Calibri" w:cs="Calibri"/>
          <w:sz w:val="22"/>
          <w:szCs w:val="22"/>
        </w:rPr>
        <w:t>2</w:t>
      </w:r>
      <w:r w:rsidRPr="00DD7CFC">
        <w:rPr>
          <w:rFonts w:eastAsia="Calibri" w:cs="Calibri"/>
          <w:sz w:val="22"/>
          <w:szCs w:val="22"/>
        </w:rPr>
        <w:t>),</w:t>
      </w:r>
      <w:r w:rsidRPr="00DD7CFC">
        <w:rPr>
          <w:rFonts w:eastAsia="Times New Roman" w:cs="A"/>
          <w:sz w:val="22"/>
          <w:szCs w:val="22"/>
        </w:rPr>
        <w:t xml:space="preserve"> </w:t>
      </w:r>
      <w:r w:rsidRPr="00DD7CFC">
        <w:rPr>
          <w:rFonts w:cs="Times New Roman"/>
          <w:bCs/>
          <w:sz w:val="22"/>
          <w:szCs w:val="22"/>
        </w:rPr>
        <w:t xml:space="preserve">zezwolenia na pobyt czasowy </w:t>
      </w:r>
      <w:r w:rsidR="008A6579" w:rsidRPr="008A6579">
        <w:rPr>
          <w:rFonts w:cs="Times New Roman"/>
          <w:bCs/>
          <w:sz w:val="22"/>
          <w:szCs w:val="22"/>
        </w:rPr>
        <w:t xml:space="preserve">w celu połączenia się z rodziną dla przebywających za granicą </w:t>
      </w:r>
      <w:r w:rsidRPr="00DD7CFC">
        <w:rPr>
          <w:rFonts w:cs="Times New Roman"/>
          <w:bCs/>
          <w:sz w:val="22"/>
          <w:szCs w:val="22"/>
        </w:rPr>
        <w:t xml:space="preserve">członków rodzin cudzoziemców (pkt </w:t>
      </w:r>
      <w:r w:rsidR="000A55F3">
        <w:rPr>
          <w:rFonts w:cs="Times New Roman"/>
          <w:bCs/>
          <w:sz w:val="22"/>
          <w:szCs w:val="22"/>
        </w:rPr>
        <w:t>3</w:t>
      </w:r>
      <w:bookmarkStart w:id="115" w:name="_Hlk223592965"/>
      <w:r w:rsidRPr="00DD7CFC">
        <w:rPr>
          <w:rFonts w:cs="Times New Roman"/>
          <w:bCs/>
          <w:sz w:val="22"/>
          <w:szCs w:val="22"/>
        </w:rPr>
        <w:t xml:space="preserve">), </w:t>
      </w:r>
      <w:bookmarkStart w:id="116" w:name="_Hlk223592989"/>
      <w:r w:rsidR="00C82932" w:rsidRPr="00C82932">
        <w:rPr>
          <w:rFonts w:cs="Times New Roman"/>
          <w:bCs/>
          <w:sz w:val="22"/>
          <w:szCs w:val="22"/>
        </w:rPr>
        <w:t>zezwoleni</w:t>
      </w:r>
      <w:r w:rsidR="00B11270">
        <w:rPr>
          <w:rFonts w:cs="Times New Roman"/>
          <w:bCs/>
          <w:sz w:val="22"/>
          <w:szCs w:val="22"/>
        </w:rPr>
        <w:t>a</w:t>
      </w:r>
      <w:r w:rsidR="00C82932" w:rsidRPr="00C82932">
        <w:rPr>
          <w:rFonts w:cs="Times New Roman"/>
          <w:bCs/>
          <w:sz w:val="22"/>
          <w:szCs w:val="22"/>
        </w:rPr>
        <w:t xml:space="preserve"> na pobyt czasowy dla przebywających za granicą osób związanych z obywatelami R</w:t>
      </w:r>
      <w:r w:rsidR="00C82932">
        <w:rPr>
          <w:rFonts w:cs="Times New Roman"/>
          <w:bCs/>
          <w:sz w:val="22"/>
          <w:szCs w:val="22"/>
        </w:rPr>
        <w:t>P</w:t>
      </w:r>
      <w:r w:rsidR="00C82932" w:rsidRPr="00C82932">
        <w:rPr>
          <w:rFonts w:cs="Times New Roman"/>
          <w:bCs/>
          <w:sz w:val="22"/>
          <w:szCs w:val="22"/>
        </w:rPr>
        <w:t>, UE, EOG, Szwajcarii lub Wielkiej Brytanii (Umowa o Wystąpieniu)</w:t>
      </w:r>
      <w:r w:rsidR="00C82932">
        <w:rPr>
          <w:rFonts w:cs="Times New Roman"/>
          <w:bCs/>
          <w:sz w:val="22"/>
          <w:szCs w:val="22"/>
        </w:rPr>
        <w:t xml:space="preserve"> (pkt 4)</w:t>
      </w:r>
      <w:bookmarkEnd w:id="116"/>
      <w:r w:rsidR="00C82932" w:rsidRPr="00C82932">
        <w:rPr>
          <w:rFonts w:cs="Times New Roman"/>
          <w:bCs/>
          <w:sz w:val="22"/>
          <w:szCs w:val="22"/>
        </w:rPr>
        <w:t xml:space="preserve">  </w:t>
      </w:r>
      <w:bookmarkEnd w:id="115"/>
      <w:r w:rsidR="00C82932" w:rsidRPr="00C82932">
        <w:rPr>
          <w:rFonts w:cs="Times New Roman"/>
          <w:bCs/>
          <w:sz w:val="22"/>
          <w:szCs w:val="22"/>
        </w:rPr>
        <w:t xml:space="preserve"> </w:t>
      </w:r>
    </w:p>
    <w:p w14:paraId="0166953D" w14:textId="676A8A70" w:rsidR="00774182" w:rsidRPr="00DD7CFC" w:rsidRDefault="00774182" w:rsidP="00994C53">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DD7CFC">
        <w:rPr>
          <w:rFonts w:cs="Times New Roman"/>
          <w:sz w:val="22"/>
          <w:szCs w:val="22"/>
        </w:rPr>
        <w:t xml:space="preserve"> </w:t>
      </w:r>
      <w:r w:rsidRPr="00DD7CFC">
        <w:rPr>
          <w:rFonts w:cs="Times New Roman"/>
          <w:b/>
          <w:bCs/>
          <w:sz w:val="22"/>
          <w:szCs w:val="22"/>
        </w:rPr>
        <w:t xml:space="preserve">dokumenty potwierdzające posiadanie stabilnego i regularnego źródła dochodu </w:t>
      </w:r>
      <w:r w:rsidRPr="00DD7CFC">
        <w:rPr>
          <w:rFonts w:cs="Times New Roman"/>
          <w:sz w:val="22"/>
          <w:szCs w:val="22"/>
        </w:rPr>
        <w:t>(np. zeznania PIT o wysokości osiągniętego dochodu, zaświadczenia z ZUS itp.) wystarczającego na pokrycie kosztów utrzymania siebie i członków rodziny pozostających na jego utrzymaniu.</w:t>
      </w:r>
      <w:r w:rsidRPr="00DD7CFC">
        <w:rPr>
          <w:sz w:val="22"/>
          <w:szCs w:val="22"/>
        </w:rPr>
        <w:t xml:space="preserve"> </w:t>
      </w:r>
      <w:r w:rsidRPr="00DD7CFC">
        <w:rPr>
          <w:rFonts w:cs="Times New Roman"/>
          <w:sz w:val="22"/>
          <w:szCs w:val="22"/>
        </w:rPr>
        <w:t xml:space="preserve">Wysokość miesięcznego dochodu powinna być wyższa niż wysokość dochodu uprawniającego do świadczeń pieniężnych z pomocy społecznej określonych w ustawie z dnia 12 marca 2004 r. </w:t>
      </w:r>
      <w:r w:rsidR="00B61FFB">
        <w:rPr>
          <w:rFonts w:cs="Times New Roman"/>
          <w:sz w:val="22"/>
          <w:szCs w:val="22"/>
        </w:rPr>
        <w:t xml:space="preserve"> </w:t>
      </w:r>
      <w:r w:rsidRPr="00DD7CFC">
        <w:rPr>
          <w:rFonts w:cs="Times New Roman"/>
          <w:sz w:val="22"/>
          <w:szCs w:val="22"/>
        </w:rPr>
        <w:t>o pomocy społecznej</w:t>
      </w:r>
      <w:r w:rsidR="000A55F3">
        <w:rPr>
          <w:rFonts w:cs="Times New Roman"/>
          <w:sz w:val="22"/>
          <w:szCs w:val="22"/>
        </w:rPr>
        <w:t xml:space="preserve"> (</w:t>
      </w:r>
      <w:proofErr w:type="spellStart"/>
      <w:r w:rsidR="000A55F3">
        <w:rPr>
          <w:rFonts w:cs="Times New Roman"/>
          <w:sz w:val="22"/>
          <w:szCs w:val="22"/>
        </w:rPr>
        <w:t>t.j</w:t>
      </w:r>
      <w:proofErr w:type="spellEnd"/>
      <w:r w:rsidR="000A55F3">
        <w:rPr>
          <w:rFonts w:cs="Times New Roman"/>
          <w:sz w:val="22"/>
          <w:szCs w:val="22"/>
        </w:rPr>
        <w:t xml:space="preserve">. </w:t>
      </w:r>
      <w:r w:rsidR="000A55F3" w:rsidRPr="000A55F3">
        <w:rPr>
          <w:rFonts w:cs="Times New Roman"/>
          <w:sz w:val="22"/>
          <w:szCs w:val="22"/>
        </w:rPr>
        <w:t>Dz.U.</w:t>
      </w:r>
      <w:r w:rsidR="000A55F3">
        <w:rPr>
          <w:rFonts w:cs="Times New Roman"/>
          <w:sz w:val="22"/>
          <w:szCs w:val="22"/>
        </w:rPr>
        <w:t xml:space="preserve"> z </w:t>
      </w:r>
      <w:r w:rsidR="00795791" w:rsidRPr="000A55F3">
        <w:rPr>
          <w:rFonts w:cs="Times New Roman"/>
          <w:sz w:val="22"/>
          <w:szCs w:val="22"/>
        </w:rPr>
        <w:t>20</w:t>
      </w:r>
      <w:r w:rsidR="00795791">
        <w:rPr>
          <w:rFonts w:cs="Times New Roman"/>
          <w:sz w:val="22"/>
          <w:szCs w:val="22"/>
        </w:rPr>
        <w:t xml:space="preserve">25 </w:t>
      </w:r>
      <w:r w:rsidR="000A55F3">
        <w:rPr>
          <w:rFonts w:cs="Times New Roman"/>
          <w:sz w:val="22"/>
          <w:szCs w:val="22"/>
        </w:rPr>
        <w:t>r</w:t>
      </w:r>
      <w:r w:rsidR="000A55F3" w:rsidRPr="000A55F3">
        <w:rPr>
          <w:rFonts w:cs="Times New Roman"/>
          <w:sz w:val="22"/>
          <w:szCs w:val="22"/>
        </w:rPr>
        <w:t>.</w:t>
      </w:r>
      <w:r w:rsidR="000A55F3">
        <w:rPr>
          <w:rFonts w:cs="Times New Roman"/>
          <w:sz w:val="22"/>
          <w:szCs w:val="22"/>
        </w:rPr>
        <w:t xml:space="preserve"> poz. </w:t>
      </w:r>
      <w:r w:rsidR="00795791">
        <w:rPr>
          <w:rFonts w:cs="Times New Roman"/>
          <w:sz w:val="22"/>
          <w:szCs w:val="22"/>
        </w:rPr>
        <w:t xml:space="preserve">1214 </w:t>
      </w:r>
      <w:r w:rsidR="00994C53">
        <w:rPr>
          <w:rFonts w:cs="Times New Roman"/>
          <w:sz w:val="22"/>
          <w:szCs w:val="22"/>
        </w:rPr>
        <w:t xml:space="preserve">z </w:t>
      </w:r>
      <w:proofErr w:type="spellStart"/>
      <w:r w:rsidR="00994C53">
        <w:rPr>
          <w:rFonts w:cs="Times New Roman"/>
          <w:sz w:val="22"/>
          <w:szCs w:val="22"/>
        </w:rPr>
        <w:t>późn</w:t>
      </w:r>
      <w:proofErr w:type="spellEnd"/>
      <w:r w:rsidR="00994C53">
        <w:rPr>
          <w:rFonts w:cs="Times New Roman"/>
          <w:sz w:val="22"/>
          <w:szCs w:val="22"/>
        </w:rPr>
        <w:t>. zm.</w:t>
      </w:r>
      <w:r w:rsidR="000A55F3">
        <w:rPr>
          <w:rFonts w:cs="Times New Roman"/>
          <w:sz w:val="22"/>
          <w:szCs w:val="22"/>
        </w:rPr>
        <w:t>)</w:t>
      </w:r>
      <w:r w:rsidRPr="00DD7CFC">
        <w:rPr>
          <w:rFonts w:cs="Times New Roman"/>
          <w:sz w:val="22"/>
          <w:szCs w:val="22"/>
        </w:rPr>
        <w:t>, w odniesieniu do cudzoziemca oraz każdego członka rodziny pozostającego na jego utrzymaniu</w:t>
      </w:r>
      <w:r w:rsidR="00426015">
        <w:rPr>
          <w:rFonts w:cs="Times New Roman"/>
          <w:sz w:val="22"/>
          <w:szCs w:val="22"/>
        </w:rPr>
        <w:t xml:space="preserve"> </w:t>
      </w:r>
      <w:r w:rsidR="00F937DB">
        <w:rPr>
          <w:rFonts w:cs="Times New Roman"/>
          <w:sz w:val="22"/>
          <w:szCs w:val="22"/>
        </w:rPr>
        <w:t>(p</w:t>
      </w:r>
      <w:r w:rsidRPr="00DD7CFC">
        <w:rPr>
          <w:rFonts w:cs="Times New Roman"/>
          <w:sz w:val="22"/>
          <w:szCs w:val="22"/>
        </w:rPr>
        <w:t xml:space="preserve">owinna przekraczać  </w:t>
      </w:r>
      <w:r w:rsidR="00426015" w:rsidRPr="00426015">
        <w:rPr>
          <w:rFonts w:cs="Times New Roman"/>
          <w:sz w:val="22"/>
          <w:szCs w:val="22"/>
        </w:rPr>
        <w:t>823</w:t>
      </w:r>
      <w:r w:rsidR="003701E5" w:rsidRPr="00DD7CFC">
        <w:rPr>
          <w:rFonts w:cs="Times New Roman"/>
          <w:sz w:val="22"/>
          <w:szCs w:val="22"/>
        </w:rPr>
        <w:t xml:space="preserve"> </w:t>
      </w:r>
      <w:r w:rsidRPr="00DD7CFC">
        <w:rPr>
          <w:rFonts w:cs="Times New Roman"/>
          <w:sz w:val="22"/>
          <w:szCs w:val="22"/>
        </w:rPr>
        <w:t xml:space="preserve">zł dla osób w rodzinie lub </w:t>
      </w:r>
      <w:r w:rsidR="009F0B06" w:rsidRPr="009F0B06">
        <w:rPr>
          <w:rFonts w:cs="Times New Roman"/>
          <w:sz w:val="22"/>
          <w:szCs w:val="22"/>
        </w:rPr>
        <w:t>1010</w:t>
      </w:r>
      <w:r w:rsidR="00426015">
        <w:rPr>
          <w:rFonts w:cs="Times New Roman"/>
          <w:sz w:val="22"/>
          <w:szCs w:val="22"/>
        </w:rPr>
        <w:t xml:space="preserve"> </w:t>
      </w:r>
      <w:r w:rsidR="003701E5" w:rsidRPr="00DD7CFC">
        <w:rPr>
          <w:rFonts w:cs="Times New Roman"/>
          <w:sz w:val="22"/>
          <w:szCs w:val="22"/>
        </w:rPr>
        <w:t xml:space="preserve">zł </w:t>
      </w:r>
      <w:r w:rsidRPr="00DD7CFC">
        <w:rPr>
          <w:rFonts w:cs="Times New Roman"/>
          <w:sz w:val="22"/>
          <w:szCs w:val="22"/>
        </w:rPr>
        <w:t xml:space="preserve">dla osób samotnie gospodarujących) Ww. dokumenty należy dołączyć w przypadku ubiegania się o udzielenie: </w:t>
      </w:r>
      <w:r w:rsidRPr="00DD7CFC">
        <w:rPr>
          <w:rFonts w:cs="Times New Roman"/>
          <w:bCs/>
          <w:sz w:val="22"/>
          <w:szCs w:val="22"/>
        </w:rPr>
        <w:t xml:space="preserve">zezwolenia na pobyt czasowy </w:t>
      </w:r>
      <w:r w:rsidR="004B30D6" w:rsidRPr="004B30D6">
        <w:rPr>
          <w:rFonts w:cs="Times New Roman"/>
          <w:bCs/>
          <w:sz w:val="22"/>
          <w:szCs w:val="22"/>
        </w:rPr>
        <w:t xml:space="preserve">w celu połączenia się z rodziną dla przebywających za granicą </w:t>
      </w:r>
      <w:r w:rsidRPr="00DD7CFC">
        <w:rPr>
          <w:rFonts w:cs="Times New Roman"/>
          <w:bCs/>
          <w:sz w:val="22"/>
          <w:szCs w:val="22"/>
        </w:rPr>
        <w:t xml:space="preserve">członków rodzin cudzoziemców (pkt </w:t>
      </w:r>
      <w:r w:rsidR="002D6AC9">
        <w:rPr>
          <w:rFonts w:cs="Times New Roman"/>
          <w:bCs/>
          <w:sz w:val="22"/>
          <w:szCs w:val="22"/>
        </w:rPr>
        <w:t>3</w:t>
      </w:r>
      <w:r w:rsidRPr="00DD7CFC">
        <w:rPr>
          <w:rFonts w:cs="Times New Roman"/>
          <w:bCs/>
          <w:sz w:val="22"/>
          <w:szCs w:val="22"/>
        </w:rPr>
        <w:t>),</w:t>
      </w:r>
      <w:r w:rsidR="00B97AFE" w:rsidRPr="00DD7CFC">
        <w:rPr>
          <w:rFonts w:cs="Times New Roman"/>
          <w:bCs/>
          <w:sz w:val="22"/>
          <w:szCs w:val="22"/>
        </w:rPr>
        <w:t xml:space="preserve"> </w:t>
      </w:r>
      <w:r w:rsidR="00C82932" w:rsidRPr="00C82932">
        <w:rPr>
          <w:rFonts w:cs="Times New Roman"/>
          <w:bCs/>
          <w:sz w:val="22"/>
          <w:szCs w:val="22"/>
        </w:rPr>
        <w:t>zezwoleni</w:t>
      </w:r>
      <w:r w:rsidR="00B11270">
        <w:rPr>
          <w:rFonts w:cs="Times New Roman"/>
          <w:bCs/>
          <w:sz w:val="22"/>
          <w:szCs w:val="22"/>
        </w:rPr>
        <w:t>a</w:t>
      </w:r>
      <w:r w:rsidR="00C82932" w:rsidRPr="00C82932">
        <w:rPr>
          <w:rFonts w:cs="Times New Roman"/>
          <w:bCs/>
          <w:sz w:val="22"/>
          <w:szCs w:val="22"/>
        </w:rPr>
        <w:t xml:space="preserve"> na pobyt czasowy dla przebywających za granicą osób związanych z obywatelami RP, UE, EOG, Szwajcarii lub Wielkiej Brytanii (Umowa o Wystąpieniu) (pkt 4)</w:t>
      </w:r>
      <w:r w:rsidR="00C82932">
        <w:rPr>
          <w:rFonts w:cs="Times New Roman"/>
          <w:bCs/>
          <w:sz w:val="22"/>
          <w:szCs w:val="22"/>
        </w:rPr>
        <w:t xml:space="preserve"> </w:t>
      </w:r>
    </w:p>
    <w:p w14:paraId="566430AF" w14:textId="47C0017B" w:rsidR="00774182" w:rsidRPr="00DD7CFC"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DD7CFC">
        <w:rPr>
          <w:rFonts w:eastAsia="Times New Roman" w:cs="A"/>
          <w:sz w:val="22"/>
          <w:szCs w:val="22"/>
        </w:rPr>
        <w:lastRenderedPageBreak/>
        <w:t xml:space="preserve"> </w:t>
      </w:r>
      <w:r w:rsidRPr="00DD7CFC">
        <w:rPr>
          <w:rFonts w:cs="Times New Roman"/>
          <w:b/>
          <w:bCs/>
          <w:sz w:val="22"/>
          <w:szCs w:val="22"/>
        </w:rPr>
        <w:t xml:space="preserve"> dokumenty potwierdzające zapewnione na terytorium Rzeczypospolitej Polskiej miejsce zamieszkania  (np. zaświadczenia o zameldowaniu lub umowy najmu mieszkania) </w:t>
      </w:r>
      <w:r w:rsidRPr="00DD7CFC">
        <w:rPr>
          <w:rFonts w:cs="Times New Roman"/>
          <w:sz w:val="22"/>
          <w:szCs w:val="22"/>
        </w:rPr>
        <w:t xml:space="preserve">należy dołączyć w przypadku ubiegania się o udzielenie: </w:t>
      </w:r>
      <w:r w:rsidRPr="00DD7CFC">
        <w:rPr>
          <w:rFonts w:eastAsia="Calibri" w:cs="Calibri"/>
          <w:sz w:val="22"/>
          <w:szCs w:val="22"/>
        </w:rPr>
        <w:t xml:space="preserve">zezwolenia na pobyt czasowy w celu wykonywania pracy w ramach przeniesienia wewnątrz przedsiębiorstwa (pkt </w:t>
      </w:r>
      <w:r w:rsidR="00193E43">
        <w:rPr>
          <w:rFonts w:eastAsia="Calibri" w:cs="Calibri"/>
          <w:sz w:val="22"/>
          <w:szCs w:val="22"/>
        </w:rPr>
        <w:t>1</w:t>
      </w:r>
      <w:r w:rsidRPr="00DD7CFC">
        <w:rPr>
          <w:rFonts w:eastAsia="Calibri" w:cs="Calibri"/>
          <w:sz w:val="22"/>
          <w:szCs w:val="22"/>
        </w:rPr>
        <w:t>),</w:t>
      </w:r>
      <w:r w:rsidRPr="00DD7CFC">
        <w:rPr>
          <w:rFonts w:eastAsia="Times New Roman" w:cs="A"/>
          <w:b/>
          <w:bCs/>
          <w:sz w:val="22"/>
          <w:szCs w:val="22"/>
        </w:rPr>
        <w:t xml:space="preserve"> </w:t>
      </w:r>
      <w:r w:rsidRPr="00DD7CFC">
        <w:rPr>
          <w:rFonts w:eastAsia="Calibri" w:cs="Calibri"/>
          <w:sz w:val="22"/>
          <w:szCs w:val="22"/>
        </w:rPr>
        <w:t>zezwolenia na pobyt czasowy w celu mobilności długoterminowej</w:t>
      </w:r>
      <w:r w:rsidR="00DC1858">
        <w:rPr>
          <w:rFonts w:eastAsia="Calibri" w:cs="Calibri"/>
          <w:sz w:val="22"/>
          <w:szCs w:val="22"/>
        </w:rPr>
        <w:t xml:space="preserve"> </w:t>
      </w:r>
      <w:r w:rsidR="00051352" w:rsidRPr="00051352">
        <w:rPr>
          <w:rFonts w:eastAsia="Calibri" w:cs="Calibri"/>
          <w:sz w:val="22"/>
          <w:szCs w:val="22"/>
        </w:rPr>
        <w:t>pracownika kadry kierowniczej, specjalisty lub pracownika odbywającego staż,</w:t>
      </w:r>
      <w:r w:rsidR="00051352">
        <w:rPr>
          <w:rFonts w:eastAsia="Calibri" w:cs="Calibri"/>
          <w:sz w:val="22"/>
          <w:szCs w:val="22"/>
        </w:rPr>
        <w:t xml:space="preserve"> </w:t>
      </w:r>
      <w:r w:rsidR="00DC1858" w:rsidRPr="00DC1858">
        <w:rPr>
          <w:rFonts w:eastAsia="Calibri" w:cs="Calibri"/>
          <w:sz w:val="22"/>
          <w:szCs w:val="22"/>
        </w:rPr>
        <w:t>w ramach przeniesienia wewnątrz przedsiębiorstwa</w:t>
      </w:r>
      <w:r w:rsidRPr="00DD7CFC">
        <w:rPr>
          <w:rFonts w:eastAsia="Calibri" w:cs="Calibri"/>
          <w:sz w:val="22"/>
          <w:szCs w:val="22"/>
        </w:rPr>
        <w:t xml:space="preserve"> (pkt </w:t>
      </w:r>
      <w:r w:rsidR="00193E43">
        <w:rPr>
          <w:rFonts w:eastAsia="Calibri" w:cs="Calibri"/>
          <w:sz w:val="22"/>
          <w:szCs w:val="22"/>
        </w:rPr>
        <w:t>2</w:t>
      </w:r>
      <w:r w:rsidRPr="00DD7CFC">
        <w:rPr>
          <w:rFonts w:eastAsia="Calibri" w:cs="Calibri"/>
          <w:sz w:val="22"/>
          <w:szCs w:val="22"/>
        </w:rPr>
        <w:t>),</w:t>
      </w:r>
      <w:r w:rsidRPr="00DD7CFC">
        <w:rPr>
          <w:rFonts w:cs="Times New Roman"/>
          <w:bCs/>
          <w:sz w:val="22"/>
          <w:szCs w:val="22"/>
        </w:rPr>
        <w:t xml:space="preserve"> zezwolenia na pobyt czasowy </w:t>
      </w:r>
      <w:r w:rsidR="004B30D6" w:rsidRPr="004B30D6">
        <w:rPr>
          <w:rFonts w:cs="Times New Roman"/>
          <w:bCs/>
          <w:sz w:val="22"/>
          <w:szCs w:val="22"/>
        </w:rPr>
        <w:t xml:space="preserve">w celu połączenia się z rodziną dla przebywających za granicą </w:t>
      </w:r>
      <w:r w:rsidRPr="00DD7CFC">
        <w:rPr>
          <w:rFonts w:cs="Times New Roman"/>
          <w:bCs/>
          <w:sz w:val="22"/>
          <w:szCs w:val="22"/>
        </w:rPr>
        <w:t xml:space="preserve"> </w:t>
      </w:r>
      <w:r w:rsidRPr="002D6AC9">
        <w:rPr>
          <w:rFonts w:cs="Times New Roman"/>
          <w:bCs/>
          <w:sz w:val="22"/>
          <w:szCs w:val="22"/>
        </w:rPr>
        <w:t xml:space="preserve">członków rodzin cudzoziemców (pkt </w:t>
      </w:r>
      <w:r w:rsidR="002D6AC9">
        <w:rPr>
          <w:rFonts w:cs="Times New Roman"/>
          <w:bCs/>
          <w:sz w:val="22"/>
          <w:szCs w:val="22"/>
        </w:rPr>
        <w:t>3</w:t>
      </w:r>
      <w:r w:rsidRPr="002D6AC9">
        <w:rPr>
          <w:rFonts w:cs="Times New Roman"/>
          <w:bCs/>
          <w:sz w:val="22"/>
          <w:szCs w:val="22"/>
        </w:rPr>
        <w:t>)</w:t>
      </w:r>
      <w:r w:rsidRPr="00DD7CFC">
        <w:rPr>
          <w:rFonts w:cs="Times New Roman"/>
          <w:bCs/>
          <w:sz w:val="22"/>
          <w:szCs w:val="22"/>
        </w:rPr>
        <w:t>.</w:t>
      </w:r>
    </w:p>
    <w:p w14:paraId="0E0567FE" w14:textId="77777777" w:rsidR="001500AE" w:rsidRPr="00DD7CFC" w:rsidRDefault="001500AE">
      <w:pPr>
        <w:tabs>
          <w:tab w:val="left" w:pos="2400"/>
        </w:tabs>
        <w:spacing w:line="100" w:lineRule="atLeast"/>
        <w:jc w:val="both"/>
      </w:pPr>
    </w:p>
    <w:p w14:paraId="3E7D45CC" w14:textId="3E5BE226" w:rsidR="00774182" w:rsidRDefault="00774182">
      <w:pPr>
        <w:pStyle w:val="Nagwek2"/>
        <w:spacing w:after="200"/>
      </w:pPr>
      <w:bookmarkStart w:id="117" w:name="_Toc386286365"/>
      <w:bookmarkStart w:id="118" w:name="_Toc505338751"/>
      <w:bookmarkStart w:id="119" w:name="_Toc5972872"/>
      <w:bookmarkStart w:id="120" w:name="_Toc223621265"/>
      <w:r>
        <w:t>4.</w:t>
      </w:r>
      <w:r w:rsidR="002E654A">
        <w:t xml:space="preserve"> </w:t>
      </w:r>
      <w:r>
        <w:t>6  SZCZEGÓŁOWE REGULACJE DOT. ZEZWOLEŃ NA POBYT CZASOWY</w:t>
      </w:r>
      <w:bookmarkEnd w:id="117"/>
      <w:bookmarkEnd w:id="118"/>
      <w:bookmarkEnd w:id="119"/>
      <w:bookmarkEnd w:id="120"/>
      <w:r w:rsidR="00FA1A9D" w:rsidRPr="00FA1A9D">
        <w:rPr>
          <w:caps w:val="0"/>
          <w:spacing w:val="0"/>
          <w:sz w:val="20"/>
          <w:szCs w:val="20"/>
        </w:rPr>
        <w:t xml:space="preserve"> </w:t>
      </w:r>
    </w:p>
    <w:p w14:paraId="6D314775" w14:textId="77777777" w:rsidR="003E3B8A" w:rsidDel="00293EDF" w:rsidRDefault="003E3B8A">
      <w:pPr>
        <w:spacing w:line="100" w:lineRule="atLeast"/>
        <w:jc w:val="both"/>
        <w:rPr>
          <w:rFonts w:cs="Times New Roman"/>
          <w:color w:val="FF3333"/>
          <w:sz w:val="22"/>
          <w:szCs w:val="22"/>
        </w:rPr>
      </w:pPr>
    </w:p>
    <w:p w14:paraId="270BA045" w14:textId="2CEF1416" w:rsidR="00774182" w:rsidRPr="00361865" w:rsidRDefault="00774182">
      <w:pPr>
        <w:pStyle w:val="Nagwek3"/>
        <w:spacing w:after="200" w:line="100" w:lineRule="atLeast"/>
        <w:jc w:val="both"/>
        <w:rPr>
          <w:rFonts w:eastAsia="Times New Roman" w:cs="Times New Roman"/>
          <w:color w:val="auto"/>
        </w:rPr>
      </w:pPr>
      <w:bookmarkStart w:id="121" w:name="_Toc505338754"/>
      <w:bookmarkStart w:id="122" w:name="_Toc5972875"/>
      <w:bookmarkStart w:id="123" w:name="_Toc223621266"/>
      <w:r w:rsidRPr="002D51ED">
        <w:t>4</w:t>
      </w:r>
      <w:bookmarkStart w:id="124" w:name="_Hlk208923672"/>
      <w:r w:rsidRPr="002D51ED">
        <w:t>.6.</w:t>
      </w:r>
      <w:r w:rsidR="00B82814">
        <w:t>1</w:t>
      </w:r>
      <w:r w:rsidRPr="002D51ED">
        <w:t>.</w:t>
      </w:r>
      <w:r w:rsidRPr="00361865">
        <w:rPr>
          <w:rFonts w:cs="Times New Roman"/>
          <w:color w:val="auto"/>
        </w:rPr>
        <w:t xml:space="preserve"> </w:t>
      </w:r>
      <w:r w:rsidRPr="002D51ED">
        <w:t>ZEZWOLENIE NA POBYT CZASOWY W CELU wykonywania pracy w ramach przeniesienia wewnątrz przedsiębiorstwa</w:t>
      </w:r>
      <w:bookmarkEnd w:id="121"/>
      <w:bookmarkEnd w:id="122"/>
      <w:bookmarkEnd w:id="123"/>
      <w:r w:rsidRPr="00361865">
        <w:rPr>
          <w:rFonts w:eastAsia="Times New Roman" w:cs="Times New Roman"/>
          <w:color w:val="auto"/>
        </w:rPr>
        <w:t xml:space="preserve"> </w:t>
      </w:r>
    </w:p>
    <w:bookmarkEnd w:id="124"/>
    <w:p w14:paraId="5046C885" w14:textId="77777777" w:rsidR="00FF531E" w:rsidRDefault="00FF531E">
      <w:pPr>
        <w:pStyle w:val="Tekstpodstawowy"/>
        <w:rPr>
          <w:rFonts w:ascii="Calibri" w:hAnsi="Calibri"/>
          <w:sz w:val="22"/>
          <w:szCs w:val="22"/>
        </w:rPr>
      </w:pPr>
    </w:p>
    <w:p w14:paraId="579E20E8" w14:textId="4EA52000" w:rsidR="00FF531E" w:rsidRDefault="00486AC1">
      <w:pPr>
        <w:pStyle w:val="Tekstpodstawowy"/>
        <w:rPr>
          <w:rFonts w:ascii="Calibri" w:hAnsi="Calibri"/>
          <w:sz w:val="22"/>
          <w:szCs w:val="22"/>
        </w:rPr>
      </w:pPr>
      <w:r w:rsidRPr="00486AC1">
        <w:rPr>
          <w:rFonts w:ascii="Calibri" w:hAnsi="Calibri"/>
          <w:sz w:val="22"/>
          <w:szCs w:val="22"/>
        </w:rPr>
        <w:t xml:space="preserve">Zezwolenia </w:t>
      </w:r>
      <w:bookmarkStart w:id="125" w:name="_Hlk209533600"/>
      <w:bookmarkStart w:id="126" w:name="_Hlk209536368"/>
      <w:r w:rsidRPr="00486AC1">
        <w:rPr>
          <w:rFonts w:ascii="Calibri" w:hAnsi="Calibri"/>
          <w:sz w:val="22"/>
          <w:szCs w:val="22"/>
        </w:rPr>
        <w:t>na pobyt czasowy w celu wykonywania pracy w ramach przeniesienia wewnątrz przedsiębiorstwa</w:t>
      </w:r>
      <w:bookmarkEnd w:id="125"/>
      <w:r w:rsidRPr="00486AC1">
        <w:rPr>
          <w:rFonts w:ascii="Calibri" w:hAnsi="Calibri"/>
          <w:sz w:val="22"/>
          <w:szCs w:val="22"/>
        </w:rPr>
        <w:t xml:space="preserve"> </w:t>
      </w:r>
      <w:bookmarkEnd w:id="126"/>
      <w:r w:rsidRPr="00486AC1">
        <w:rPr>
          <w:rFonts w:ascii="Calibri" w:hAnsi="Calibri"/>
          <w:sz w:val="22"/>
          <w:szCs w:val="22"/>
        </w:rPr>
        <w:t>udziela się, gdy celem pobytu cudzoziemca na terytorium Rzeczypospolitej Polskiej jest wykonywanie pracy w jednostce przyjmującej, mającej siedzibę na terytorium Rzeczypospolitej Polskiej, w charakterze pracownika kadry kierowniczej, specjalisty lub pracownika odbywającego staż</w:t>
      </w:r>
      <w:r w:rsidR="00650E19" w:rsidRPr="00650E19">
        <w:t xml:space="preserve"> </w:t>
      </w:r>
      <w:r w:rsidR="00650E19" w:rsidRPr="00650E19">
        <w:rPr>
          <w:rFonts w:ascii="Calibri" w:hAnsi="Calibri"/>
          <w:sz w:val="22"/>
          <w:szCs w:val="22"/>
        </w:rPr>
        <w:t>oraz spełn</w:t>
      </w:r>
      <w:r w:rsidR="00650E19">
        <w:rPr>
          <w:rFonts w:ascii="Calibri" w:hAnsi="Calibri"/>
          <w:sz w:val="22"/>
          <w:szCs w:val="22"/>
        </w:rPr>
        <w:t xml:space="preserve">ione są </w:t>
      </w:r>
      <w:r w:rsidR="00650E19" w:rsidRPr="00650E19">
        <w:rPr>
          <w:rFonts w:ascii="Calibri" w:hAnsi="Calibri"/>
          <w:sz w:val="22"/>
          <w:szCs w:val="22"/>
        </w:rPr>
        <w:t>wymagane warunki</w:t>
      </w:r>
      <w:r>
        <w:rPr>
          <w:rFonts w:ascii="Calibri" w:hAnsi="Calibri"/>
          <w:sz w:val="22"/>
          <w:szCs w:val="22"/>
        </w:rPr>
        <w:t xml:space="preserve">. </w:t>
      </w:r>
    </w:p>
    <w:p w14:paraId="1D6B6EB0" w14:textId="08817217" w:rsidR="00AB2317" w:rsidRDefault="00AB2317">
      <w:pPr>
        <w:pStyle w:val="Tekstpodstawowy"/>
        <w:rPr>
          <w:rFonts w:ascii="Calibri" w:hAnsi="Calibri"/>
          <w:sz w:val="22"/>
          <w:szCs w:val="22"/>
        </w:rPr>
      </w:pPr>
      <w:r>
        <w:rPr>
          <w:rFonts w:ascii="Calibri" w:hAnsi="Calibri"/>
          <w:b/>
          <w:sz w:val="22"/>
          <w:szCs w:val="22"/>
        </w:rPr>
        <w:t>P</w:t>
      </w:r>
      <w:r w:rsidRPr="00AB2317">
        <w:rPr>
          <w:rFonts w:ascii="Calibri" w:hAnsi="Calibri"/>
          <w:b/>
          <w:sz w:val="22"/>
          <w:szCs w:val="22"/>
        </w:rPr>
        <w:t xml:space="preserve">rzeniesienie wewnątrz przedsiębiorstwa </w:t>
      </w:r>
      <w:r w:rsidR="00ED1B5D">
        <w:rPr>
          <w:rFonts w:ascii="Calibri" w:hAnsi="Calibri"/>
          <w:sz w:val="22"/>
          <w:szCs w:val="22"/>
        </w:rPr>
        <w:t>–</w:t>
      </w:r>
      <w:r w:rsidRPr="002A7928">
        <w:rPr>
          <w:rFonts w:ascii="Calibri" w:hAnsi="Calibri"/>
          <w:sz w:val="22"/>
          <w:szCs w:val="22"/>
        </w:rPr>
        <w:t xml:space="preserve"> </w:t>
      </w:r>
      <w:r w:rsidR="00ED1B5D">
        <w:rPr>
          <w:rFonts w:ascii="Calibri" w:hAnsi="Calibri"/>
          <w:sz w:val="22"/>
          <w:szCs w:val="22"/>
        </w:rPr>
        <w:t xml:space="preserve">oznacza </w:t>
      </w:r>
      <w:r w:rsidRPr="002A7928">
        <w:rPr>
          <w:rFonts w:ascii="Calibri" w:hAnsi="Calibri"/>
          <w:sz w:val="22"/>
          <w:szCs w:val="22"/>
        </w:rPr>
        <w:t>czasowe oddelegowanie cudzoziemca, którego miejsce pobytu w chwili składania wniosku o udzielenie zezwolenia</w:t>
      </w:r>
      <w:r w:rsidR="00ED1B5D" w:rsidRPr="00ED1B5D">
        <w:rPr>
          <w:rFonts w:ascii="Calibri" w:hAnsi="Calibri"/>
          <w:sz w:val="22"/>
          <w:szCs w:val="22"/>
        </w:rPr>
        <w:t xml:space="preserve"> </w:t>
      </w:r>
      <w:r w:rsidR="00ED1B5D" w:rsidRPr="00486AC1">
        <w:rPr>
          <w:rFonts w:ascii="Calibri" w:hAnsi="Calibri"/>
          <w:sz w:val="22"/>
          <w:szCs w:val="22"/>
        </w:rPr>
        <w:t>na pobyt czasowy w celu wykonywania pracy w ramach przeniesienia wewnątrz przedsiębiorstwa</w:t>
      </w:r>
      <w:r w:rsidRPr="002A7928">
        <w:rPr>
          <w:rFonts w:ascii="Calibri" w:hAnsi="Calibri"/>
          <w:sz w:val="22"/>
          <w:szCs w:val="22"/>
        </w:rPr>
        <w:t>, znajduje się poza terytorium państw członkowskich Unii Europejskiej, przez pracodawcę macierzystego do jednostki przyjmującej oraz korzystanie z mobilności;</w:t>
      </w:r>
    </w:p>
    <w:p w14:paraId="03B2A36E" w14:textId="77777777" w:rsidR="00ED1B5D" w:rsidRPr="00AB2317" w:rsidRDefault="00ED1B5D" w:rsidP="00ED1B5D">
      <w:pPr>
        <w:pStyle w:val="Tekstpodstawowy"/>
        <w:rPr>
          <w:rFonts w:ascii="Calibri" w:hAnsi="Calibri"/>
          <w:sz w:val="22"/>
          <w:szCs w:val="22"/>
        </w:rPr>
      </w:pPr>
      <w:r>
        <w:rPr>
          <w:rFonts w:ascii="Calibri" w:hAnsi="Calibri"/>
          <w:b/>
          <w:sz w:val="22"/>
          <w:szCs w:val="22"/>
        </w:rPr>
        <w:t>J</w:t>
      </w:r>
      <w:r w:rsidRPr="009679DE">
        <w:rPr>
          <w:rFonts w:ascii="Calibri" w:hAnsi="Calibri"/>
          <w:b/>
          <w:sz w:val="22"/>
          <w:szCs w:val="22"/>
        </w:rPr>
        <w:t>ednostka przyjmująca</w:t>
      </w:r>
      <w:r w:rsidRPr="00AB2317">
        <w:rPr>
          <w:rFonts w:ascii="Calibri" w:hAnsi="Calibri"/>
          <w:sz w:val="22"/>
          <w:szCs w:val="22"/>
        </w:rPr>
        <w:t xml:space="preserve"> </w:t>
      </w:r>
      <w:r>
        <w:rPr>
          <w:rFonts w:ascii="Calibri" w:hAnsi="Calibri"/>
          <w:sz w:val="22"/>
          <w:szCs w:val="22"/>
        </w:rPr>
        <w:t>–</w:t>
      </w:r>
      <w:r w:rsidRPr="00AB2317">
        <w:rPr>
          <w:rFonts w:ascii="Calibri" w:hAnsi="Calibri"/>
          <w:sz w:val="22"/>
          <w:szCs w:val="22"/>
        </w:rPr>
        <w:t xml:space="preserve"> </w:t>
      </w:r>
      <w:r>
        <w:rPr>
          <w:rFonts w:ascii="Calibri" w:hAnsi="Calibri"/>
          <w:sz w:val="22"/>
          <w:szCs w:val="22"/>
        </w:rPr>
        <w:t xml:space="preserve">oznacza </w:t>
      </w:r>
      <w:bookmarkStart w:id="127" w:name="_Hlk223599011"/>
      <w:r w:rsidRPr="00AB2317">
        <w:rPr>
          <w:rFonts w:ascii="Calibri" w:hAnsi="Calibri"/>
          <w:sz w:val="22"/>
          <w:szCs w:val="22"/>
        </w:rPr>
        <w:t>osobę prawną lub jednostkę organizacyjną niebędącą osobą prawną, której ustawa przyznaje zdolność prawną, do której jest przenoszony pracownik wewnątrz przedsiębiorstwa, i która:</w:t>
      </w:r>
    </w:p>
    <w:p w14:paraId="77345726" w14:textId="77777777" w:rsidR="00ED1B5D" w:rsidRPr="00AB2317" w:rsidRDefault="00ED1B5D" w:rsidP="00ED1B5D">
      <w:pPr>
        <w:pStyle w:val="Tekstpodstawowy"/>
        <w:rPr>
          <w:rFonts w:ascii="Calibri" w:hAnsi="Calibri"/>
          <w:sz w:val="22"/>
          <w:szCs w:val="22"/>
        </w:rPr>
      </w:pPr>
      <w:r w:rsidRPr="00AB2317">
        <w:rPr>
          <w:rFonts w:ascii="Calibri" w:hAnsi="Calibri"/>
          <w:sz w:val="22"/>
          <w:szCs w:val="22"/>
        </w:rPr>
        <w:t>a)</w:t>
      </w:r>
      <w:r>
        <w:rPr>
          <w:rFonts w:ascii="Calibri" w:hAnsi="Calibri"/>
          <w:sz w:val="22"/>
          <w:szCs w:val="22"/>
        </w:rPr>
        <w:t xml:space="preserve"> </w:t>
      </w:r>
      <w:r w:rsidRPr="00AB2317">
        <w:rPr>
          <w:rFonts w:ascii="Calibri" w:hAnsi="Calibri"/>
          <w:sz w:val="22"/>
          <w:szCs w:val="22"/>
        </w:rPr>
        <w:t xml:space="preserve">jest w szczególności </w:t>
      </w:r>
      <w:r w:rsidRPr="002A7928">
        <w:rPr>
          <w:rFonts w:ascii="Calibri" w:hAnsi="Calibri"/>
          <w:b/>
          <w:sz w:val="22"/>
          <w:szCs w:val="22"/>
        </w:rPr>
        <w:t>oddziałem lub przedstawicielstwem</w:t>
      </w:r>
      <w:r w:rsidRPr="00AB2317">
        <w:rPr>
          <w:rFonts w:ascii="Calibri" w:hAnsi="Calibri"/>
          <w:sz w:val="22"/>
          <w:szCs w:val="22"/>
        </w:rPr>
        <w:t xml:space="preserve"> pracodawcy macierzystego będącego przedsiębiorcą zagranicznym lub</w:t>
      </w:r>
    </w:p>
    <w:p w14:paraId="2E0042BE" w14:textId="77777777" w:rsidR="00ED1B5D" w:rsidRDefault="00ED1B5D" w:rsidP="00ED1B5D">
      <w:pPr>
        <w:pStyle w:val="Tekstpodstawowy"/>
        <w:rPr>
          <w:rFonts w:ascii="Calibri" w:hAnsi="Calibri"/>
          <w:sz w:val="22"/>
          <w:szCs w:val="22"/>
        </w:rPr>
      </w:pPr>
      <w:r w:rsidRPr="00AB2317">
        <w:rPr>
          <w:rFonts w:ascii="Calibri" w:hAnsi="Calibri"/>
          <w:sz w:val="22"/>
          <w:szCs w:val="22"/>
        </w:rPr>
        <w:t>b)</w:t>
      </w:r>
      <w:r>
        <w:rPr>
          <w:rFonts w:ascii="Calibri" w:hAnsi="Calibri"/>
          <w:sz w:val="22"/>
          <w:szCs w:val="22"/>
        </w:rPr>
        <w:t xml:space="preserve"> </w:t>
      </w:r>
      <w:r w:rsidRPr="00AB2317">
        <w:rPr>
          <w:rFonts w:ascii="Calibri" w:hAnsi="Calibri"/>
          <w:sz w:val="22"/>
          <w:szCs w:val="22"/>
        </w:rPr>
        <w:t xml:space="preserve">należy </w:t>
      </w:r>
      <w:r w:rsidRPr="002A7928">
        <w:rPr>
          <w:rFonts w:ascii="Calibri" w:hAnsi="Calibri"/>
          <w:b/>
          <w:sz w:val="22"/>
          <w:szCs w:val="22"/>
        </w:rPr>
        <w:t>do tej samej grupy przedsiębiorstw</w:t>
      </w:r>
      <w:r w:rsidRPr="00AB2317">
        <w:rPr>
          <w:rFonts w:ascii="Calibri" w:hAnsi="Calibri"/>
          <w:sz w:val="22"/>
          <w:szCs w:val="22"/>
        </w:rPr>
        <w:t xml:space="preserve"> co pracodawca macierzysty;</w:t>
      </w:r>
    </w:p>
    <w:bookmarkEnd w:id="127"/>
    <w:p w14:paraId="3D95119A" w14:textId="7E10806C" w:rsidR="00AB2317" w:rsidRPr="00AB2317" w:rsidRDefault="00AB2317" w:rsidP="00AB2317">
      <w:pPr>
        <w:pStyle w:val="Tekstpodstawowy"/>
        <w:rPr>
          <w:rFonts w:ascii="Calibri" w:hAnsi="Calibri"/>
          <w:sz w:val="22"/>
          <w:szCs w:val="22"/>
        </w:rPr>
      </w:pPr>
      <w:r>
        <w:rPr>
          <w:rFonts w:ascii="Calibri" w:hAnsi="Calibri"/>
          <w:b/>
          <w:sz w:val="22"/>
          <w:szCs w:val="22"/>
        </w:rPr>
        <w:t>G</w:t>
      </w:r>
      <w:r w:rsidRPr="002A7928">
        <w:rPr>
          <w:rFonts w:ascii="Calibri" w:hAnsi="Calibri"/>
          <w:b/>
          <w:sz w:val="22"/>
          <w:szCs w:val="22"/>
        </w:rPr>
        <w:t>rupa przedsiębiorstw</w:t>
      </w:r>
      <w:r w:rsidRPr="00AB2317">
        <w:rPr>
          <w:rFonts w:ascii="Calibri" w:hAnsi="Calibri"/>
          <w:sz w:val="22"/>
          <w:szCs w:val="22"/>
        </w:rPr>
        <w:t xml:space="preserve"> - co najmniej dwie osoby prawne lub jednostki organizacyjne niebędące osobami prawnymi, którym ustawa przyznaje zdolność prawną, prowadzące działalność gospodarczą, które:</w:t>
      </w:r>
    </w:p>
    <w:p w14:paraId="60A77D97" w14:textId="4592D5BF" w:rsidR="00AB2317" w:rsidRPr="00AB2317" w:rsidRDefault="00AB2317" w:rsidP="002A7928">
      <w:pPr>
        <w:pStyle w:val="Tekstpodstawowy"/>
        <w:ind w:left="284"/>
        <w:rPr>
          <w:rFonts w:ascii="Calibri" w:hAnsi="Calibri"/>
          <w:sz w:val="22"/>
          <w:szCs w:val="22"/>
        </w:rPr>
      </w:pPr>
      <w:r w:rsidRPr="00AB2317">
        <w:rPr>
          <w:rFonts w:ascii="Calibri" w:hAnsi="Calibri"/>
          <w:sz w:val="22"/>
          <w:szCs w:val="22"/>
        </w:rPr>
        <w:t>a)</w:t>
      </w:r>
      <w:r>
        <w:rPr>
          <w:rFonts w:ascii="Calibri" w:hAnsi="Calibri"/>
          <w:sz w:val="22"/>
          <w:szCs w:val="22"/>
        </w:rPr>
        <w:t xml:space="preserve"> </w:t>
      </w:r>
      <w:r w:rsidRPr="00AB2317">
        <w:rPr>
          <w:rFonts w:ascii="Calibri" w:hAnsi="Calibri"/>
          <w:sz w:val="22"/>
          <w:szCs w:val="22"/>
        </w:rPr>
        <w:t>są powiązane ze sobą w sposób odpowiadający relacji spółki dominującej i spółki zależnej w rozumieniu art. 4 § 1 pkt 4 ustawy z dnia 15 września 2000 r. - Kodeks spółek handlowych (Dz. U. z 2024 r. poz. 18 i 96) lub</w:t>
      </w:r>
    </w:p>
    <w:p w14:paraId="6287E6D3" w14:textId="49EC9DEF" w:rsidR="00AB2317" w:rsidRDefault="00AB2317" w:rsidP="002A7928">
      <w:pPr>
        <w:pStyle w:val="Tekstpodstawowy"/>
        <w:ind w:left="284"/>
        <w:rPr>
          <w:rFonts w:ascii="Calibri" w:hAnsi="Calibri"/>
          <w:sz w:val="22"/>
          <w:szCs w:val="22"/>
        </w:rPr>
      </w:pPr>
      <w:r w:rsidRPr="00AB2317">
        <w:rPr>
          <w:rFonts w:ascii="Calibri" w:hAnsi="Calibri"/>
          <w:sz w:val="22"/>
          <w:szCs w:val="22"/>
        </w:rPr>
        <w:t>b)</w:t>
      </w:r>
      <w:r>
        <w:rPr>
          <w:rFonts w:ascii="Calibri" w:hAnsi="Calibri"/>
          <w:sz w:val="22"/>
          <w:szCs w:val="22"/>
        </w:rPr>
        <w:t xml:space="preserve"> </w:t>
      </w:r>
      <w:r w:rsidRPr="00AB2317">
        <w:rPr>
          <w:rFonts w:ascii="Calibri" w:hAnsi="Calibri"/>
          <w:sz w:val="22"/>
          <w:szCs w:val="22"/>
        </w:rPr>
        <w:t>pozostają z inną osobą prawną lub jednostką organizacyjną niebędącą osobą prawną, której ustawa przyznaje zdolność prawną, w takich stosunkach prawnych, że wynika z nich podstawa do wywierania przez tę osobę prawną lub jednostkę organizacyjną decydującego wpływu na ich działalność, z użyciem tożsamych wzorców i prawideł zarządzania;</w:t>
      </w:r>
    </w:p>
    <w:p w14:paraId="70634F57" w14:textId="2DED7E25" w:rsidR="00AB2317" w:rsidRDefault="00AB2317">
      <w:pPr>
        <w:pStyle w:val="Tekstpodstawowy"/>
        <w:rPr>
          <w:rFonts w:ascii="Calibri" w:hAnsi="Calibri"/>
          <w:sz w:val="22"/>
          <w:szCs w:val="22"/>
        </w:rPr>
      </w:pPr>
      <w:r>
        <w:rPr>
          <w:rFonts w:ascii="Calibri" w:hAnsi="Calibri"/>
          <w:b/>
          <w:sz w:val="22"/>
          <w:szCs w:val="22"/>
        </w:rPr>
        <w:t>P</w:t>
      </w:r>
      <w:r w:rsidRPr="002A7928">
        <w:rPr>
          <w:rFonts w:ascii="Calibri" w:hAnsi="Calibri"/>
          <w:b/>
          <w:sz w:val="22"/>
          <w:szCs w:val="22"/>
        </w:rPr>
        <w:t>racodawca macierzysty</w:t>
      </w:r>
      <w:r w:rsidRPr="00AB2317">
        <w:rPr>
          <w:rFonts w:ascii="Calibri" w:hAnsi="Calibri"/>
          <w:sz w:val="22"/>
          <w:szCs w:val="22"/>
        </w:rPr>
        <w:t xml:space="preserve"> </w:t>
      </w:r>
      <w:r w:rsidR="00B26D95">
        <w:rPr>
          <w:rFonts w:ascii="Calibri" w:hAnsi="Calibri"/>
          <w:sz w:val="22"/>
          <w:szCs w:val="22"/>
        </w:rPr>
        <w:t>–</w:t>
      </w:r>
      <w:r w:rsidRPr="00AB2317">
        <w:rPr>
          <w:rFonts w:ascii="Calibri" w:hAnsi="Calibri"/>
          <w:sz w:val="22"/>
          <w:szCs w:val="22"/>
        </w:rPr>
        <w:t xml:space="preserve"> </w:t>
      </w:r>
      <w:r w:rsidR="00B26D95">
        <w:rPr>
          <w:rFonts w:ascii="Calibri" w:hAnsi="Calibri"/>
          <w:sz w:val="22"/>
          <w:szCs w:val="22"/>
        </w:rPr>
        <w:t xml:space="preserve">oznacza </w:t>
      </w:r>
      <w:r w:rsidRPr="00AB2317">
        <w:rPr>
          <w:rFonts w:ascii="Calibri" w:hAnsi="Calibri"/>
          <w:sz w:val="22"/>
          <w:szCs w:val="22"/>
        </w:rPr>
        <w:t xml:space="preserve">osobę prawną lub jednostkę organizacyjną niebędącą osobą prawną, której ustawa przyznaje zdolność prawną, posiadającą siedzibę poza terytorium państw członkowskich Unii Europejskiej, państw członkowskich Europejskiego Porozumienia Wolnego Handlu (EFTA) - stron umowy o Europejskim Obszarze Gospodarczym lub Konfederacji Szwajcarskiej, która zatrudnia </w:t>
      </w:r>
      <w:r w:rsidRPr="00AB2317">
        <w:rPr>
          <w:rFonts w:ascii="Calibri" w:hAnsi="Calibri"/>
          <w:sz w:val="22"/>
          <w:szCs w:val="22"/>
        </w:rPr>
        <w:lastRenderedPageBreak/>
        <w:t>pracownika przenoszonego do jednostki przyjmującej przed jego przeniesieniem wewnątrz przedsiębiorstwa i w czasie tego przeniesienia;</w:t>
      </w:r>
    </w:p>
    <w:p w14:paraId="48E80C72" w14:textId="77777777" w:rsidR="00B26D95" w:rsidRPr="00B26D95" w:rsidRDefault="00B26D95" w:rsidP="00B26D95">
      <w:pPr>
        <w:spacing w:after="0" w:line="100" w:lineRule="atLeast"/>
        <w:jc w:val="both"/>
        <w:rPr>
          <w:rFonts w:eastAsia="Times New Roman" w:cs="Times New Roman"/>
          <w:sz w:val="22"/>
          <w:szCs w:val="22"/>
        </w:rPr>
      </w:pPr>
      <w:r w:rsidRPr="00B26D95">
        <w:rPr>
          <w:rFonts w:eastAsia="Times New Roman" w:cs="Times New Roman"/>
          <w:b/>
          <w:sz w:val="22"/>
          <w:szCs w:val="22"/>
        </w:rPr>
        <w:t>Specjalista</w:t>
      </w:r>
      <w:r w:rsidRPr="00B26D95">
        <w:rPr>
          <w:rFonts w:eastAsia="Times New Roman" w:cs="Times New Roman"/>
          <w:sz w:val="22"/>
          <w:szCs w:val="22"/>
        </w:rPr>
        <w:t xml:space="preserve"> – oznacza cudzoziemca pracującego w ramach grupy przedsiębiorstw, posiadającego kluczową i specyficzną wiedzę dla obszarów działania jednostki przyjmującej, jej technik lub zarządzania nią, opartą na wysokich kwalifikacjach, w tym odpowiednim doświadczeniu zawodowym;</w:t>
      </w:r>
    </w:p>
    <w:p w14:paraId="09325D77" w14:textId="77777777" w:rsidR="00B26D95" w:rsidRPr="00B26D95" w:rsidRDefault="00B26D95" w:rsidP="00B26D95">
      <w:pPr>
        <w:spacing w:after="0" w:line="100" w:lineRule="atLeast"/>
        <w:jc w:val="both"/>
        <w:rPr>
          <w:rFonts w:eastAsia="Times New Roman" w:cs="Times New Roman"/>
          <w:sz w:val="22"/>
          <w:szCs w:val="22"/>
        </w:rPr>
      </w:pPr>
      <w:r w:rsidRPr="00B26D95">
        <w:rPr>
          <w:rFonts w:eastAsia="Times New Roman" w:cs="Times New Roman"/>
          <w:b/>
          <w:sz w:val="22"/>
          <w:szCs w:val="22"/>
        </w:rPr>
        <w:t>Pracownik odbywający staż</w:t>
      </w:r>
      <w:r w:rsidRPr="00B26D95">
        <w:rPr>
          <w:rFonts w:eastAsia="Times New Roman" w:cs="Times New Roman"/>
          <w:sz w:val="22"/>
          <w:szCs w:val="22"/>
        </w:rPr>
        <w:t xml:space="preserve"> – oznacza cudzoziemca posiadającego dyplom ukończenia studiów wyższych, który zostaje przeniesiony do jednostki przyjmującej w celu rozwoju zawodowego, w tym związanego z przygotowaniem do objęcia w przyszłości stanowiska u pracodawcy macierzystego lub w grupie przedsiębiorstw, lub odbycia szkolenia w zakresie technik lub metod prowadzenia działalności gospodarczej i który w czasie trwania przeniesienia otrzymuje wynagrodzenie;</w:t>
      </w:r>
    </w:p>
    <w:p w14:paraId="6CD7E08A" w14:textId="77777777" w:rsidR="00B26D95" w:rsidRDefault="00B26D95">
      <w:pPr>
        <w:pStyle w:val="Tekstpodstawowy"/>
        <w:rPr>
          <w:rFonts w:ascii="Calibri" w:hAnsi="Calibri"/>
          <w:sz w:val="22"/>
          <w:szCs w:val="22"/>
        </w:rPr>
      </w:pPr>
    </w:p>
    <w:p w14:paraId="04103D21" w14:textId="50128EA6" w:rsidR="00774182" w:rsidRPr="00361865" w:rsidRDefault="00774182">
      <w:pPr>
        <w:pStyle w:val="Tekstpodstawowy"/>
        <w:rPr>
          <w:rFonts w:ascii="Calibri" w:hAnsi="Calibri"/>
          <w:sz w:val="22"/>
          <w:szCs w:val="22"/>
        </w:rPr>
      </w:pPr>
      <w:r w:rsidRPr="00361865">
        <w:rPr>
          <w:rFonts w:ascii="Calibri" w:hAnsi="Calibri"/>
          <w:sz w:val="22"/>
          <w:szCs w:val="22"/>
        </w:rPr>
        <w:t xml:space="preserve">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 xml:space="preserve">oraz posiadania </w:t>
      </w:r>
      <w:r w:rsidRPr="00361865">
        <w:rPr>
          <w:rFonts w:ascii="Calibri" w:hAnsi="Calibri"/>
          <w:b/>
          <w:sz w:val="22"/>
          <w:szCs w:val="22"/>
        </w:rPr>
        <w:t>zapewnionego na terytorium RP miejsca zamieszkania</w:t>
      </w:r>
      <w:r w:rsidRPr="00361865">
        <w:rPr>
          <w:rFonts w:ascii="Calibri" w:hAnsi="Calibri"/>
          <w:sz w:val="22"/>
          <w:szCs w:val="22"/>
        </w:rPr>
        <w:t xml:space="preserve"> (zob. pkt 4.5).</w:t>
      </w:r>
    </w:p>
    <w:p w14:paraId="3EDA27E5"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Dodatkowo </w:t>
      </w:r>
      <w:r w:rsidRPr="00361865">
        <w:rPr>
          <w:rFonts w:ascii="Calibri" w:hAnsi="Calibri"/>
          <w:b/>
          <w:bCs/>
          <w:sz w:val="22"/>
          <w:szCs w:val="22"/>
        </w:rPr>
        <w:t>cudzoziemiec powinien</w:t>
      </w:r>
      <w:r w:rsidRPr="00361865">
        <w:rPr>
          <w:rFonts w:ascii="Calibri" w:hAnsi="Calibri"/>
          <w:sz w:val="22"/>
          <w:szCs w:val="22"/>
        </w:rPr>
        <w:t xml:space="preserve">: </w:t>
      </w:r>
    </w:p>
    <w:p w14:paraId="52395AAD" w14:textId="5CE45348" w:rsidR="00774182" w:rsidRPr="00361865" w:rsidRDefault="00774182">
      <w:pPr>
        <w:pStyle w:val="Tekstpodstawowy"/>
        <w:rPr>
          <w:rFonts w:ascii="Calibri" w:hAnsi="Calibri"/>
          <w:sz w:val="22"/>
          <w:szCs w:val="22"/>
        </w:rPr>
      </w:pPr>
      <w:r w:rsidRPr="00361865">
        <w:rPr>
          <w:rFonts w:ascii="Calibri" w:hAnsi="Calibri"/>
          <w:sz w:val="22"/>
          <w:szCs w:val="22"/>
        </w:rPr>
        <w:t xml:space="preserve">1) posiadać adekwatne do przedmiotu działalności jednostki przyjmującej </w:t>
      </w:r>
      <w:r w:rsidRPr="00361865">
        <w:rPr>
          <w:rFonts w:ascii="Calibri" w:hAnsi="Calibri"/>
          <w:b/>
          <w:bCs/>
          <w:sz w:val="22"/>
          <w:szCs w:val="22"/>
        </w:rPr>
        <w:t xml:space="preserve">kwalifikacje zawodowe </w:t>
      </w:r>
      <w:r w:rsidRPr="00361865">
        <w:rPr>
          <w:rFonts w:ascii="Calibri" w:hAnsi="Calibri"/>
          <w:b/>
          <w:bCs/>
          <w:sz w:val="22"/>
          <w:szCs w:val="22"/>
        </w:rPr>
        <w:br/>
        <w:t>i doświadczenie</w:t>
      </w:r>
      <w:r w:rsidRPr="00361865">
        <w:rPr>
          <w:rFonts w:ascii="Calibri" w:hAnsi="Calibri"/>
          <w:sz w:val="22"/>
          <w:szCs w:val="22"/>
        </w:rPr>
        <w:t xml:space="preserve"> niezbędne w jednostce, do której ma zostać przeniesiony przez pracodawcę macierzystego – w przypadku pracy w charakterze pracownika kadry kierowniczej lub specjalisty albo dyplom ukończenia studiów wyższych – w przypadku pracy w charakterze pracownika odbywającego staż,</w:t>
      </w:r>
    </w:p>
    <w:p w14:paraId="7D587A8E"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posiadać </w:t>
      </w:r>
      <w:r w:rsidRPr="00361865">
        <w:rPr>
          <w:rFonts w:ascii="Calibri" w:hAnsi="Calibri"/>
          <w:b/>
          <w:bCs/>
          <w:sz w:val="22"/>
          <w:szCs w:val="22"/>
        </w:rPr>
        <w:t xml:space="preserve">formalne kwalifikacje </w:t>
      </w:r>
      <w:r w:rsidRPr="00361865">
        <w:rPr>
          <w:rFonts w:ascii="Calibri" w:hAnsi="Calibri"/>
          <w:sz w:val="22"/>
          <w:szCs w:val="22"/>
        </w:rPr>
        <w:t>i spełnić inne warunki, które są wymagane, w przypadku zamiaru wykonywania pracy w zawodzie regulowanym w rozumieniu art. 5 pkt 4 ustawy z dnia 22 grudnia 2015 r. o zasadach uznawania kwalifikacji zawodowych nabytych w państwach członkowskich Unii Europejskiej,</w:t>
      </w:r>
    </w:p>
    <w:p w14:paraId="4662A660"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 bezpośrednio przed dniem przeniesienia wewnątrz przedsiębiorstwa </w:t>
      </w:r>
      <w:r w:rsidRPr="00361865">
        <w:rPr>
          <w:rFonts w:ascii="Calibri" w:hAnsi="Calibri"/>
          <w:b/>
          <w:bCs/>
          <w:sz w:val="22"/>
          <w:szCs w:val="22"/>
        </w:rPr>
        <w:t>być zatrudnionym w ramach tego samego przedsiębiorstwa lub tej samej grupy przedsiębiorstw</w:t>
      </w:r>
      <w:r w:rsidRPr="00361865">
        <w:rPr>
          <w:rFonts w:ascii="Calibri" w:hAnsi="Calibri"/>
          <w:sz w:val="22"/>
          <w:szCs w:val="22"/>
        </w:rPr>
        <w:t xml:space="preserve"> nieprzerwanie przez okres wynoszący co najmniej:</w:t>
      </w:r>
    </w:p>
    <w:p w14:paraId="51959667" w14:textId="77777777" w:rsidR="00774182" w:rsidRPr="00361865" w:rsidRDefault="00774182">
      <w:pPr>
        <w:pStyle w:val="Tekstpodstawowy"/>
        <w:rPr>
          <w:rFonts w:ascii="Calibri" w:hAnsi="Calibri"/>
          <w:sz w:val="22"/>
          <w:szCs w:val="22"/>
        </w:rPr>
      </w:pPr>
      <w:r w:rsidRPr="00361865">
        <w:rPr>
          <w:rFonts w:ascii="Calibri" w:hAnsi="Calibri"/>
          <w:sz w:val="22"/>
          <w:szCs w:val="22"/>
        </w:rPr>
        <w:t>– 12 miesięcy – w przypadku pracy w charakterze pracownika kadry kierowniczej lub specjalisty,</w:t>
      </w:r>
    </w:p>
    <w:p w14:paraId="72B7CBFA" w14:textId="77777777" w:rsidR="00774182" w:rsidRPr="00361865" w:rsidRDefault="00774182">
      <w:pPr>
        <w:pStyle w:val="Tekstpodstawowy"/>
        <w:rPr>
          <w:rFonts w:ascii="Calibri" w:hAnsi="Calibri"/>
          <w:sz w:val="22"/>
          <w:szCs w:val="22"/>
        </w:rPr>
      </w:pPr>
      <w:r w:rsidRPr="00361865">
        <w:rPr>
          <w:rFonts w:ascii="Calibri" w:hAnsi="Calibri"/>
          <w:sz w:val="22"/>
          <w:szCs w:val="22"/>
        </w:rPr>
        <w:t>– 6 miesięcy – w przypadku pracy w charakterze pracownika odbywającego staż,</w:t>
      </w:r>
    </w:p>
    <w:p w14:paraId="10191881" w14:textId="77777777" w:rsidR="00774182" w:rsidRPr="00361865" w:rsidRDefault="00774182">
      <w:pPr>
        <w:pStyle w:val="Tekstpodstawowy"/>
        <w:rPr>
          <w:rFonts w:ascii="Calibri" w:hAnsi="Calibri"/>
          <w:b/>
          <w:sz w:val="22"/>
          <w:szCs w:val="22"/>
        </w:rPr>
      </w:pPr>
      <w:r w:rsidRPr="00361865">
        <w:rPr>
          <w:rFonts w:ascii="Calibri" w:hAnsi="Calibri"/>
          <w:sz w:val="22"/>
          <w:szCs w:val="22"/>
        </w:rPr>
        <w:t xml:space="preserve">4) po zakończeniu okresu przeniesienia wewnątrz przedsiębiorstwa będzie mógł </w:t>
      </w:r>
      <w:r w:rsidRPr="00361865">
        <w:rPr>
          <w:rFonts w:ascii="Calibri" w:hAnsi="Calibri"/>
          <w:b/>
          <w:bCs/>
          <w:sz w:val="22"/>
          <w:szCs w:val="22"/>
        </w:rPr>
        <w:t>przenieść się z powrotem do pracodawcy macierzystego lub innego przedsiębiorstwa</w:t>
      </w:r>
      <w:r w:rsidRPr="00361865">
        <w:rPr>
          <w:rFonts w:ascii="Calibri" w:hAnsi="Calibri"/>
          <w:sz w:val="22"/>
          <w:szCs w:val="22"/>
        </w:rPr>
        <w:t xml:space="preserve"> należącego do tej samej grupy przedsiębiorstw, mającego siedzibę poza terytorium Unii Europejskiej.</w:t>
      </w:r>
    </w:p>
    <w:p w14:paraId="2DCDC8E2" w14:textId="09E3670A" w:rsidR="00774182" w:rsidRPr="00361865" w:rsidRDefault="00E83F55">
      <w:pPr>
        <w:pStyle w:val="Tekstpodstawowy"/>
        <w:rPr>
          <w:rFonts w:ascii="Calibri" w:hAnsi="Calibri"/>
          <w:sz w:val="22"/>
          <w:szCs w:val="22"/>
        </w:rPr>
      </w:pPr>
      <w:r w:rsidRPr="00361865">
        <w:rPr>
          <w:rFonts w:ascii="Calibri" w:hAnsi="Calibri"/>
          <w:b/>
          <w:sz w:val="22"/>
          <w:szCs w:val="22"/>
        </w:rPr>
        <w:t xml:space="preserve">Warunkiem </w:t>
      </w:r>
      <w:r w:rsidR="00774182" w:rsidRPr="00361865">
        <w:rPr>
          <w:rFonts w:ascii="Calibri" w:hAnsi="Calibri"/>
          <w:b/>
          <w:sz w:val="22"/>
          <w:szCs w:val="22"/>
        </w:rPr>
        <w:t>udzielenia</w:t>
      </w:r>
      <w:r w:rsidR="00774182" w:rsidRPr="00361865">
        <w:rPr>
          <w:rFonts w:ascii="Calibri" w:hAnsi="Calibri"/>
          <w:sz w:val="22"/>
          <w:szCs w:val="22"/>
        </w:rPr>
        <w:t xml:space="preserve"> zezwolenia jest ponadto przedstawienie zawartej w formie pisemnej </w:t>
      </w:r>
      <w:r w:rsidR="00774182" w:rsidRPr="00361865">
        <w:rPr>
          <w:rFonts w:ascii="Calibri" w:hAnsi="Calibri"/>
          <w:b/>
          <w:bCs/>
          <w:sz w:val="22"/>
          <w:szCs w:val="22"/>
        </w:rPr>
        <w:t>umowy,</w:t>
      </w:r>
      <w:r w:rsidR="00774182" w:rsidRPr="00361865">
        <w:rPr>
          <w:rFonts w:ascii="Calibri" w:hAnsi="Calibri"/>
          <w:sz w:val="22"/>
          <w:szCs w:val="22"/>
        </w:rPr>
        <w:t xml:space="preserve"> na podstawie której cudzoziemiec ma wykonywać pracę, lub </w:t>
      </w:r>
      <w:r w:rsidR="00774182" w:rsidRPr="00361865">
        <w:rPr>
          <w:rFonts w:ascii="Calibri" w:hAnsi="Calibri"/>
          <w:b/>
          <w:bCs/>
          <w:sz w:val="22"/>
          <w:szCs w:val="22"/>
        </w:rPr>
        <w:t xml:space="preserve">dokumentu </w:t>
      </w:r>
      <w:r w:rsidR="00774182" w:rsidRPr="00361865">
        <w:rPr>
          <w:rFonts w:ascii="Calibri" w:hAnsi="Calibri"/>
          <w:sz w:val="22"/>
          <w:szCs w:val="22"/>
        </w:rPr>
        <w:t xml:space="preserve">wydanego przez pracodawcę macierzystego, stanowiącego podstawę przeniesienia wewnątrz przedsiębiorstwa, </w:t>
      </w:r>
      <w:r w:rsidR="00AF2550" w:rsidRPr="00361865">
        <w:rPr>
          <w:rFonts w:ascii="Calibri" w:hAnsi="Calibri"/>
          <w:sz w:val="22"/>
          <w:szCs w:val="22"/>
        </w:rPr>
        <w:t>określających</w:t>
      </w:r>
      <w:r w:rsidR="00774182" w:rsidRPr="00361865">
        <w:rPr>
          <w:rFonts w:ascii="Calibri" w:hAnsi="Calibri"/>
          <w:sz w:val="22"/>
          <w:szCs w:val="22"/>
        </w:rPr>
        <w:t>:</w:t>
      </w:r>
    </w:p>
    <w:p w14:paraId="4AA04C89" w14:textId="77777777" w:rsidR="00774182" w:rsidRPr="00361865" w:rsidRDefault="00774182">
      <w:pPr>
        <w:pStyle w:val="Tekstpodstawowy"/>
        <w:rPr>
          <w:rFonts w:ascii="Calibri" w:hAnsi="Calibri"/>
          <w:sz w:val="22"/>
          <w:szCs w:val="22"/>
        </w:rPr>
      </w:pPr>
      <w:r w:rsidRPr="00361865">
        <w:rPr>
          <w:rFonts w:ascii="Calibri" w:hAnsi="Calibri"/>
          <w:sz w:val="22"/>
          <w:szCs w:val="22"/>
        </w:rPr>
        <w:t>- okres przeniesienia cudzoziemca wewnątrz przedsiębiorstwa,</w:t>
      </w:r>
    </w:p>
    <w:p w14:paraId="02A4F3B9" w14:textId="77777777" w:rsidR="00774182" w:rsidRPr="00361865" w:rsidRDefault="00774182">
      <w:pPr>
        <w:pStyle w:val="Tekstpodstawowy"/>
        <w:rPr>
          <w:rFonts w:ascii="Calibri" w:hAnsi="Calibri"/>
          <w:sz w:val="22"/>
          <w:szCs w:val="22"/>
        </w:rPr>
      </w:pPr>
      <w:r w:rsidRPr="00361865">
        <w:rPr>
          <w:rFonts w:ascii="Calibri" w:hAnsi="Calibri"/>
          <w:sz w:val="22"/>
          <w:szCs w:val="22"/>
        </w:rPr>
        <w:t>- siedzibę jednostki przyjmującej,</w:t>
      </w:r>
    </w:p>
    <w:p w14:paraId="0D26AC6B" w14:textId="77777777" w:rsidR="00774182" w:rsidRPr="00361865" w:rsidRDefault="00774182">
      <w:pPr>
        <w:pStyle w:val="Tekstpodstawowy"/>
        <w:rPr>
          <w:rFonts w:ascii="Calibri" w:hAnsi="Calibri"/>
          <w:sz w:val="22"/>
          <w:szCs w:val="22"/>
        </w:rPr>
      </w:pPr>
      <w:r w:rsidRPr="00361865">
        <w:rPr>
          <w:rFonts w:ascii="Calibri" w:hAnsi="Calibri"/>
          <w:sz w:val="22"/>
          <w:szCs w:val="22"/>
        </w:rPr>
        <w:t>- wynagrodzenie i inne warunki pracy cudzoziemca w jednostce przyjmującej.</w:t>
      </w:r>
    </w:p>
    <w:p w14:paraId="1FB13ECC"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Wskazane wyżej </w:t>
      </w:r>
      <w:r w:rsidRPr="00361865">
        <w:rPr>
          <w:rFonts w:ascii="Calibri" w:hAnsi="Calibri"/>
          <w:b/>
          <w:bCs/>
          <w:sz w:val="22"/>
          <w:szCs w:val="22"/>
        </w:rPr>
        <w:t>wynagrodzenie</w:t>
      </w:r>
      <w:r w:rsidRPr="00361865">
        <w:rPr>
          <w:rFonts w:ascii="Calibri" w:hAnsi="Calibri"/>
          <w:sz w:val="22"/>
          <w:szCs w:val="22"/>
        </w:rPr>
        <w:t>, powinno być:</w:t>
      </w:r>
    </w:p>
    <w:p w14:paraId="6DC2CBDF" w14:textId="145D0D76" w:rsidR="00774182" w:rsidRPr="00361865" w:rsidRDefault="00774182">
      <w:pPr>
        <w:pStyle w:val="Tekstpodstawowy"/>
        <w:rPr>
          <w:rFonts w:ascii="Calibri" w:hAnsi="Calibri"/>
          <w:sz w:val="22"/>
          <w:szCs w:val="22"/>
        </w:rPr>
      </w:pPr>
      <w:r w:rsidRPr="00361865">
        <w:rPr>
          <w:rFonts w:ascii="Calibri" w:hAnsi="Calibri"/>
          <w:sz w:val="22"/>
          <w:szCs w:val="22"/>
        </w:rPr>
        <w:t xml:space="preserve">1) wyższe niż dochód uprawniający do świadczeń pieniężnych z pomocy społecznej określonych w ustawie z dnia 12 marca 2004 r. o pomocy społecznej w odniesieniu do cudzoziemca oraz każdego członka rodziny pozostającego na jego utrzymaniu (powinno przekraczać </w:t>
      </w:r>
      <w:r w:rsidR="00426015" w:rsidRPr="00426015">
        <w:rPr>
          <w:rFonts w:ascii="Calibri" w:hAnsi="Calibri"/>
          <w:sz w:val="22"/>
          <w:szCs w:val="22"/>
        </w:rPr>
        <w:t>823</w:t>
      </w:r>
      <w:r w:rsidR="008B4FA0" w:rsidRPr="00361865">
        <w:rPr>
          <w:rFonts w:ascii="Calibri" w:hAnsi="Calibri"/>
          <w:sz w:val="22"/>
          <w:szCs w:val="22"/>
        </w:rPr>
        <w:t xml:space="preserve"> </w:t>
      </w:r>
      <w:r w:rsidRPr="00361865">
        <w:rPr>
          <w:rFonts w:ascii="Calibri" w:hAnsi="Calibri"/>
          <w:sz w:val="22"/>
          <w:szCs w:val="22"/>
        </w:rPr>
        <w:t xml:space="preserve">zł dla osób w rodzinie lub </w:t>
      </w:r>
      <w:r w:rsidR="00426015" w:rsidRPr="00426015">
        <w:rPr>
          <w:rFonts w:ascii="Calibri" w:hAnsi="Calibri"/>
          <w:sz w:val="22"/>
          <w:szCs w:val="22"/>
        </w:rPr>
        <w:t>1010</w:t>
      </w:r>
      <w:r w:rsidR="008B4FA0" w:rsidRPr="00361865">
        <w:rPr>
          <w:rFonts w:ascii="Calibri" w:hAnsi="Calibri"/>
          <w:sz w:val="22"/>
          <w:szCs w:val="22"/>
        </w:rPr>
        <w:t xml:space="preserve"> </w:t>
      </w:r>
      <w:r w:rsidRPr="00361865">
        <w:rPr>
          <w:rFonts w:ascii="Calibri" w:hAnsi="Calibri"/>
          <w:sz w:val="22"/>
          <w:szCs w:val="22"/>
        </w:rPr>
        <w:t>zł dla osób samotnie gospodarujących);</w:t>
      </w:r>
    </w:p>
    <w:p w14:paraId="65142EAC" w14:textId="77777777" w:rsidR="00E83F55" w:rsidRPr="00361865" w:rsidRDefault="00E83F55" w:rsidP="00E83F55">
      <w:pPr>
        <w:pStyle w:val="Tekstpodstawowy"/>
        <w:spacing w:before="0" w:line="240" w:lineRule="auto"/>
        <w:rPr>
          <w:rFonts w:ascii="Calibri" w:hAnsi="Calibri"/>
          <w:sz w:val="22"/>
          <w:szCs w:val="22"/>
        </w:rPr>
      </w:pPr>
    </w:p>
    <w:p w14:paraId="524F5A12" w14:textId="50DA2C5A" w:rsidR="00774182" w:rsidRPr="00361865" w:rsidRDefault="00774182" w:rsidP="00E83F55">
      <w:pPr>
        <w:pStyle w:val="Tekstpodstawowy"/>
        <w:spacing w:before="0" w:line="240" w:lineRule="auto"/>
        <w:rPr>
          <w:rFonts w:ascii="Calibri" w:hAnsi="Calibri"/>
          <w:sz w:val="22"/>
          <w:szCs w:val="22"/>
        </w:rPr>
      </w:pPr>
      <w:r w:rsidRPr="00361865">
        <w:rPr>
          <w:rFonts w:ascii="Calibri" w:hAnsi="Calibri"/>
          <w:sz w:val="22"/>
          <w:szCs w:val="22"/>
        </w:rPr>
        <w:t>2) nie niższe niż wynagrodzenia pracowników wykonujących na terytorium Rzeczypospolitej Polskiej w tym</w:t>
      </w:r>
      <w:r w:rsidR="006277CA">
        <w:rPr>
          <w:rFonts w:ascii="Calibri" w:hAnsi="Calibri"/>
          <w:sz w:val="22"/>
          <w:szCs w:val="22"/>
        </w:rPr>
        <w:t xml:space="preserve"> </w:t>
      </w:r>
      <w:r w:rsidRPr="00361865">
        <w:rPr>
          <w:rFonts w:ascii="Calibri" w:hAnsi="Calibri"/>
          <w:sz w:val="22"/>
          <w:szCs w:val="22"/>
        </w:rPr>
        <w:t>samym wymiarze czasu pracy pracę porównywalnego rodzaju lub na porównywalnym stanowisku;</w:t>
      </w:r>
    </w:p>
    <w:p w14:paraId="493F395C" w14:textId="62B110B2" w:rsidR="00774182" w:rsidRPr="00361865" w:rsidRDefault="00774182">
      <w:pPr>
        <w:pStyle w:val="Tekstpodstawowy"/>
        <w:rPr>
          <w:rFonts w:ascii="Calibri" w:hAnsi="Calibri"/>
          <w:sz w:val="22"/>
          <w:szCs w:val="22"/>
        </w:rPr>
      </w:pPr>
      <w:r w:rsidRPr="00361865">
        <w:rPr>
          <w:rFonts w:ascii="Calibri" w:hAnsi="Calibri"/>
          <w:sz w:val="22"/>
          <w:szCs w:val="22"/>
        </w:rPr>
        <w:lastRenderedPageBreak/>
        <w:t xml:space="preserve">3) nie niższe niż 70% przeciętnego miesięcznego wynagrodzenia brutto w gospodarce narodowej w województwie, w którym jednostka przyjmująca ma siedzibę, w roku poprzedzającym złożenie wniosku o udzielenie zezwolenia, ogłaszanego przez Prezesa Głównego Urzędu Statystycznego na podstawie art. 30 ust. 2 ustawy z dnia 26 października 1995 r. o </w:t>
      </w:r>
      <w:r w:rsidR="00640CBC" w:rsidRPr="00640CBC">
        <w:rPr>
          <w:rFonts w:ascii="Calibri" w:hAnsi="Calibri"/>
          <w:sz w:val="22"/>
          <w:szCs w:val="22"/>
        </w:rPr>
        <w:t>społecznych formach rozwoju mieszkalnictwa</w:t>
      </w:r>
      <w:r w:rsidR="00640CBC">
        <w:rPr>
          <w:rFonts w:ascii="Calibri" w:hAnsi="Calibri"/>
          <w:sz w:val="22"/>
          <w:szCs w:val="22"/>
        </w:rPr>
        <w:t xml:space="preserve"> </w:t>
      </w:r>
      <w:r w:rsidRPr="00361865">
        <w:rPr>
          <w:rFonts w:ascii="Calibri" w:hAnsi="Calibri"/>
          <w:sz w:val="22"/>
          <w:szCs w:val="22"/>
        </w:rPr>
        <w:t>(</w:t>
      </w:r>
      <w:proofErr w:type="spellStart"/>
      <w:r w:rsidRPr="00361865">
        <w:rPr>
          <w:rFonts w:ascii="Calibri" w:hAnsi="Calibri"/>
          <w:sz w:val="22"/>
          <w:szCs w:val="22"/>
        </w:rPr>
        <w:t>t.j</w:t>
      </w:r>
      <w:proofErr w:type="spellEnd"/>
      <w:r w:rsidRPr="00361865">
        <w:rPr>
          <w:rFonts w:ascii="Calibri" w:hAnsi="Calibri"/>
          <w:sz w:val="22"/>
          <w:szCs w:val="22"/>
        </w:rPr>
        <w:t xml:space="preserve">. Dz. U. z </w:t>
      </w:r>
      <w:r w:rsidR="00742149" w:rsidRPr="00361865">
        <w:rPr>
          <w:rFonts w:ascii="Calibri" w:hAnsi="Calibri"/>
          <w:sz w:val="22"/>
          <w:szCs w:val="22"/>
        </w:rPr>
        <w:t>20</w:t>
      </w:r>
      <w:r w:rsidR="00742149">
        <w:rPr>
          <w:rFonts w:ascii="Calibri" w:hAnsi="Calibri"/>
          <w:sz w:val="22"/>
          <w:szCs w:val="22"/>
        </w:rPr>
        <w:t>25</w:t>
      </w:r>
      <w:r w:rsidR="00742149" w:rsidRPr="00361865">
        <w:rPr>
          <w:rFonts w:ascii="Calibri" w:hAnsi="Calibri"/>
          <w:sz w:val="22"/>
          <w:szCs w:val="22"/>
        </w:rPr>
        <w:t xml:space="preserve"> </w:t>
      </w:r>
      <w:r w:rsidRPr="00361865">
        <w:rPr>
          <w:rFonts w:ascii="Calibri" w:hAnsi="Calibri"/>
          <w:sz w:val="22"/>
          <w:szCs w:val="22"/>
        </w:rPr>
        <w:t xml:space="preserve">r. poz. </w:t>
      </w:r>
      <w:r w:rsidR="00742149" w:rsidRPr="00742149">
        <w:rPr>
          <w:rFonts w:ascii="Calibri" w:hAnsi="Calibri"/>
          <w:sz w:val="22"/>
          <w:szCs w:val="22"/>
        </w:rPr>
        <w:t>1273</w:t>
      </w:r>
      <w:r w:rsidRPr="00361865">
        <w:rPr>
          <w:rFonts w:ascii="Calibri" w:hAnsi="Calibri"/>
          <w:sz w:val="22"/>
          <w:szCs w:val="22"/>
        </w:rPr>
        <w:t xml:space="preserve"> z </w:t>
      </w:r>
      <w:proofErr w:type="spellStart"/>
      <w:r w:rsidRPr="00361865">
        <w:rPr>
          <w:rFonts w:ascii="Calibri" w:hAnsi="Calibri"/>
          <w:sz w:val="22"/>
          <w:szCs w:val="22"/>
        </w:rPr>
        <w:t>poźn</w:t>
      </w:r>
      <w:proofErr w:type="spellEnd"/>
      <w:r w:rsidRPr="00361865">
        <w:rPr>
          <w:rFonts w:ascii="Calibri" w:hAnsi="Calibri"/>
          <w:sz w:val="22"/>
          <w:szCs w:val="22"/>
        </w:rPr>
        <w:t>. zm.).</w:t>
      </w:r>
    </w:p>
    <w:p w14:paraId="19884994" w14:textId="2F23C258" w:rsidR="00774182" w:rsidRPr="00361865" w:rsidRDefault="00774182">
      <w:pPr>
        <w:pStyle w:val="Tekstpodstawowy"/>
        <w:rPr>
          <w:rFonts w:ascii="Calibri" w:hAnsi="Calibri"/>
          <w:sz w:val="22"/>
          <w:szCs w:val="22"/>
        </w:rPr>
      </w:pPr>
      <w:r w:rsidRPr="00361865">
        <w:rPr>
          <w:rFonts w:ascii="Calibri" w:hAnsi="Calibri"/>
          <w:sz w:val="22"/>
          <w:szCs w:val="22"/>
        </w:rPr>
        <w:t xml:space="preserve">Cudzoziemiec, którego celem pobytu na terytorium Rzeczypospolitej Polskiej jest wykonywanie pracy </w:t>
      </w:r>
      <w:r w:rsidRPr="00361865">
        <w:rPr>
          <w:rFonts w:ascii="Calibri" w:hAnsi="Calibri"/>
          <w:sz w:val="22"/>
          <w:szCs w:val="22"/>
        </w:rPr>
        <w:br/>
        <w:t xml:space="preserve">w charakterze </w:t>
      </w:r>
      <w:r w:rsidRPr="00361865">
        <w:rPr>
          <w:rFonts w:ascii="Calibri" w:hAnsi="Calibri"/>
          <w:b/>
          <w:bCs/>
          <w:sz w:val="22"/>
          <w:szCs w:val="22"/>
        </w:rPr>
        <w:t>pracownika odbywającego staż</w:t>
      </w:r>
      <w:r w:rsidRPr="00361865">
        <w:rPr>
          <w:rFonts w:ascii="Calibri" w:hAnsi="Calibri"/>
          <w:sz w:val="22"/>
          <w:szCs w:val="22"/>
        </w:rPr>
        <w:t xml:space="preserve"> poza spełnianiem ww. warunków, powinien posiada</w:t>
      </w:r>
      <w:r w:rsidR="00E83F55" w:rsidRPr="00361865">
        <w:rPr>
          <w:rFonts w:ascii="Calibri" w:hAnsi="Calibri"/>
          <w:sz w:val="22"/>
          <w:szCs w:val="22"/>
        </w:rPr>
        <w:t>ć</w:t>
      </w:r>
      <w:r w:rsidRPr="00361865">
        <w:rPr>
          <w:rFonts w:ascii="Calibri" w:hAnsi="Calibri"/>
          <w:sz w:val="22"/>
          <w:szCs w:val="22"/>
        </w:rPr>
        <w:t xml:space="preserve"> umowę dotyczącą odbywania stażu w jednostce przyjmującej, która określa:</w:t>
      </w:r>
    </w:p>
    <w:p w14:paraId="1C7B6D5D" w14:textId="77777777" w:rsidR="00774182" w:rsidRPr="00361865" w:rsidRDefault="00774182">
      <w:pPr>
        <w:pStyle w:val="Tekstpodstawowy"/>
        <w:rPr>
          <w:rFonts w:ascii="Calibri" w:hAnsi="Calibri"/>
          <w:sz w:val="22"/>
          <w:szCs w:val="22"/>
        </w:rPr>
      </w:pPr>
      <w:r w:rsidRPr="00361865">
        <w:rPr>
          <w:rFonts w:ascii="Calibri" w:hAnsi="Calibri"/>
          <w:sz w:val="22"/>
          <w:szCs w:val="22"/>
        </w:rPr>
        <w:t>1) program stażu;</w:t>
      </w:r>
    </w:p>
    <w:p w14:paraId="461F3DE9" w14:textId="77777777" w:rsidR="00774182" w:rsidRPr="00361865" w:rsidRDefault="00774182">
      <w:pPr>
        <w:pStyle w:val="Tekstpodstawowy"/>
        <w:rPr>
          <w:rFonts w:ascii="Calibri" w:hAnsi="Calibri"/>
          <w:sz w:val="22"/>
          <w:szCs w:val="22"/>
        </w:rPr>
      </w:pPr>
      <w:r w:rsidRPr="00361865">
        <w:rPr>
          <w:rFonts w:ascii="Calibri" w:hAnsi="Calibri"/>
          <w:sz w:val="22"/>
          <w:szCs w:val="22"/>
        </w:rPr>
        <w:t>2) czas trwania stażu;</w:t>
      </w:r>
    </w:p>
    <w:p w14:paraId="3796E52B" w14:textId="77777777" w:rsidR="00774182" w:rsidRPr="00361865" w:rsidRDefault="00774182">
      <w:pPr>
        <w:pStyle w:val="Tekstpodstawowy"/>
        <w:rPr>
          <w:rFonts w:ascii="Calibri" w:hAnsi="Calibri"/>
          <w:sz w:val="22"/>
          <w:szCs w:val="22"/>
        </w:rPr>
      </w:pPr>
      <w:r w:rsidRPr="00361865">
        <w:rPr>
          <w:rFonts w:ascii="Calibri" w:hAnsi="Calibri"/>
          <w:sz w:val="22"/>
          <w:szCs w:val="22"/>
        </w:rPr>
        <w:t>3) warunki nadzoru nad cudzoziemcem podczas odbywania przez niego stażu.</w:t>
      </w:r>
    </w:p>
    <w:p w14:paraId="32E26E13" w14:textId="0A726C4A" w:rsidR="00774182" w:rsidRPr="00361865" w:rsidRDefault="00774182">
      <w:pPr>
        <w:pStyle w:val="Tekstpodstawowy"/>
        <w:rPr>
          <w:rFonts w:ascii="Calibri" w:hAnsi="Calibri"/>
          <w:b/>
          <w:bCs/>
          <w:sz w:val="22"/>
          <w:szCs w:val="22"/>
        </w:rPr>
      </w:pPr>
      <w:r w:rsidRPr="00361865">
        <w:rPr>
          <w:rFonts w:ascii="Calibri" w:hAnsi="Calibri"/>
          <w:sz w:val="22"/>
          <w:szCs w:val="22"/>
        </w:rPr>
        <w:t xml:space="preserve">W postępowaniu w sprawie udzielenia cudzoziemcowi omawianego zezwolenia jednostka przyjmująca powinna </w:t>
      </w:r>
      <w:r w:rsidRPr="00361865">
        <w:rPr>
          <w:rFonts w:ascii="Calibri" w:hAnsi="Calibri"/>
          <w:b/>
          <w:bCs/>
          <w:sz w:val="22"/>
          <w:szCs w:val="22"/>
        </w:rPr>
        <w:t xml:space="preserve">zawiadomić niezwłocznie pisemnie wojewodę </w:t>
      </w:r>
      <w:r w:rsidRPr="00361865">
        <w:rPr>
          <w:rFonts w:ascii="Calibri" w:hAnsi="Calibri"/>
          <w:sz w:val="22"/>
          <w:szCs w:val="22"/>
        </w:rPr>
        <w:t>o każdej zmianie okoliczności mających wpływ na warunki udzielenia tego zezwolenia.</w:t>
      </w:r>
    </w:p>
    <w:p w14:paraId="33A5A55F"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Odmawia się wszczęcia</w:t>
      </w:r>
      <w:r w:rsidRPr="00361865">
        <w:rPr>
          <w:rFonts w:ascii="Calibri" w:hAnsi="Calibri"/>
          <w:sz w:val="22"/>
          <w:szCs w:val="22"/>
        </w:rPr>
        <w:t xml:space="preserve"> </w:t>
      </w:r>
      <w:r w:rsidRPr="00361865">
        <w:rPr>
          <w:rFonts w:ascii="Calibri" w:hAnsi="Calibri"/>
          <w:b/>
          <w:bCs/>
          <w:sz w:val="22"/>
          <w:szCs w:val="22"/>
        </w:rPr>
        <w:t xml:space="preserve">postępowania </w:t>
      </w:r>
      <w:r w:rsidRPr="00361865">
        <w:rPr>
          <w:rFonts w:ascii="Calibri" w:hAnsi="Calibri"/>
          <w:sz w:val="22"/>
          <w:szCs w:val="22"/>
        </w:rPr>
        <w:t>w sprawie udzielenia cudzoziemcowi zezwolenia, gdy:</w:t>
      </w:r>
    </w:p>
    <w:p w14:paraId="74C5F883" w14:textId="011D8C06" w:rsidR="00774182" w:rsidRPr="00361865" w:rsidRDefault="00774182">
      <w:pPr>
        <w:pStyle w:val="Tekstpodstawowy"/>
        <w:rPr>
          <w:rFonts w:ascii="Calibri" w:hAnsi="Calibri"/>
          <w:sz w:val="22"/>
          <w:szCs w:val="22"/>
        </w:rPr>
      </w:pPr>
      <w:r w:rsidRPr="00361865">
        <w:rPr>
          <w:rFonts w:ascii="Calibri" w:hAnsi="Calibri"/>
          <w:sz w:val="22"/>
          <w:szCs w:val="22"/>
        </w:rPr>
        <w:t xml:space="preserve">1) </w:t>
      </w:r>
      <w:r w:rsidRPr="00361865">
        <w:rPr>
          <w:rFonts w:ascii="Calibri" w:hAnsi="Calibri"/>
          <w:b/>
          <w:bCs/>
          <w:sz w:val="22"/>
          <w:szCs w:val="22"/>
        </w:rPr>
        <w:t>pierwszy lub najdłuższy pobyt cudzoziemca</w:t>
      </w:r>
      <w:r w:rsidRPr="00361865">
        <w:rPr>
          <w:rFonts w:ascii="Calibri" w:hAnsi="Calibri"/>
          <w:sz w:val="22"/>
          <w:szCs w:val="22"/>
        </w:rPr>
        <w:t xml:space="preserve"> na terytorium Unii Europejskiej w ramach przeniesienia wewnątrz przedsiębiorstwa ma mieć miejsce na terytorium </w:t>
      </w:r>
      <w:r w:rsidRPr="00361865">
        <w:rPr>
          <w:rFonts w:ascii="Calibri" w:hAnsi="Calibri"/>
          <w:b/>
          <w:bCs/>
          <w:sz w:val="22"/>
          <w:szCs w:val="22"/>
        </w:rPr>
        <w:t>innego państwa członkowskiego Unii Europejskiej</w:t>
      </w:r>
      <w:r w:rsidRPr="00361865">
        <w:rPr>
          <w:rFonts w:ascii="Calibri" w:hAnsi="Calibri"/>
          <w:sz w:val="22"/>
          <w:szCs w:val="22"/>
        </w:rPr>
        <w:t>, lub</w:t>
      </w:r>
    </w:p>
    <w:p w14:paraId="69DBB2F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w:t>
      </w:r>
      <w:r w:rsidRPr="00361865">
        <w:rPr>
          <w:rFonts w:ascii="Calibri" w:hAnsi="Calibri"/>
          <w:b/>
          <w:bCs/>
          <w:sz w:val="22"/>
          <w:szCs w:val="22"/>
        </w:rPr>
        <w:t xml:space="preserve">cudzoziemiec </w:t>
      </w:r>
      <w:r w:rsidRPr="00361865">
        <w:rPr>
          <w:rFonts w:ascii="Calibri" w:hAnsi="Calibri"/>
          <w:sz w:val="22"/>
          <w:szCs w:val="22"/>
        </w:rPr>
        <w:t>w dniu złożenia wniosku o udzielenie tego zezwolenia:</w:t>
      </w:r>
    </w:p>
    <w:p w14:paraId="2C6DDE30" w14:textId="1CFAC8C3" w:rsidR="00774182" w:rsidRPr="00361865" w:rsidRDefault="00774182">
      <w:pPr>
        <w:pStyle w:val="Tekstpodstawowy"/>
        <w:rPr>
          <w:rFonts w:ascii="Calibri" w:hAnsi="Calibri"/>
          <w:sz w:val="22"/>
          <w:szCs w:val="22"/>
        </w:rPr>
      </w:pPr>
      <w:r w:rsidRPr="00361865">
        <w:rPr>
          <w:rFonts w:ascii="Calibri" w:hAnsi="Calibri"/>
          <w:sz w:val="22"/>
          <w:szCs w:val="22"/>
        </w:rPr>
        <w:t>a) ubiega się o zezwolenie</w:t>
      </w:r>
      <w:r w:rsidR="00BA1098" w:rsidRPr="00361865">
        <w:rPr>
          <w:rFonts w:ascii="Calibri" w:hAnsi="Calibri"/>
          <w:sz w:val="22"/>
          <w:szCs w:val="22"/>
        </w:rPr>
        <w:t xml:space="preserve"> na pobyt czasowy</w:t>
      </w:r>
      <w:r w:rsidRPr="00361865">
        <w:rPr>
          <w:rFonts w:ascii="Calibri" w:hAnsi="Calibri"/>
          <w:sz w:val="22"/>
          <w:szCs w:val="22"/>
        </w:rPr>
        <w:t xml:space="preserve"> w celu kształcenia się na </w:t>
      </w:r>
      <w:r w:rsidRPr="00361865">
        <w:rPr>
          <w:rFonts w:ascii="Calibri" w:hAnsi="Calibri"/>
          <w:b/>
          <w:bCs/>
          <w:sz w:val="22"/>
          <w:szCs w:val="22"/>
        </w:rPr>
        <w:t>studiach</w:t>
      </w:r>
      <w:r w:rsidRPr="00361865">
        <w:rPr>
          <w:rFonts w:ascii="Calibri" w:hAnsi="Calibri"/>
          <w:sz w:val="22"/>
          <w:szCs w:val="22"/>
        </w:rPr>
        <w:t xml:space="preserve"> lub posiada takie zezwolenie lub</w:t>
      </w:r>
    </w:p>
    <w:p w14:paraId="0DF1A837" w14:textId="5BF4979C" w:rsidR="00774182" w:rsidRDefault="00774182">
      <w:pPr>
        <w:pStyle w:val="Tekstpodstawowy"/>
        <w:rPr>
          <w:rFonts w:ascii="Calibri" w:hAnsi="Calibri"/>
          <w:sz w:val="22"/>
          <w:szCs w:val="22"/>
        </w:rPr>
      </w:pPr>
      <w:r w:rsidRPr="00361865">
        <w:rPr>
          <w:rFonts w:ascii="Calibri" w:hAnsi="Calibri"/>
          <w:sz w:val="22"/>
          <w:szCs w:val="22"/>
        </w:rPr>
        <w:t xml:space="preserve">b) ubiega się o zezwolenie </w:t>
      </w:r>
      <w:r w:rsidR="00BA1098" w:rsidRPr="00361865">
        <w:rPr>
          <w:rFonts w:ascii="Calibri" w:hAnsi="Calibri"/>
          <w:sz w:val="22"/>
          <w:szCs w:val="22"/>
        </w:rPr>
        <w:t xml:space="preserve">na pobyt czasowy </w:t>
      </w:r>
      <w:r w:rsidRPr="00361865">
        <w:rPr>
          <w:rFonts w:ascii="Calibri" w:hAnsi="Calibri" w:cs="A"/>
          <w:sz w:val="22"/>
          <w:szCs w:val="22"/>
        </w:rPr>
        <w:t xml:space="preserve">w celu prowadzenia </w:t>
      </w:r>
      <w:r w:rsidRPr="00361865">
        <w:rPr>
          <w:rFonts w:ascii="Calibri" w:hAnsi="Calibri" w:cs="A"/>
          <w:b/>
          <w:sz w:val="22"/>
          <w:szCs w:val="22"/>
        </w:rPr>
        <w:t>badań naukowych</w:t>
      </w:r>
      <w:r w:rsidRPr="00361865">
        <w:rPr>
          <w:rFonts w:ascii="Calibri" w:hAnsi="Calibri"/>
          <w:sz w:val="22"/>
          <w:szCs w:val="22"/>
        </w:rPr>
        <w:t xml:space="preserve"> lub posiada takie zezwolenie, lub</w:t>
      </w:r>
    </w:p>
    <w:p w14:paraId="0ACEF21E" w14:textId="51693368" w:rsidR="000A055D" w:rsidRPr="009C66C7" w:rsidRDefault="000A055D" w:rsidP="009C66C7">
      <w:pPr>
        <w:rPr>
          <w:rFonts w:eastAsia="Times New Roman" w:cs="Times New Roman"/>
          <w:sz w:val="22"/>
          <w:szCs w:val="22"/>
        </w:rPr>
      </w:pPr>
      <w:r>
        <w:rPr>
          <w:sz w:val="22"/>
          <w:szCs w:val="22"/>
        </w:rPr>
        <w:t xml:space="preserve">c) </w:t>
      </w:r>
      <w:r w:rsidRPr="00361865">
        <w:rPr>
          <w:sz w:val="22"/>
          <w:szCs w:val="22"/>
        </w:rPr>
        <w:t>ubiega się o</w:t>
      </w:r>
      <w:r w:rsidRPr="000A055D">
        <w:t xml:space="preserve"> </w:t>
      </w:r>
      <w:r w:rsidRPr="000A055D">
        <w:rPr>
          <w:rFonts w:eastAsia="Times New Roman" w:cs="Times New Roman"/>
          <w:sz w:val="22"/>
          <w:szCs w:val="22"/>
        </w:rPr>
        <w:t xml:space="preserve">zezwolenia na pobyt czasowy w celu </w:t>
      </w:r>
      <w:r w:rsidRPr="009C66C7">
        <w:rPr>
          <w:rFonts w:eastAsia="Times New Roman" w:cs="Times New Roman"/>
          <w:b/>
          <w:sz w:val="22"/>
          <w:szCs w:val="22"/>
        </w:rPr>
        <w:t>mobilności długoterminowej naukowca</w:t>
      </w:r>
      <w:r w:rsidRPr="00361865">
        <w:rPr>
          <w:sz w:val="22"/>
          <w:szCs w:val="22"/>
        </w:rPr>
        <w:t xml:space="preserve"> lub posiada takie zezwolenie, lub</w:t>
      </w:r>
    </w:p>
    <w:p w14:paraId="402B1BDA" w14:textId="4BE600A9" w:rsidR="00774182" w:rsidRPr="00361865" w:rsidRDefault="000A055D">
      <w:pPr>
        <w:pStyle w:val="Tekstpodstawowy"/>
        <w:rPr>
          <w:rFonts w:ascii="Calibri" w:hAnsi="Calibri"/>
          <w:sz w:val="22"/>
          <w:szCs w:val="22"/>
        </w:rPr>
      </w:pPr>
      <w:r>
        <w:rPr>
          <w:rFonts w:ascii="Calibri" w:hAnsi="Calibri"/>
          <w:sz w:val="22"/>
          <w:szCs w:val="22"/>
        </w:rPr>
        <w:t>d</w:t>
      </w:r>
      <w:r w:rsidR="00774182" w:rsidRPr="00361865">
        <w:rPr>
          <w:rFonts w:ascii="Calibri" w:hAnsi="Calibri"/>
          <w:sz w:val="22"/>
          <w:szCs w:val="22"/>
        </w:rPr>
        <w:t xml:space="preserve">) jest pracownikiem przedsiębiorstwa mającego siedzibę w innym państwie członkowskim Unii Europejskiej i jest czasowo oddelegowany przez pracodawcę w </w:t>
      </w:r>
      <w:r w:rsidR="00774182" w:rsidRPr="000A055D">
        <w:rPr>
          <w:rFonts w:ascii="Calibri" w:hAnsi="Calibri"/>
          <w:b/>
          <w:sz w:val="22"/>
          <w:szCs w:val="22"/>
        </w:rPr>
        <w:t>c</w:t>
      </w:r>
      <w:r w:rsidR="00774182" w:rsidRPr="00361865">
        <w:rPr>
          <w:rFonts w:ascii="Calibri" w:hAnsi="Calibri"/>
          <w:b/>
          <w:bCs/>
          <w:sz w:val="22"/>
          <w:szCs w:val="22"/>
        </w:rPr>
        <w:t>elu świadczenia usług na terytorium Polski</w:t>
      </w:r>
      <w:r w:rsidR="00774182" w:rsidRPr="00361865">
        <w:rPr>
          <w:rFonts w:ascii="Calibri" w:hAnsi="Calibri"/>
          <w:sz w:val="22"/>
          <w:szCs w:val="22"/>
        </w:rPr>
        <w:t>, lub</w:t>
      </w:r>
    </w:p>
    <w:p w14:paraId="50D84174" w14:textId="08F30011" w:rsidR="00774182" w:rsidRPr="00361865" w:rsidRDefault="000A055D">
      <w:pPr>
        <w:pStyle w:val="Tekstpodstawowy"/>
        <w:rPr>
          <w:rFonts w:ascii="Calibri" w:hAnsi="Calibri"/>
          <w:sz w:val="22"/>
          <w:szCs w:val="22"/>
        </w:rPr>
      </w:pPr>
      <w:r>
        <w:rPr>
          <w:rFonts w:ascii="Calibri" w:hAnsi="Calibri"/>
          <w:sz w:val="22"/>
          <w:szCs w:val="22"/>
        </w:rPr>
        <w:t>e</w:t>
      </w:r>
      <w:r w:rsidR="00774182" w:rsidRPr="00361865">
        <w:rPr>
          <w:rFonts w:ascii="Calibri" w:hAnsi="Calibri"/>
          <w:sz w:val="22"/>
          <w:szCs w:val="22"/>
        </w:rPr>
        <w:t xml:space="preserve">) prowadzi </w:t>
      </w:r>
      <w:r w:rsidR="00774182" w:rsidRPr="00361865">
        <w:rPr>
          <w:rFonts w:ascii="Calibri" w:hAnsi="Calibri"/>
          <w:b/>
          <w:bCs/>
          <w:sz w:val="22"/>
          <w:szCs w:val="22"/>
        </w:rPr>
        <w:t>działalność gospodarczą</w:t>
      </w:r>
      <w:r w:rsidR="00774182" w:rsidRPr="00361865">
        <w:rPr>
          <w:rFonts w:ascii="Calibri" w:hAnsi="Calibri"/>
          <w:sz w:val="22"/>
          <w:szCs w:val="22"/>
        </w:rPr>
        <w:t xml:space="preserve"> lub</w:t>
      </w:r>
    </w:p>
    <w:p w14:paraId="1353CF04" w14:textId="66F70FBD" w:rsidR="00774182" w:rsidRPr="00361865" w:rsidRDefault="000A055D">
      <w:pPr>
        <w:pStyle w:val="Tekstpodstawowy"/>
        <w:rPr>
          <w:rFonts w:ascii="Calibri" w:hAnsi="Calibri"/>
          <w:sz w:val="22"/>
          <w:szCs w:val="22"/>
        </w:rPr>
      </w:pPr>
      <w:r>
        <w:rPr>
          <w:rFonts w:ascii="Calibri" w:hAnsi="Calibri"/>
          <w:sz w:val="22"/>
          <w:szCs w:val="22"/>
        </w:rPr>
        <w:t>f</w:t>
      </w:r>
      <w:r w:rsidR="00774182" w:rsidRPr="00361865">
        <w:rPr>
          <w:rFonts w:ascii="Calibri" w:hAnsi="Calibri"/>
          <w:sz w:val="22"/>
          <w:szCs w:val="22"/>
        </w:rPr>
        <w:t xml:space="preserve">) jest zatrudniony przez </w:t>
      </w:r>
      <w:r w:rsidR="00774182" w:rsidRPr="00361865">
        <w:rPr>
          <w:rFonts w:ascii="Calibri" w:hAnsi="Calibri"/>
          <w:b/>
          <w:bCs/>
          <w:sz w:val="22"/>
          <w:szCs w:val="22"/>
        </w:rPr>
        <w:t>agencję pracy tymczasowe</w:t>
      </w:r>
      <w:r w:rsidR="00774182" w:rsidRPr="00361865">
        <w:rPr>
          <w:rFonts w:ascii="Calibri" w:hAnsi="Calibri"/>
          <w:sz w:val="22"/>
          <w:szCs w:val="22"/>
        </w:rPr>
        <w:t xml:space="preserve">j lub inne przedsiębiorstwo zajmujące się </w:t>
      </w:r>
      <w:r w:rsidR="00774182" w:rsidRPr="00361865">
        <w:rPr>
          <w:rFonts w:ascii="Calibri" w:hAnsi="Calibri"/>
          <w:b/>
          <w:bCs/>
          <w:sz w:val="22"/>
          <w:szCs w:val="22"/>
        </w:rPr>
        <w:t>udostępnianiem pracowników</w:t>
      </w:r>
      <w:r w:rsidR="00774182" w:rsidRPr="00361865">
        <w:rPr>
          <w:rFonts w:ascii="Calibri" w:hAnsi="Calibri"/>
          <w:sz w:val="22"/>
          <w:szCs w:val="22"/>
        </w:rPr>
        <w:t xml:space="preserve"> do pracy pod nadzorem i kierownictwem innego przedsiębiorstwa lub jest przenoszony wewnątrz przedsiębiorstwa przy udziale podmiotu prowadzącego działalność gospodarczą w zakresie świadczenia usług pośrednictwa pracy, lub</w:t>
      </w:r>
    </w:p>
    <w:p w14:paraId="1139980F" w14:textId="77777777" w:rsidR="00774182" w:rsidRPr="00361865" w:rsidRDefault="000A055D">
      <w:pPr>
        <w:pStyle w:val="Tekstpodstawowy"/>
        <w:rPr>
          <w:rFonts w:ascii="Calibri" w:hAnsi="Calibri"/>
          <w:sz w:val="22"/>
          <w:szCs w:val="22"/>
        </w:rPr>
      </w:pPr>
      <w:r>
        <w:rPr>
          <w:rFonts w:ascii="Calibri" w:hAnsi="Calibri"/>
          <w:sz w:val="22"/>
          <w:szCs w:val="22"/>
        </w:rPr>
        <w:t>g</w:t>
      </w:r>
      <w:r w:rsidR="00774182" w:rsidRPr="00361865">
        <w:rPr>
          <w:rFonts w:ascii="Calibri" w:hAnsi="Calibri"/>
          <w:sz w:val="22"/>
          <w:szCs w:val="22"/>
        </w:rPr>
        <w:t xml:space="preserve">) </w:t>
      </w:r>
      <w:r w:rsidR="00774182" w:rsidRPr="00361865">
        <w:rPr>
          <w:rFonts w:ascii="Calibri" w:hAnsi="Calibri"/>
          <w:b/>
          <w:bCs/>
          <w:sz w:val="22"/>
          <w:szCs w:val="22"/>
        </w:rPr>
        <w:t>przebywa na terytorium Rzeczypospolitej Polskiej</w:t>
      </w:r>
      <w:r w:rsidR="00774182" w:rsidRPr="00361865">
        <w:rPr>
          <w:rFonts w:ascii="Calibri" w:hAnsi="Calibri"/>
          <w:sz w:val="22"/>
          <w:szCs w:val="22"/>
        </w:rPr>
        <w:t>, chyba że ubiega się o udzielenie kolejnego zezwolenie w celu wykonywania pracy w ramach przeniesienia wewnątrz przedsiębiorstwa i bezpośrednio przed złożeniem wniosku o jego udzielenie przebywał na terytorium Rzeczypospolitej Polskiej na podstawie tego zezwolenia, lub</w:t>
      </w:r>
    </w:p>
    <w:p w14:paraId="698B357D" w14:textId="77777777" w:rsidR="00774182" w:rsidRPr="00361865" w:rsidRDefault="000A055D">
      <w:pPr>
        <w:pStyle w:val="Tekstpodstawowy"/>
        <w:rPr>
          <w:rFonts w:ascii="Calibri" w:hAnsi="Calibri"/>
          <w:b/>
          <w:bCs/>
          <w:sz w:val="22"/>
          <w:szCs w:val="22"/>
        </w:rPr>
      </w:pPr>
      <w:r>
        <w:rPr>
          <w:rFonts w:ascii="Calibri" w:hAnsi="Calibri"/>
          <w:sz w:val="22"/>
          <w:szCs w:val="22"/>
        </w:rPr>
        <w:t>h</w:t>
      </w:r>
      <w:r w:rsidR="00774182" w:rsidRPr="00361865">
        <w:rPr>
          <w:rFonts w:ascii="Calibri" w:hAnsi="Calibri"/>
          <w:sz w:val="22"/>
          <w:szCs w:val="22"/>
        </w:rPr>
        <w:t xml:space="preserve">) przebywa na terytorium </w:t>
      </w:r>
      <w:r w:rsidR="00774182" w:rsidRPr="00361865">
        <w:rPr>
          <w:rFonts w:ascii="Calibri" w:hAnsi="Calibri"/>
          <w:b/>
          <w:bCs/>
          <w:sz w:val="22"/>
          <w:szCs w:val="22"/>
        </w:rPr>
        <w:t>innego państwa członkowskiego Unii Europejskiej.</w:t>
      </w:r>
    </w:p>
    <w:p w14:paraId="1C8FE589" w14:textId="77777777" w:rsidR="00BA1098" w:rsidRPr="00361865" w:rsidRDefault="00BA1098">
      <w:pPr>
        <w:pStyle w:val="Tekstpodstawowy"/>
        <w:rPr>
          <w:rFonts w:ascii="Calibri" w:hAnsi="Calibri"/>
          <w:b/>
          <w:bCs/>
          <w:sz w:val="22"/>
          <w:szCs w:val="22"/>
        </w:rPr>
      </w:pPr>
    </w:p>
    <w:p w14:paraId="57658C8A" w14:textId="77777777" w:rsidR="00BA1098" w:rsidRPr="00361865" w:rsidRDefault="00BA1098">
      <w:pPr>
        <w:pStyle w:val="Tekstpodstawowy"/>
        <w:rPr>
          <w:rFonts w:ascii="Calibri" w:hAnsi="Calibri"/>
          <w:bCs/>
          <w:sz w:val="22"/>
          <w:szCs w:val="22"/>
        </w:rPr>
      </w:pPr>
      <w:r w:rsidRPr="00361865">
        <w:rPr>
          <w:rFonts w:ascii="Calibri" w:hAnsi="Calibri"/>
          <w:bCs/>
          <w:sz w:val="22"/>
          <w:szCs w:val="22"/>
        </w:rPr>
        <w:t xml:space="preserve">W postępowaniu w sprawie udzielenia cudzoziemcowi zezwolenia </w:t>
      </w:r>
      <w:r w:rsidRPr="00361865">
        <w:rPr>
          <w:rFonts w:ascii="Calibri" w:hAnsi="Calibri"/>
          <w:sz w:val="22"/>
          <w:szCs w:val="22"/>
        </w:rPr>
        <w:t>na pobyt czasowy w celu wykonywania pracy w ramach przeniesienia wewnątrz przedsiębiorstwa</w:t>
      </w:r>
      <w:r w:rsidRPr="00361865">
        <w:rPr>
          <w:rFonts w:ascii="Calibri" w:hAnsi="Calibri"/>
          <w:bCs/>
          <w:sz w:val="22"/>
          <w:szCs w:val="22"/>
        </w:rPr>
        <w:t xml:space="preserve">, jednostka przyjmująca zawiadamia </w:t>
      </w:r>
      <w:r w:rsidRPr="00361865">
        <w:rPr>
          <w:rFonts w:ascii="Calibri" w:hAnsi="Calibri"/>
          <w:bCs/>
          <w:sz w:val="22"/>
          <w:szCs w:val="22"/>
        </w:rPr>
        <w:lastRenderedPageBreak/>
        <w:t>niezwłocznie pisemnie wojewodę o każdej zmianie okoliczności mających wpływ na warunki udzielenia tego zezwolenia.</w:t>
      </w:r>
    </w:p>
    <w:p w14:paraId="6DCD66D1" w14:textId="77777777" w:rsidR="00774182" w:rsidRPr="00910C2F" w:rsidRDefault="00774182">
      <w:pPr>
        <w:pStyle w:val="Tekstpodstawowy"/>
        <w:rPr>
          <w:rFonts w:ascii="Calibri" w:hAnsi="Calibri"/>
          <w:sz w:val="22"/>
          <w:szCs w:val="22"/>
        </w:rPr>
      </w:pPr>
      <w:r w:rsidRPr="00910C2F">
        <w:rPr>
          <w:rFonts w:ascii="Calibri" w:hAnsi="Calibri"/>
          <w:sz w:val="22"/>
          <w:szCs w:val="22"/>
        </w:rPr>
        <w:t xml:space="preserve">Poza ogólnymi mającymi zastosowanie do tego zezwolenia przypadkami </w:t>
      </w:r>
      <w:r w:rsidRPr="009C66C7">
        <w:rPr>
          <w:rFonts w:ascii="Calibri" w:hAnsi="Calibri"/>
          <w:b/>
          <w:sz w:val="22"/>
          <w:szCs w:val="22"/>
        </w:rPr>
        <w:t>odmowy udzielenia zezwolenia na pobyt czasowy</w:t>
      </w:r>
      <w:r w:rsidRPr="00910C2F">
        <w:rPr>
          <w:rFonts w:ascii="Calibri" w:hAnsi="Calibri"/>
          <w:sz w:val="22"/>
          <w:szCs w:val="22"/>
        </w:rPr>
        <w:t xml:space="preserve"> (zob. pkt 4.10), udzielenia zezwolenia na pobyt czasowy w celu wykonywania pracy w ramach przeniesienia wewnątrz przedsiębiorstwa </w:t>
      </w:r>
      <w:r w:rsidRPr="00910C2F">
        <w:rPr>
          <w:rFonts w:ascii="Calibri" w:hAnsi="Calibri"/>
          <w:b/>
          <w:bCs/>
          <w:sz w:val="22"/>
          <w:szCs w:val="22"/>
        </w:rPr>
        <w:t>odmawia się</w:t>
      </w:r>
      <w:r w:rsidRPr="00910C2F">
        <w:rPr>
          <w:rFonts w:ascii="Calibri" w:hAnsi="Calibri"/>
          <w:sz w:val="22"/>
          <w:szCs w:val="22"/>
        </w:rPr>
        <w:t>, gdy:</w:t>
      </w:r>
    </w:p>
    <w:p w14:paraId="7BEE5436" w14:textId="77777777" w:rsidR="00774182" w:rsidRPr="00910C2F" w:rsidRDefault="00774182">
      <w:pPr>
        <w:pStyle w:val="Tekstpodstawowy"/>
        <w:rPr>
          <w:rFonts w:ascii="Calibri" w:hAnsi="Calibri"/>
          <w:sz w:val="22"/>
          <w:szCs w:val="22"/>
        </w:rPr>
      </w:pPr>
      <w:r w:rsidRPr="00910C2F">
        <w:rPr>
          <w:rFonts w:ascii="Calibri" w:hAnsi="Calibri"/>
          <w:sz w:val="22"/>
          <w:szCs w:val="22"/>
        </w:rPr>
        <w:t>1) jednostka przyjmująca została ustanowiona głównie w celu ułatwiania wjazdu na terytorium Rzeczypospolitej Polskiej pracownikom przenoszonym wewnątrz przedsiębiorstwa lub</w:t>
      </w:r>
    </w:p>
    <w:p w14:paraId="0121983A" w14:textId="77777777" w:rsidR="00774182" w:rsidRPr="00A84C41" w:rsidRDefault="00774182">
      <w:pPr>
        <w:pStyle w:val="Tekstpodstawowy"/>
        <w:rPr>
          <w:rFonts w:ascii="Calibri" w:hAnsi="Calibri"/>
          <w:sz w:val="22"/>
          <w:szCs w:val="22"/>
        </w:rPr>
      </w:pPr>
      <w:r w:rsidRPr="00A84C41">
        <w:rPr>
          <w:rFonts w:ascii="Calibri" w:hAnsi="Calibri"/>
          <w:sz w:val="22"/>
          <w:szCs w:val="22"/>
        </w:rPr>
        <w:t>2) wjazd cudzoziemca na terytorium Rzeczypospolitej Polskiej lub jego pobyt na tym terytorium może stanowić zagrożenie dla zdrowia publicznego, lub</w:t>
      </w:r>
    </w:p>
    <w:p w14:paraId="00D99F3F" w14:textId="77777777" w:rsidR="00774182" w:rsidRPr="00A84C41" w:rsidRDefault="00774182" w:rsidP="00F54880">
      <w:pPr>
        <w:pStyle w:val="Tekstpodstawowy"/>
        <w:spacing w:line="240" w:lineRule="auto"/>
        <w:rPr>
          <w:rFonts w:ascii="Calibri" w:hAnsi="Calibri"/>
          <w:sz w:val="22"/>
          <w:szCs w:val="22"/>
        </w:rPr>
      </w:pPr>
      <w:r w:rsidRPr="00A84C41">
        <w:rPr>
          <w:rFonts w:ascii="Calibri" w:hAnsi="Calibri"/>
          <w:sz w:val="22"/>
          <w:szCs w:val="22"/>
        </w:rPr>
        <w:t>3) w postępowaniu w sprawie udzielenia tego zezwolenia osoba składająca wniosek w imieniu i na rzecz jednostki przyjmującej:</w:t>
      </w:r>
    </w:p>
    <w:p w14:paraId="37BEF3E1" w14:textId="77777777" w:rsidR="00A84C41" w:rsidRPr="00A35607" w:rsidRDefault="00774182" w:rsidP="00A84C41">
      <w:pPr>
        <w:pStyle w:val="Tekstpodstawowy"/>
        <w:spacing w:before="0"/>
        <w:rPr>
          <w:rFonts w:ascii="Calibri" w:hAnsi="Calibri"/>
          <w:sz w:val="22"/>
          <w:szCs w:val="22"/>
        </w:rPr>
      </w:pPr>
      <w:r w:rsidRPr="00B35F88">
        <w:rPr>
          <w:rFonts w:ascii="Calibri" w:hAnsi="Calibri"/>
          <w:sz w:val="22"/>
          <w:szCs w:val="22"/>
        </w:rPr>
        <w:t>a) złożyła wniosek zawierający nieprawdziwe dane osobowe lub fałszywe informacje lub dołączyła do niego</w:t>
      </w:r>
      <w:r w:rsidR="00A84C41" w:rsidRPr="00A84C41">
        <w:rPr>
          <w:rFonts w:ascii="Calibri" w:hAnsi="Calibri"/>
          <w:sz w:val="22"/>
          <w:szCs w:val="22"/>
        </w:rPr>
        <w:t xml:space="preserve"> </w:t>
      </w:r>
      <w:r w:rsidR="00A84C41" w:rsidRPr="00A35607">
        <w:rPr>
          <w:rFonts w:ascii="Calibri" w:hAnsi="Calibri"/>
          <w:sz w:val="22"/>
          <w:szCs w:val="22"/>
        </w:rPr>
        <w:t>dokumenty zawierające takie dane lub informacje</w:t>
      </w:r>
      <w:r w:rsidR="00226414">
        <w:rPr>
          <w:rFonts w:ascii="Calibri" w:hAnsi="Calibri"/>
          <w:sz w:val="22"/>
          <w:szCs w:val="22"/>
        </w:rPr>
        <w:t>,</w:t>
      </w:r>
      <w:r w:rsidR="00A84C41" w:rsidRPr="00A35607">
        <w:rPr>
          <w:rFonts w:ascii="Calibri" w:hAnsi="Calibri"/>
          <w:sz w:val="22"/>
          <w:szCs w:val="22"/>
        </w:rPr>
        <w:t xml:space="preserve"> lub</w:t>
      </w:r>
    </w:p>
    <w:p w14:paraId="339EC25C" w14:textId="65FFA258" w:rsidR="00774182" w:rsidRPr="00361865" w:rsidRDefault="00774182">
      <w:pPr>
        <w:pStyle w:val="Tekstpodstawowy"/>
        <w:rPr>
          <w:rFonts w:ascii="Calibri" w:hAnsi="Calibri"/>
          <w:sz w:val="22"/>
          <w:szCs w:val="22"/>
        </w:rPr>
      </w:pPr>
      <w:r w:rsidRPr="00361865">
        <w:rPr>
          <w:rFonts w:ascii="Calibri" w:hAnsi="Calibri"/>
          <w:sz w:val="22"/>
          <w:szCs w:val="22"/>
        </w:rPr>
        <w:t>b) zeznała nieprawdę lub zataiła prawdę albo podrobiła lub przerobiła dokument w celu użycia go jako autentycznego lub takiego dokumentu używała jako autentycznego, lub</w:t>
      </w:r>
    </w:p>
    <w:p w14:paraId="6C9316D1" w14:textId="1B04024E" w:rsidR="00774182" w:rsidRPr="00361865" w:rsidRDefault="00774182">
      <w:pPr>
        <w:pStyle w:val="Tekstpodstawowy"/>
        <w:rPr>
          <w:rFonts w:ascii="Calibri" w:hAnsi="Calibri"/>
          <w:sz w:val="22"/>
          <w:szCs w:val="22"/>
        </w:rPr>
      </w:pPr>
      <w:r w:rsidRPr="00361865">
        <w:rPr>
          <w:rFonts w:ascii="Calibri" w:hAnsi="Calibri"/>
          <w:sz w:val="22"/>
          <w:szCs w:val="22"/>
        </w:rPr>
        <w:t>4) podmiot będący pracodawcą macierzystym lub jednostką przyjmującą:</w:t>
      </w:r>
    </w:p>
    <w:p w14:paraId="61DF3022"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6AD17304" w14:textId="5573C977" w:rsidR="0034096D" w:rsidRPr="0034096D" w:rsidRDefault="00774182" w:rsidP="0034096D">
      <w:pPr>
        <w:pStyle w:val="Tekstpodstawowy"/>
        <w:rPr>
          <w:rFonts w:ascii="Calibri" w:hAnsi="Calibri"/>
          <w:sz w:val="22"/>
          <w:szCs w:val="22"/>
        </w:rPr>
      </w:pPr>
      <w:r w:rsidRPr="00361865">
        <w:rPr>
          <w:rFonts w:ascii="Calibri" w:hAnsi="Calibri"/>
          <w:sz w:val="22"/>
          <w:szCs w:val="22"/>
        </w:rPr>
        <w:t xml:space="preserve">– </w:t>
      </w:r>
      <w:r w:rsidR="0034096D" w:rsidRPr="0034096D">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055051A5" w14:textId="77777777" w:rsidR="00353052" w:rsidRDefault="0034096D">
      <w:pPr>
        <w:pStyle w:val="Tekstpodstawowy"/>
        <w:rPr>
          <w:rFonts w:ascii="Calibri" w:hAnsi="Calibri"/>
          <w:sz w:val="22"/>
          <w:szCs w:val="22"/>
        </w:rPr>
      </w:pPr>
      <w:r w:rsidRPr="0034096D">
        <w:rPr>
          <w:rFonts w:ascii="Calibri" w:hAnsi="Calibri"/>
          <w:sz w:val="22"/>
          <w:szCs w:val="22"/>
        </w:rPr>
        <w:t>– ukaraną za wykroczenia, o których mowa w art. 84 ust. 3-5 ustawy z dnia 20 marca 2025 r. o warunkach dopuszczalności powierzania pracy cudzoziemcom na terytorium Rzeczypospolitej Polskiej, lub</w:t>
      </w:r>
      <w:r w:rsidR="00774182" w:rsidRPr="00361865">
        <w:rPr>
          <w:rFonts w:ascii="Calibri" w:hAnsi="Calibri"/>
          <w:sz w:val="22"/>
          <w:szCs w:val="22"/>
        </w:rPr>
        <w:t xml:space="preserve"> </w:t>
      </w:r>
    </w:p>
    <w:p w14:paraId="4D0CCDAA" w14:textId="32CAF890" w:rsidR="00774182" w:rsidRPr="00361865" w:rsidRDefault="00353052">
      <w:pPr>
        <w:pStyle w:val="Tekstpodstawowy"/>
        <w:rPr>
          <w:rFonts w:ascii="Calibri" w:hAnsi="Calibri"/>
          <w:sz w:val="22"/>
          <w:szCs w:val="22"/>
        </w:rPr>
      </w:pPr>
      <w:r>
        <w:rPr>
          <w:rFonts w:ascii="Calibri" w:hAnsi="Calibri"/>
          <w:sz w:val="22"/>
          <w:szCs w:val="22"/>
        </w:rPr>
        <w:t xml:space="preserve">-  </w:t>
      </w:r>
      <w:r w:rsidR="00774182" w:rsidRPr="00361865">
        <w:rPr>
          <w:rFonts w:ascii="Calibri" w:hAnsi="Calibri"/>
          <w:sz w:val="22"/>
          <w:szCs w:val="22"/>
        </w:rPr>
        <w:t>skazaną za przestępstwo, o którym mowa w art. 218–221 Kodeksu karnego, lub</w:t>
      </w:r>
    </w:p>
    <w:p w14:paraId="7F3AC613" w14:textId="3F7596E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0CCDC682" w14:textId="77777777" w:rsidR="00774182" w:rsidRPr="00361865" w:rsidRDefault="00774182" w:rsidP="00D4738B">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w:t>
      </w:r>
      <w:r w:rsidR="00D4738B">
        <w:rPr>
          <w:rFonts w:ascii="Calibri" w:hAnsi="Calibri"/>
          <w:sz w:val="22"/>
          <w:szCs w:val="22"/>
        </w:rPr>
        <w:t xml:space="preserve"> </w:t>
      </w:r>
      <w:r w:rsidRPr="00361865">
        <w:rPr>
          <w:rFonts w:ascii="Calibri" w:hAnsi="Calibri"/>
          <w:sz w:val="22"/>
          <w:szCs w:val="22"/>
        </w:rPr>
        <w:t>odroczenie, rozłożenie na raty zaległych płatności lub wstrzymanie w całości wykonania decyzji właściwego</w:t>
      </w:r>
      <w:r w:rsidR="00D4738B">
        <w:rPr>
          <w:rFonts w:ascii="Calibri" w:hAnsi="Calibri"/>
          <w:sz w:val="22"/>
          <w:szCs w:val="22"/>
        </w:rPr>
        <w:t xml:space="preserve"> </w:t>
      </w:r>
      <w:r w:rsidRPr="00361865">
        <w:rPr>
          <w:rFonts w:ascii="Calibri" w:hAnsi="Calibri"/>
          <w:sz w:val="22"/>
          <w:szCs w:val="22"/>
        </w:rPr>
        <w:t>organu, lub</w:t>
      </w:r>
    </w:p>
    <w:p w14:paraId="4D452997" w14:textId="77777777" w:rsidR="00774182" w:rsidRPr="00361865" w:rsidRDefault="00774182">
      <w:pPr>
        <w:pStyle w:val="Tekstpodstawowy"/>
        <w:rPr>
          <w:rFonts w:ascii="Calibri" w:hAnsi="Calibri"/>
          <w:sz w:val="22"/>
          <w:szCs w:val="22"/>
        </w:rPr>
      </w:pPr>
      <w:r w:rsidRPr="00361865">
        <w:rPr>
          <w:rFonts w:ascii="Calibri" w:hAnsi="Calibri"/>
          <w:sz w:val="22"/>
          <w:szCs w:val="22"/>
        </w:rPr>
        <w:t>d) nie prowadzi działalności gospodarczej albo została ogłoszona jego upadłość</w:t>
      </w:r>
      <w:r w:rsidR="00297B6C" w:rsidRPr="00361865">
        <w:rPr>
          <w:rFonts w:ascii="Calibri" w:hAnsi="Calibri"/>
          <w:sz w:val="22"/>
          <w:szCs w:val="22"/>
        </w:rPr>
        <w:t>.</w:t>
      </w:r>
    </w:p>
    <w:p w14:paraId="715960D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w:t>
      </w:r>
      <w:r w:rsidRPr="00361865">
        <w:rPr>
          <w:rFonts w:ascii="Calibri" w:hAnsi="Calibri"/>
          <w:b/>
          <w:bCs/>
          <w:sz w:val="22"/>
          <w:szCs w:val="22"/>
        </w:rPr>
        <w:t xml:space="preserve">kolejnego </w:t>
      </w:r>
      <w:r w:rsidRPr="00361865">
        <w:rPr>
          <w:rFonts w:ascii="Calibri" w:hAnsi="Calibri"/>
          <w:sz w:val="22"/>
          <w:szCs w:val="22"/>
        </w:rPr>
        <w:t xml:space="preserve">zezwolenia na pobyt czasowy w celu w celu wykonywania pracy w ramach przeniesienia wewnątrz przedsiębiorstwa </w:t>
      </w:r>
      <w:r w:rsidRPr="00361865">
        <w:rPr>
          <w:rFonts w:ascii="Calibri" w:hAnsi="Calibri"/>
          <w:b/>
          <w:bCs/>
          <w:sz w:val="22"/>
          <w:szCs w:val="22"/>
        </w:rPr>
        <w:t>odmawia się</w:t>
      </w:r>
      <w:r w:rsidRPr="00361865">
        <w:rPr>
          <w:rFonts w:ascii="Calibri" w:hAnsi="Calibri"/>
          <w:sz w:val="22"/>
          <w:szCs w:val="22"/>
        </w:rPr>
        <w:t>, gdy:</w:t>
      </w:r>
    </w:p>
    <w:p w14:paraId="0CE41F66" w14:textId="123FFAE1"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poprzedzające je zezwolenie na pobyt czasowy było wykorzystane w innym celu niż cel, w jakim zostało udzielone, lub</w:t>
      </w:r>
    </w:p>
    <w:p w14:paraId="26954E12" w14:textId="77777777" w:rsidR="00774182" w:rsidRPr="00361865" w:rsidRDefault="00774182">
      <w:pPr>
        <w:pStyle w:val="Tekstpodstawowy"/>
        <w:rPr>
          <w:rFonts w:ascii="Calibri" w:hAnsi="Calibri"/>
          <w:sz w:val="22"/>
          <w:szCs w:val="22"/>
        </w:rPr>
      </w:pPr>
      <w:r w:rsidRPr="00361865">
        <w:rPr>
          <w:rFonts w:ascii="Calibri" w:hAnsi="Calibri"/>
          <w:sz w:val="22"/>
          <w:szCs w:val="22"/>
        </w:rPr>
        <w:t>2) upłynął okres przeniesienia wewnątrz przedsiębiorstwa na terytorium Unii Europejskiej, który wynosi:</w:t>
      </w:r>
    </w:p>
    <w:p w14:paraId="48E0BCFD" w14:textId="77777777" w:rsidR="00774182" w:rsidRPr="00361865" w:rsidRDefault="00774182">
      <w:pPr>
        <w:pStyle w:val="Tekstpodstawowy"/>
        <w:rPr>
          <w:rFonts w:ascii="Calibri" w:hAnsi="Calibri"/>
          <w:sz w:val="22"/>
          <w:szCs w:val="22"/>
        </w:rPr>
      </w:pPr>
      <w:r w:rsidRPr="00361865">
        <w:rPr>
          <w:rFonts w:ascii="Calibri" w:hAnsi="Calibri"/>
          <w:sz w:val="22"/>
          <w:szCs w:val="22"/>
        </w:rPr>
        <w:tab/>
        <w:t>a) 3 lata – w przypadku pracy w charakterze pracownika kadry kierowniczej lub specjalisty albo</w:t>
      </w:r>
    </w:p>
    <w:p w14:paraId="70BF1571" w14:textId="3B883E90" w:rsidR="00774182" w:rsidRPr="00361865" w:rsidRDefault="00774182">
      <w:pPr>
        <w:pStyle w:val="Tekstpodstawowy"/>
        <w:rPr>
          <w:rFonts w:ascii="Calibri" w:hAnsi="Calibri"/>
          <w:sz w:val="22"/>
          <w:szCs w:val="22"/>
        </w:rPr>
      </w:pPr>
      <w:r w:rsidRPr="00361865">
        <w:rPr>
          <w:rFonts w:ascii="Calibri" w:hAnsi="Calibri"/>
          <w:sz w:val="22"/>
          <w:szCs w:val="22"/>
        </w:rPr>
        <w:tab/>
        <w:t>b) 1 rok – w przypadku pracy w charakterze pracownika odbywającego staż lub</w:t>
      </w:r>
    </w:p>
    <w:p w14:paraId="6DA68097" w14:textId="54B4E92C" w:rsidR="00774182" w:rsidRDefault="00774182">
      <w:pPr>
        <w:pStyle w:val="Tekstpodstawowy"/>
        <w:rPr>
          <w:rFonts w:ascii="Calibri" w:hAnsi="Calibri"/>
          <w:sz w:val="22"/>
          <w:szCs w:val="22"/>
        </w:rPr>
      </w:pPr>
      <w:r w:rsidRPr="00361865">
        <w:rPr>
          <w:rFonts w:ascii="Calibri" w:hAnsi="Calibri"/>
          <w:sz w:val="22"/>
          <w:szCs w:val="22"/>
        </w:rPr>
        <w:t>3) wniosek o udzielenie tego zezwolenia został złożony podczas nielegalnego pobytu cudzoziemca, któremu ma być ono udzielone, na terytorium Rzeczypospolitej Polskiej.</w:t>
      </w:r>
    </w:p>
    <w:p w14:paraId="3B621686" w14:textId="3D06EED8" w:rsidR="00E75F6A" w:rsidRDefault="00E75F6A">
      <w:pPr>
        <w:pStyle w:val="Tekstpodstawowy"/>
        <w:rPr>
          <w:rFonts w:ascii="Calibri" w:hAnsi="Calibri"/>
          <w:sz w:val="22"/>
          <w:szCs w:val="22"/>
        </w:rPr>
      </w:pPr>
    </w:p>
    <w:p w14:paraId="3E3EB23C" w14:textId="5AD5DC2B" w:rsidR="00E75F6A" w:rsidRDefault="00E75F6A" w:rsidP="00E75F6A">
      <w:pPr>
        <w:pStyle w:val="Tekstpodstawowy"/>
        <w:rPr>
          <w:rFonts w:ascii="Calibri" w:hAnsi="Calibri"/>
          <w:sz w:val="22"/>
          <w:szCs w:val="22"/>
        </w:rPr>
      </w:pPr>
      <w:r w:rsidRPr="00FF531E">
        <w:rPr>
          <w:rFonts w:ascii="Calibri" w:hAnsi="Calibri"/>
          <w:sz w:val="22"/>
          <w:szCs w:val="22"/>
        </w:rPr>
        <w:lastRenderedPageBreak/>
        <w:t>Okres ważności zezwolenia</w:t>
      </w:r>
      <w:r>
        <w:rPr>
          <w:rFonts w:ascii="Calibri" w:hAnsi="Calibri"/>
          <w:sz w:val="22"/>
          <w:szCs w:val="22"/>
        </w:rPr>
        <w:t xml:space="preserve"> </w:t>
      </w:r>
      <w:r w:rsidRPr="00E75F6A">
        <w:rPr>
          <w:rFonts w:ascii="Calibri" w:hAnsi="Calibri"/>
          <w:sz w:val="22"/>
          <w:szCs w:val="22"/>
        </w:rPr>
        <w:t xml:space="preserve">na pobyt czasowy w celu wykonywania pracy w ramach przeniesienia wewnątrz przedsiębiorstwa </w:t>
      </w:r>
      <w:r w:rsidRPr="00FF531E">
        <w:rPr>
          <w:rFonts w:ascii="Calibri" w:hAnsi="Calibri"/>
          <w:sz w:val="22"/>
          <w:szCs w:val="22"/>
        </w:rPr>
        <w:t>uwzględnia okresy, w których cudzoziemiec planuje korzystać z mobilności na terytorium innych państw członkowskich Unii Europejskiej.</w:t>
      </w:r>
    </w:p>
    <w:p w14:paraId="4E0597FB" w14:textId="77777777" w:rsidR="00E75F6A" w:rsidRPr="00361865" w:rsidRDefault="00E75F6A">
      <w:pPr>
        <w:pStyle w:val="Tekstpodstawowy"/>
        <w:rPr>
          <w:rFonts w:ascii="Calibri" w:hAnsi="Calibri"/>
          <w:sz w:val="22"/>
          <w:szCs w:val="22"/>
        </w:rPr>
      </w:pPr>
    </w:p>
    <w:p w14:paraId="27A01A77" w14:textId="77777777" w:rsidR="00566B58" w:rsidRPr="00361865" w:rsidRDefault="00566B58" w:rsidP="00566B58">
      <w:pPr>
        <w:jc w:val="both"/>
        <w:rPr>
          <w:sz w:val="22"/>
          <w:szCs w:val="22"/>
        </w:rPr>
      </w:pPr>
      <w:r w:rsidRPr="00361865">
        <w:rPr>
          <w:rFonts w:eastAsia="Calibri" w:cs="Calibri"/>
          <w:sz w:val="22"/>
          <w:szCs w:val="22"/>
        </w:rPr>
        <w:t xml:space="preserve">Uzyskanie zezwolenia na pobyt czasowy </w:t>
      </w:r>
      <w:r w:rsidRPr="00361865">
        <w:rPr>
          <w:rFonts w:eastAsia="Calibri" w:cs="Times New Roman"/>
          <w:sz w:val="22"/>
          <w:szCs w:val="22"/>
        </w:rPr>
        <w:t xml:space="preserve">w celu </w:t>
      </w:r>
      <w:r w:rsidRPr="00361865">
        <w:rPr>
          <w:rFonts w:eastAsia="Times New Roman" w:cs="Times New Roman"/>
          <w:sz w:val="22"/>
          <w:szCs w:val="22"/>
        </w:rPr>
        <w:t>wykonywania pracy w ramach przeniesienia wewnątrz przedsiębiorstwa</w:t>
      </w:r>
      <w:r w:rsidRPr="00361865">
        <w:rPr>
          <w:rFonts w:eastAsia="Calibri" w:cs="Calibri"/>
          <w:sz w:val="22"/>
          <w:szCs w:val="22"/>
        </w:rPr>
        <w:t xml:space="preserve"> </w:t>
      </w:r>
      <w:r w:rsidRPr="00361865">
        <w:rPr>
          <w:rFonts w:eastAsia="Calibri" w:cs="Calibri"/>
          <w:b/>
          <w:bCs/>
          <w:sz w:val="22"/>
          <w:szCs w:val="22"/>
        </w:rPr>
        <w:t>nie zwalnia od spełnienia określonych odrębnymi przepisami wymogów dotyczących wykonywania zawodów regulowanych lub działalności.</w:t>
      </w:r>
    </w:p>
    <w:p w14:paraId="44241994" w14:textId="77777777" w:rsidR="00566B58" w:rsidRPr="00361865" w:rsidRDefault="00566B58">
      <w:pPr>
        <w:pStyle w:val="Tekstpodstawowy"/>
        <w:rPr>
          <w:rFonts w:ascii="Calibri" w:hAnsi="Calibri"/>
          <w:sz w:val="22"/>
          <w:szCs w:val="22"/>
        </w:rPr>
      </w:pPr>
    </w:p>
    <w:p w14:paraId="37F60E25" w14:textId="74D4F652" w:rsidR="00BA1098" w:rsidRPr="00361865" w:rsidRDefault="00BA1098" w:rsidP="00BA1098">
      <w:pPr>
        <w:pStyle w:val="Tekstpodstawowy"/>
        <w:rPr>
          <w:rFonts w:ascii="Calibri" w:hAnsi="Calibri"/>
          <w:sz w:val="22"/>
          <w:szCs w:val="22"/>
        </w:rPr>
      </w:pPr>
      <w:r w:rsidRPr="00361865">
        <w:rPr>
          <w:rFonts w:ascii="Calibri" w:hAnsi="Calibri"/>
          <w:b/>
          <w:bCs/>
          <w:sz w:val="22"/>
          <w:szCs w:val="22"/>
        </w:rPr>
        <w:t xml:space="preserve">Po udzieleniu zezwolenia </w:t>
      </w:r>
      <w:r w:rsidRPr="00361865">
        <w:rPr>
          <w:rFonts w:ascii="Calibri" w:hAnsi="Calibri"/>
          <w:sz w:val="22"/>
          <w:szCs w:val="22"/>
        </w:rPr>
        <w:t>na pobyt czasowy w celu wykonywania pracy w ramach przeniesienia wewnątrz przedsiębiorstwa</w:t>
      </w:r>
      <w:r w:rsidRPr="00361865">
        <w:rPr>
          <w:rFonts w:ascii="Calibri" w:hAnsi="Calibri"/>
          <w:b/>
          <w:bCs/>
          <w:sz w:val="22"/>
          <w:szCs w:val="22"/>
        </w:rPr>
        <w:t xml:space="preserve"> jednostka przyjmująca ma obowiązek zawiadomić pisemnie wojewodę, który udzielił tego zezwolenia </w:t>
      </w:r>
      <w:r w:rsidRPr="00361865">
        <w:rPr>
          <w:rFonts w:ascii="Calibri" w:hAnsi="Calibri"/>
          <w:sz w:val="22"/>
          <w:szCs w:val="22"/>
        </w:rPr>
        <w:t>w terminie 15 dni roboczych, o każdej zmianie okoliczności mających wpływ na warunki udzielonego zezwolenia. Jeżeli ww. zezwolenia udzielił Szef Urzędu do Spraw Cudzoziemców w drugiej instancji, ww. zawiadomienie kieruje się do wojewody, który orzekał w sprawie w pierwszej instancji.</w:t>
      </w:r>
    </w:p>
    <w:p w14:paraId="758970F0" w14:textId="77777777" w:rsidR="00BA1098" w:rsidRPr="00361865" w:rsidRDefault="00BA1098">
      <w:pPr>
        <w:pStyle w:val="Tekstpodstawowy"/>
        <w:rPr>
          <w:rFonts w:ascii="Calibri" w:hAnsi="Calibri"/>
          <w:sz w:val="22"/>
          <w:szCs w:val="22"/>
        </w:rPr>
      </w:pPr>
    </w:p>
    <w:p w14:paraId="34BE9CA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przypadkami, o których mowa w pkt 4.11, cudzoziemcowi </w:t>
      </w:r>
      <w:r w:rsidRPr="00361865">
        <w:rPr>
          <w:rFonts w:ascii="Calibri" w:hAnsi="Calibri"/>
          <w:b/>
          <w:sz w:val="22"/>
          <w:szCs w:val="22"/>
        </w:rPr>
        <w:t>cofa się zezwolenie</w:t>
      </w:r>
      <w:r w:rsidRPr="00361865">
        <w:rPr>
          <w:rFonts w:ascii="Calibri" w:hAnsi="Calibri"/>
          <w:sz w:val="22"/>
          <w:szCs w:val="22"/>
        </w:rPr>
        <w:t xml:space="preserve"> na pobyt czasowy w celu wykonywania pracy w ramach przeniesienia wewnątrz przedsiębiorstwa, gdy:</w:t>
      </w:r>
    </w:p>
    <w:p w14:paraId="0F8D6B7F" w14:textId="77777777"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jest wykorzystywane w innym celu niż cel, w jakim zostało udzielone, lub</w:t>
      </w:r>
    </w:p>
    <w:p w14:paraId="3F61A806"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obowiązuje wpis danych cudzoziemca do wykazu cudzoziemców, których pobyt jest na terytorium Rzeczypospolitej Polskiej niepożądany, lub </w:t>
      </w:r>
    </w:p>
    <w:p w14:paraId="2077D38F"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3)wymagają tego względy obronności lub bezpieczeństwa państwa lub ochrony bezpieczeństwa i porządku publicznego lub zobowiązania wynikające z postanowień ratyfikowanych umów międzynarodowych obowiązujących Rzeczpospolitą Polską, lub </w:t>
      </w:r>
    </w:p>
    <w:p w14:paraId="2FFBE59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4) podlegając obowiązkowi leczenia na podstawie art. 40 ust. 1 ustawy z dnia 5 grudnia 2008 r. </w:t>
      </w:r>
      <w:r w:rsidRPr="00361865">
        <w:rPr>
          <w:rFonts w:ascii="Calibri" w:hAnsi="Calibri"/>
          <w:sz w:val="22"/>
          <w:szCs w:val="22"/>
        </w:rPr>
        <w:br/>
        <w:t xml:space="preserve">o zapobieganiu oraz zwalczaniu zakażeń i chorób zakaźnych u ludzi, nie wyraża zgody na to leczenie, lub </w:t>
      </w:r>
    </w:p>
    <w:p w14:paraId="6DA2FCF6" w14:textId="77777777" w:rsidR="00774182" w:rsidRPr="00361865" w:rsidRDefault="00774182">
      <w:pPr>
        <w:pStyle w:val="Tekstpodstawowy"/>
        <w:rPr>
          <w:rFonts w:ascii="Calibri" w:hAnsi="Calibri"/>
          <w:sz w:val="22"/>
          <w:szCs w:val="22"/>
        </w:rPr>
      </w:pPr>
      <w:r w:rsidRPr="00361865">
        <w:rPr>
          <w:rFonts w:ascii="Calibri" w:hAnsi="Calibri"/>
          <w:sz w:val="22"/>
          <w:szCs w:val="22"/>
        </w:rPr>
        <w:t>5) jednostka przyjmująca została ustanowiona głównie w celu ułatwiania wjazdu na terytorium Rzeczypospolitej Polskiej pracownikom przenoszonym wewnątrz przedsiębiorstwa lub</w:t>
      </w:r>
    </w:p>
    <w:p w14:paraId="20CF4AED" w14:textId="77777777" w:rsidR="00774182" w:rsidRPr="00361865" w:rsidRDefault="00774182">
      <w:pPr>
        <w:pStyle w:val="Tekstpodstawowy"/>
        <w:rPr>
          <w:rFonts w:ascii="Calibri" w:hAnsi="Calibri"/>
          <w:sz w:val="22"/>
          <w:szCs w:val="22"/>
        </w:rPr>
      </w:pPr>
      <w:r w:rsidRPr="00361865">
        <w:rPr>
          <w:rFonts w:ascii="Calibri" w:hAnsi="Calibri"/>
          <w:sz w:val="22"/>
          <w:szCs w:val="22"/>
        </w:rPr>
        <w:t>6) w postępowaniu w sprawie udzielenia tego zezwolenia osoba składająca wniosek w imieniu i na rzecz jednostki przyjmującej:</w:t>
      </w:r>
    </w:p>
    <w:p w14:paraId="4B7A2CC1" w14:textId="77777777" w:rsidR="00304355" w:rsidRPr="00361865" w:rsidRDefault="00304355" w:rsidP="002E654A">
      <w:pPr>
        <w:pStyle w:val="Tekstpodstawowy"/>
        <w:spacing w:before="0"/>
        <w:rPr>
          <w:rFonts w:ascii="Calibri" w:hAnsi="Calibri"/>
          <w:sz w:val="22"/>
          <w:szCs w:val="22"/>
        </w:rPr>
      </w:pPr>
    </w:p>
    <w:p w14:paraId="2913CCF8" w14:textId="77777777" w:rsidR="00774182" w:rsidRPr="00361865" w:rsidRDefault="00774182" w:rsidP="00304355">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p>
    <w:p w14:paraId="77AB0C4C" w14:textId="77777777" w:rsidR="00774182" w:rsidRPr="00361865" w:rsidRDefault="00774182" w:rsidP="00304355">
      <w:pPr>
        <w:pStyle w:val="Tekstpodstawowy"/>
        <w:spacing w:before="0"/>
        <w:rPr>
          <w:rFonts w:ascii="Calibri" w:hAnsi="Calibri"/>
          <w:sz w:val="22"/>
          <w:szCs w:val="22"/>
        </w:rPr>
      </w:pPr>
      <w:r w:rsidRPr="00361865">
        <w:rPr>
          <w:rFonts w:ascii="Calibri" w:hAnsi="Calibri"/>
          <w:sz w:val="22"/>
          <w:szCs w:val="22"/>
        </w:rPr>
        <w:t>dokumenty zawierające takie dane lub informacje lub</w:t>
      </w:r>
    </w:p>
    <w:p w14:paraId="7803C760"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b) zeznała nieprawdę lub zataiła prawdę albo podrobiła lub przerobiła dokument w celu użycia go jako autentycznego lub takiego dokumentu używała jako autentycznego, lub </w:t>
      </w:r>
    </w:p>
    <w:p w14:paraId="4404B32C" w14:textId="7A3285AC" w:rsidR="00774182" w:rsidRPr="00361865" w:rsidRDefault="00774182">
      <w:pPr>
        <w:pStyle w:val="Tekstpodstawowy"/>
        <w:rPr>
          <w:rFonts w:ascii="Calibri" w:hAnsi="Calibri"/>
          <w:sz w:val="22"/>
          <w:szCs w:val="22"/>
        </w:rPr>
      </w:pPr>
      <w:r w:rsidRPr="00361865">
        <w:rPr>
          <w:rFonts w:ascii="Calibri" w:hAnsi="Calibri"/>
          <w:sz w:val="22"/>
          <w:szCs w:val="22"/>
        </w:rPr>
        <w:t>7) podmiot będący pracodawcą macierzystym lub jednostką przyjmującą:</w:t>
      </w:r>
    </w:p>
    <w:p w14:paraId="035A7E39" w14:textId="0DC06465" w:rsidR="00774182"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28D8315D" w14:textId="77777777" w:rsidR="002969F1" w:rsidRPr="00361865" w:rsidRDefault="002969F1" w:rsidP="002969F1">
      <w:pPr>
        <w:pStyle w:val="Tekstpodstawowy"/>
        <w:spacing w:before="0"/>
        <w:rPr>
          <w:rFonts w:ascii="Calibri" w:hAnsi="Calibri"/>
          <w:sz w:val="22"/>
          <w:szCs w:val="22"/>
        </w:rPr>
      </w:pPr>
    </w:p>
    <w:p w14:paraId="0DC79E52" w14:textId="26DE9B61" w:rsidR="008B1BC4" w:rsidRPr="008B1BC4" w:rsidRDefault="00774182" w:rsidP="008B1BC4">
      <w:pPr>
        <w:pStyle w:val="Tekstpodstawowy"/>
        <w:spacing w:before="0"/>
        <w:rPr>
          <w:rFonts w:ascii="Calibri" w:hAnsi="Calibri"/>
          <w:sz w:val="22"/>
          <w:szCs w:val="22"/>
        </w:rPr>
      </w:pPr>
      <w:r w:rsidRPr="00361865">
        <w:rPr>
          <w:rFonts w:ascii="Calibri" w:hAnsi="Calibri"/>
          <w:sz w:val="22"/>
          <w:szCs w:val="22"/>
        </w:rPr>
        <w:t xml:space="preserve">– </w:t>
      </w:r>
      <w:r w:rsidR="008B1BC4" w:rsidRPr="008B1BC4">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7CB5FE51" w14:textId="1AADFE58" w:rsidR="00774182" w:rsidRPr="00361865" w:rsidRDefault="008B1BC4" w:rsidP="008B1BC4">
      <w:pPr>
        <w:pStyle w:val="Tekstpodstawowy"/>
        <w:spacing w:before="0"/>
        <w:rPr>
          <w:rFonts w:ascii="Calibri" w:hAnsi="Calibri"/>
          <w:sz w:val="22"/>
          <w:szCs w:val="22"/>
        </w:rPr>
      </w:pPr>
      <w:r w:rsidRPr="008B1BC4">
        <w:rPr>
          <w:rFonts w:ascii="Calibri" w:hAnsi="Calibri"/>
          <w:sz w:val="22"/>
          <w:szCs w:val="22"/>
        </w:rPr>
        <w:t>–</w:t>
      </w:r>
      <w:r>
        <w:rPr>
          <w:rFonts w:ascii="Calibri" w:hAnsi="Calibri"/>
          <w:sz w:val="22"/>
          <w:szCs w:val="22"/>
        </w:rPr>
        <w:t xml:space="preserve"> </w:t>
      </w:r>
      <w:r w:rsidRPr="008B1BC4">
        <w:rPr>
          <w:rFonts w:ascii="Calibri" w:hAnsi="Calibri"/>
          <w:sz w:val="22"/>
          <w:szCs w:val="22"/>
        </w:rPr>
        <w:t xml:space="preserve"> ukaraną za wykroczenia, o których mowa w art. 84 ust. 3-5 ustawy z dnia 20 marca 2025 r. o warunkach dopuszczalności powierzania pracy cudzoziemcom na terytorium Rzeczypospolitej Polskiej, lub</w:t>
      </w:r>
    </w:p>
    <w:p w14:paraId="6CEA6A86" w14:textId="5BF5AB06" w:rsidR="00774182" w:rsidRPr="00361865" w:rsidRDefault="00774182">
      <w:pPr>
        <w:pStyle w:val="Tekstpodstawowy"/>
        <w:rPr>
          <w:rFonts w:ascii="Calibri" w:hAnsi="Calibri"/>
          <w:sz w:val="22"/>
          <w:szCs w:val="22"/>
        </w:rPr>
      </w:pPr>
      <w:r w:rsidRPr="00361865">
        <w:rPr>
          <w:rFonts w:ascii="Calibri" w:hAnsi="Calibri"/>
          <w:sz w:val="22"/>
          <w:szCs w:val="22"/>
        </w:rPr>
        <w:lastRenderedPageBreak/>
        <w:t>– skazaną za przestępstwo, o którym mowa w art. 218–221 Kodeksu karnego, lub</w:t>
      </w:r>
    </w:p>
    <w:p w14:paraId="780595AE" w14:textId="7777777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094C2FEC" w14:textId="77777777" w:rsidR="00774182" w:rsidRPr="00361865" w:rsidRDefault="00774182">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 organu, lub</w:t>
      </w:r>
    </w:p>
    <w:p w14:paraId="4AD72004" w14:textId="77777777" w:rsidR="00774182" w:rsidRPr="00361865" w:rsidRDefault="00774182">
      <w:pPr>
        <w:pStyle w:val="Tekstpodstawowy"/>
        <w:rPr>
          <w:rFonts w:ascii="Calibri" w:eastAsia="Calibri" w:hAnsi="Calibri" w:cs="Calibri"/>
          <w:sz w:val="22"/>
          <w:szCs w:val="22"/>
        </w:rPr>
      </w:pPr>
      <w:r w:rsidRPr="00361865">
        <w:rPr>
          <w:rFonts w:ascii="Calibri" w:hAnsi="Calibri"/>
          <w:sz w:val="22"/>
          <w:szCs w:val="22"/>
        </w:rPr>
        <w:t xml:space="preserve">d) nie prowadzi działalności gospodarczej albo została ogłoszona jego upadłość. </w:t>
      </w:r>
    </w:p>
    <w:p w14:paraId="39F40488" w14:textId="77777777" w:rsidR="00774182" w:rsidRPr="00361865" w:rsidRDefault="00774182">
      <w:pPr>
        <w:pStyle w:val="Tekstpodstawowy"/>
        <w:rPr>
          <w:rFonts w:ascii="Calibri" w:hAnsi="Calibri"/>
          <w:sz w:val="22"/>
          <w:szCs w:val="22"/>
        </w:rPr>
      </w:pPr>
    </w:p>
    <w:p w14:paraId="615EAF65" w14:textId="053EDB90" w:rsidR="003C0F7D" w:rsidRPr="003C0F7D" w:rsidRDefault="00774182" w:rsidP="003C0F7D">
      <w:pPr>
        <w:pStyle w:val="Nagwek3"/>
        <w:spacing w:after="200" w:line="100" w:lineRule="atLeast"/>
        <w:jc w:val="both"/>
        <w:rPr>
          <w:rFonts w:eastAsia="Times New Roman" w:cs="Times New Roman"/>
          <w:color w:val="auto"/>
        </w:rPr>
      </w:pPr>
      <w:bookmarkStart w:id="128" w:name="__RefHeading__9321_1093341223"/>
      <w:bookmarkStart w:id="129" w:name="_Toc223621267"/>
      <w:bookmarkStart w:id="130" w:name="_Toc505338755"/>
      <w:bookmarkStart w:id="131" w:name="_Toc5972876"/>
      <w:bookmarkEnd w:id="128"/>
      <w:r w:rsidRPr="00361865">
        <w:t>4.6.</w:t>
      </w:r>
      <w:r w:rsidR="00B82814">
        <w:t>2</w:t>
      </w:r>
      <w:r w:rsidRPr="00361865">
        <w:t xml:space="preserve">. </w:t>
      </w:r>
      <w:r w:rsidR="00262209" w:rsidRPr="00262209">
        <w:t>ZEZWOLENIE NA POBYT CZASOWY W CELU KORZYSTANIA Z MOBILNOŚCI DŁUGOTERMINOWEJ W RAMACH PRZENIESIENIA WEWNĄTRZ PRZEDSIĘBIORSTWA</w:t>
      </w:r>
      <w:bookmarkEnd w:id="129"/>
      <w:r w:rsidR="00262209">
        <w:t xml:space="preserve"> </w:t>
      </w:r>
      <w:bookmarkEnd w:id="130"/>
      <w:bookmarkEnd w:id="131"/>
      <w:r w:rsidR="003C0F7D" w:rsidRPr="003C0F7D">
        <w:rPr>
          <w:rFonts w:eastAsia="Times New Roman" w:cs="Times New Roman"/>
          <w:color w:val="auto"/>
        </w:rPr>
        <w:t xml:space="preserve"> </w:t>
      </w:r>
    </w:p>
    <w:p w14:paraId="087B954E" w14:textId="77777777" w:rsidR="00774182" w:rsidRPr="00361865" w:rsidRDefault="00774182" w:rsidP="002D51ED">
      <w:pPr>
        <w:pStyle w:val="Nagwek3"/>
        <w:rPr>
          <w:b/>
          <w:bCs/>
        </w:rPr>
      </w:pPr>
    </w:p>
    <w:p w14:paraId="081B7C20" w14:textId="1F4D5126" w:rsidR="00774182" w:rsidRPr="00361865" w:rsidRDefault="00774182">
      <w:pPr>
        <w:pStyle w:val="Tekstpodstawowy"/>
        <w:rPr>
          <w:rFonts w:ascii="Calibri" w:hAnsi="Calibri"/>
          <w:b/>
          <w:bCs/>
          <w:sz w:val="22"/>
          <w:szCs w:val="22"/>
        </w:rPr>
      </w:pPr>
      <w:bookmarkStart w:id="132" w:name="_Hlk208925034"/>
      <w:r w:rsidRPr="00361865">
        <w:rPr>
          <w:rFonts w:ascii="Calibri" w:hAnsi="Calibri"/>
          <w:b/>
          <w:bCs/>
          <w:sz w:val="22"/>
          <w:szCs w:val="22"/>
        </w:rPr>
        <w:t>Mobilność</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Pr="00361865">
        <w:rPr>
          <w:rFonts w:ascii="Calibri" w:hAnsi="Calibri"/>
          <w:sz w:val="22"/>
          <w:szCs w:val="22"/>
        </w:rPr>
        <w:t xml:space="preserve">jest uprawnieniem cudzoziemca do wjazdu i pobytu na terytorium państw członkowskich Unii Europejskiej w celu wykonywania pracy w jednostce przyjmującej mającej siedzibę  w danym państwie członkowskim Unii Europejskiej w charakterze pracownika kadry kierowniczej, specjalisty lub pracownika odbywającego staż, w ramach przeniesienia wewnątrz przedsiębiorstwa, wynikające z posiadania ważnego dokumentu pobytowego, o którym mowa w art. 1 ust. 2 lit. a rozporządzenia Rady (WE) nr 1030/2002 (odpowiednik polskiej karty pobytu) z adnotacją  „ICT”, wydanego przez inne państwo członkowskie Unii Europejskiej niż  to, w którym cudzoziemiec korzysta z tego uprawnienia. </w:t>
      </w:r>
      <w:r w:rsidR="00627D02" w:rsidRPr="002A7928">
        <w:rPr>
          <w:rFonts w:ascii="Calibri" w:hAnsi="Calibri"/>
          <w:b/>
          <w:sz w:val="22"/>
          <w:szCs w:val="22"/>
        </w:rPr>
        <w:t>Nie dotyczy to Irlandii i Danii.</w:t>
      </w:r>
      <w:r w:rsidR="00627D02">
        <w:rPr>
          <w:rFonts w:ascii="Calibri" w:hAnsi="Calibri"/>
          <w:sz w:val="22"/>
          <w:szCs w:val="22"/>
        </w:rPr>
        <w:t xml:space="preserve"> </w:t>
      </w:r>
      <w:r w:rsidRPr="00361865">
        <w:rPr>
          <w:rFonts w:ascii="Calibri" w:hAnsi="Calibri"/>
          <w:sz w:val="22"/>
          <w:szCs w:val="22"/>
        </w:rPr>
        <w:t xml:space="preserve">Mobilność może mieć charakter krótkoterminowy lub długoterminowy. </w:t>
      </w:r>
    </w:p>
    <w:bookmarkEnd w:id="132"/>
    <w:p w14:paraId="2175803D" w14:textId="650E1765" w:rsidR="00774182" w:rsidRPr="00361865" w:rsidRDefault="00774182">
      <w:pPr>
        <w:pStyle w:val="Tekstpodstawowy"/>
        <w:rPr>
          <w:rFonts w:ascii="Calibri" w:hAnsi="Calibri"/>
          <w:sz w:val="22"/>
          <w:szCs w:val="22"/>
        </w:rPr>
      </w:pPr>
      <w:r w:rsidRPr="00361865">
        <w:rPr>
          <w:rFonts w:ascii="Calibri" w:hAnsi="Calibri"/>
          <w:b/>
          <w:bCs/>
          <w:sz w:val="22"/>
          <w:szCs w:val="22"/>
        </w:rPr>
        <w:t>Mobilność krótkoterminowa</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00246156" w:rsidRPr="00361865">
        <w:rPr>
          <w:rFonts w:ascii="Calibri" w:hAnsi="Calibri"/>
          <w:sz w:val="22"/>
          <w:szCs w:val="22"/>
        </w:rPr>
        <w:t>oznacza</w:t>
      </w:r>
      <w:r w:rsidRPr="00361865">
        <w:rPr>
          <w:rFonts w:ascii="Calibri" w:hAnsi="Calibri"/>
          <w:sz w:val="22"/>
          <w:szCs w:val="22"/>
        </w:rPr>
        <w:t xml:space="preserve"> korzystani</w:t>
      </w:r>
      <w:r w:rsidR="00246156" w:rsidRPr="00361865">
        <w:rPr>
          <w:rFonts w:ascii="Calibri" w:hAnsi="Calibri"/>
          <w:sz w:val="22"/>
          <w:szCs w:val="22"/>
        </w:rPr>
        <w:t>e</w:t>
      </w:r>
      <w:r w:rsidRPr="00361865">
        <w:rPr>
          <w:rFonts w:ascii="Calibri" w:hAnsi="Calibri"/>
          <w:sz w:val="22"/>
          <w:szCs w:val="22"/>
        </w:rPr>
        <w:t xml:space="preserve"> z mobilności przez okres do 90 dni w dowolnym okresie liczącym 180 dni w każdym państwie członkowskim Unii Europejskiej. </w:t>
      </w:r>
      <w:r w:rsidR="00262209">
        <w:rPr>
          <w:rFonts w:ascii="Calibri" w:hAnsi="Calibri"/>
          <w:sz w:val="22"/>
          <w:szCs w:val="22"/>
        </w:rPr>
        <w:t xml:space="preserve">Informacje na temat możliwości skorzystania z mobilności krótkoterminowej można znaleźć na stronach internetowych Modułu Obsługi Spraw (MOS). </w:t>
      </w:r>
      <w:r w:rsidRPr="00361865">
        <w:rPr>
          <w:rFonts w:ascii="Calibri" w:hAnsi="Calibri"/>
          <w:sz w:val="22"/>
          <w:szCs w:val="22"/>
        </w:rPr>
        <w:t xml:space="preserve">Natomiast </w:t>
      </w:r>
      <w:r w:rsidRPr="00361865">
        <w:rPr>
          <w:rFonts w:ascii="Calibri" w:hAnsi="Calibri"/>
          <w:b/>
          <w:bCs/>
          <w:sz w:val="22"/>
          <w:szCs w:val="22"/>
        </w:rPr>
        <w:t>mobilność długoterminowa</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Pr="00361865">
        <w:rPr>
          <w:rFonts w:ascii="Calibri" w:hAnsi="Calibri"/>
          <w:sz w:val="22"/>
          <w:szCs w:val="22"/>
        </w:rPr>
        <w:t xml:space="preserve">oznacza korzystanie z mobilności przez okres przekraczający 90 dni w danym państwie członkowskim Unii Europejskiej. </w:t>
      </w:r>
      <w:r w:rsidR="00DD7D03">
        <w:rPr>
          <w:rFonts w:ascii="Calibri" w:hAnsi="Calibri"/>
          <w:sz w:val="22"/>
          <w:szCs w:val="22"/>
        </w:rPr>
        <w:t xml:space="preserve">  </w:t>
      </w:r>
    </w:p>
    <w:p w14:paraId="27858D1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 celu skorzystania przez cudzoziemca z </w:t>
      </w:r>
      <w:r w:rsidRPr="00361865">
        <w:rPr>
          <w:rFonts w:ascii="Calibri" w:hAnsi="Calibri"/>
          <w:b/>
          <w:bCs/>
          <w:sz w:val="22"/>
          <w:szCs w:val="22"/>
        </w:rPr>
        <w:t xml:space="preserve">mobilności długoterminowej </w:t>
      </w:r>
      <w:r w:rsidRPr="00361865">
        <w:rPr>
          <w:rFonts w:ascii="Calibri" w:hAnsi="Calibri"/>
          <w:sz w:val="22"/>
          <w:szCs w:val="22"/>
        </w:rPr>
        <w:t xml:space="preserve">na terytorium Polski konieczne jest ubieganie się o </w:t>
      </w:r>
      <w:r w:rsidR="00A62377" w:rsidRPr="00361865">
        <w:rPr>
          <w:rFonts w:ascii="Calibri" w:hAnsi="Calibri"/>
          <w:b/>
          <w:bCs/>
          <w:sz w:val="22"/>
          <w:szCs w:val="22"/>
        </w:rPr>
        <w:t xml:space="preserve">zezwolenie </w:t>
      </w:r>
      <w:r w:rsidRPr="00361865">
        <w:rPr>
          <w:rFonts w:ascii="Calibri" w:hAnsi="Calibri"/>
          <w:b/>
          <w:bCs/>
          <w:sz w:val="22"/>
          <w:szCs w:val="22"/>
        </w:rPr>
        <w:t>na pobyt czasowy w celu mobilności długoterminowej</w:t>
      </w:r>
      <w:r w:rsidR="006C3BD4" w:rsidRPr="006C3BD4">
        <w:rPr>
          <w:rFonts w:ascii="Calibri" w:eastAsia="SimSun" w:hAnsi="Calibri" w:cs="Tahoma"/>
          <w:sz w:val="20"/>
          <w:szCs w:val="20"/>
        </w:rPr>
        <w:t xml:space="preserve"> </w:t>
      </w:r>
      <w:r w:rsidR="006C3BD4" w:rsidRPr="006C3BD4">
        <w:rPr>
          <w:rFonts w:ascii="Calibri" w:hAnsi="Calibri"/>
          <w:b/>
          <w:bCs/>
          <w:sz w:val="22"/>
          <w:szCs w:val="22"/>
        </w:rPr>
        <w:t>pracownika kadry kierowniczej, specjalisty lub pracownika odbywającego staż, w ramach przeniesienia wewnątrz przedsiębiorstwa</w:t>
      </w:r>
      <w:r w:rsidRPr="00361865">
        <w:rPr>
          <w:rFonts w:ascii="Calibri" w:hAnsi="Calibri"/>
          <w:sz w:val="22"/>
          <w:szCs w:val="22"/>
        </w:rPr>
        <w:t xml:space="preserve">. </w:t>
      </w:r>
    </w:p>
    <w:p w14:paraId="498185F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Aby uzyskać ww. zezwolenie 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 xml:space="preserve">oraz posiadania </w:t>
      </w:r>
      <w:r w:rsidRPr="00361865">
        <w:rPr>
          <w:rFonts w:ascii="Calibri" w:hAnsi="Calibri"/>
          <w:b/>
          <w:sz w:val="22"/>
          <w:szCs w:val="22"/>
        </w:rPr>
        <w:t>zapewnionego na terytorium RP miejsca zamieszkania</w:t>
      </w:r>
      <w:r w:rsidRPr="00361865">
        <w:rPr>
          <w:rFonts w:ascii="Calibri" w:hAnsi="Calibri"/>
          <w:sz w:val="22"/>
          <w:szCs w:val="22"/>
        </w:rPr>
        <w:t xml:space="preserve"> (zob. pkt 4.5).</w:t>
      </w:r>
    </w:p>
    <w:p w14:paraId="08FE195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Dodatkowo </w:t>
      </w:r>
      <w:r w:rsidRPr="00361865">
        <w:rPr>
          <w:rFonts w:ascii="Calibri" w:hAnsi="Calibri"/>
          <w:b/>
          <w:bCs/>
          <w:sz w:val="22"/>
          <w:szCs w:val="22"/>
        </w:rPr>
        <w:t>cudzoziemiec powinien</w:t>
      </w:r>
      <w:r w:rsidRPr="00361865">
        <w:rPr>
          <w:rFonts w:ascii="Calibri" w:hAnsi="Calibri"/>
          <w:sz w:val="22"/>
          <w:szCs w:val="22"/>
        </w:rPr>
        <w:t xml:space="preserve">: </w:t>
      </w:r>
    </w:p>
    <w:p w14:paraId="171E3389" w14:textId="77777777" w:rsidR="00774182" w:rsidRDefault="00774182">
      <w:pPr>
        <w:pStyle w:val="Tekstpodstawowy"/>
        <w:rPr>
          <w:rFonts w:ascii="Calibri" w:hAnsi="Calibri"/>
          <w:sz w:val="22"/>
          <w:szCs w:val="22"/>
        </w:rPr>
      </w:pPr>
      <w:r w:rsidRPr="00361865">
        <w:rPr>
          <w:rFonts w:ascii="Calibri" w:hAnsi="Calibri"/>
          <w:sz w:val="22"/>
          <w:szCs w:val="22"/>
        </w:rPr>
        <w:t>1) posiadać formalne kwalifikacje i spełniać inne warunki, które są wymagane w przypadku zamiaru powierzenia mu wykonywania pracy w zawodzie regulowanym w rozumieniu art. 5 pkt 4 ustawy z dnia 22 grudnia 2015 r. o zasadach uznawania kwalifikacji zawodowych nabytych w państwach członkowskich Unii Europejskiej</w:t>
      </w:r>
    </w:p>
    <w:p w14:paraId="7CABD2F3" w14:textId="77777777" w:rsidR="00DA7713" w:rsidRPr="00DA7713" w:rsidRDefault="00DA7713" w:rsidP="00DA7713">
      <w:pPr>
        <w:pStyle w:val="Tekstpodstawowy"/>
        <w:rPr>
          <w:rFonts w:ascii="Calibri" w:hAnsi="Calibri"/>
          <w:sz w:val="22"/>
          <w:szCs w:val="22"/>
        </w:rPr>
      </w:pPr>
      <w:r>
        <w:rPr>
          <w:rFonts w:ascii="Calibri" w:hAnsi="Calibri"/>
          <w:sz w:val="22"/>
          <w:szCs w:val="22"/>
        </w:rPr>
        <w:t xml:space="preserve">2) </w:t>
      </w:r>
      <w:r w:rsidRPr="00DA7713">
        <w:rPr>
          <w:rFonts w:ascii="Calibri" w:hAnsi="Calibri"/>
          <w:sz w:val="22"/>
          <w:szCs w:val="22"/>
        </w:rPr>
        <w:t>posiada dokument pobytowy, o którym mowa w art. 1 ust. 2 lit. a rozporządzenia nr 1030/2002, z adnotacją „ICT”, wydany przez inne państwo członkowskie Unii Europejskiej,</w:t>
      </w:r>
    </w:p>
    <w:p w14:paraId="66C8BFB8" w14:textId="77777777" w:rsidR="00774182" w:rsidRPr="00361865" w:rsidRDefault="00DA7713">
      <w:pPr>
        <w:pStyle w:val="Tekstpodstawowy"/>
        <w:rPr>
          <w:rFonts w:ascii="Calibri" w:hAnsi="Calibri"/>
          <w:b/>
          <w:sz w:val="22"/>
          <w:szCs w:val="22"/>
        </w:rPr>
      </w:pPr>
      <w:r>
        <w:rPr>
          <w:rFonts w:ascii="Calibri" w:hAnsi="Calibri"/>
          <w:sz w:val="22"/>
          <w:szCs w:val="22"/>
        </w:rPr>
        <w:t>3</w:t>
      </w:r>
      <w:r w:rsidR="00774182" w:rsidRPr="00361865">
        <w:rPr>
          <w:rFonts w:ascii="Calibri" w:hAnsi="Calibri"/>
          <w:sz w:val="22"/>
          <w:szCs w:val="22"/>
        </w:rPr>
        <w:t xml:space="preserve">) po zakończeniu okresu przeniesienia wewnątrz przedsiębiorstwa będzie mógł przenieść się z powrotem do pracodawcy macierzystego lub innego przedsiębiorstwa należącego do tej samej grupy przedsiębiorstw, mającego siedzibę poza terytorium Unii Europejskiej. </w:t>
      </w:r>
    </w:p>
    <w:p w14:paraId="3E6FD108" w14:textId="773F36DD" w:rsidR="00774182" w:rsidRPr="00361865" w:rsidRDefault="00A62377">
      <w:pPr>
        <w:pStyle w:val="Tekstpodstawowy"/>
        <w:rPr>
          <w:rFonts w:ascii="Calibri" w:hAnsi="Calibri"/>
          <w:sz w:val="22"/>
          <w:szCs w:val="22"/>
        </w:rPr>
      </w:pPr>
      <w:r w:rsidRPr="00361865">
        <w:rPr>
          <w:rFonts w:ascii="Calibri" w:hAnsi="Calibri"/>
          <w:b/>
          <w:sz w:val="22"/>
          <w:szCs w:val="22"/>
        </w:rPr>
        <w:lastRenderedPageBreak/>
        <w:t xml:space="preserve">Warunkiem </w:t>
      </w:r>
      <w:r w:rsidR="00774182" w:rsidRPr="00361865">
        <w:rPr>
          <w:rFonts w:ascii="Calibri" w:hAnsi="Calibri"/>
          <w:b/>
          <w:sz w:val="22"/>
          <w:szCs w:val="22"/>
        </w:rPr>
        <w:t>udzielenia</w:t>
      </w:r>
      <w:r w:rsidR="00774182" w:rsidRPr="00361865">
        <w:rPr>
          <w:rFonts w:ascii="Calibri" w:hAnsi="Calibri"/>
          <w:sz w:val="22"/>
          <w:szCs w:val="22"/>
        </w:rPr>
        <w:t xml:space="preserve"> zezwolenia jest ponadto przedstawienie zawartej w formie pisemnej </w:t>
      </w:r>
      <w:r w:rsidR="00774182" w:rsidRPr="00361865">
        <w:rPr>
          <w:rFonts w:ascii="Calibri" w:hAnsi="Calibri"/>
          <w:b/>
          <w:bCs/>
          <w:sz w:val="22"/>
          <w:szCs w:val="22"/>
        </w:rPr>
        <w:t>umowy,</w:t>
      </w:r>
      <w:r w:rsidR="00774182" w:rsidRPr="00361865">
        <w:rPr>
          <w:rFonts w:ascii="Calibri" w:hAnsi="Calibri"/>
          <w:sz w:val="22"/>
          <w:szCs w:val="22"/>
        </w:rPr>
        <w:t xml:space="preserve"> na podstawie której cudzoziemiec ma wykonywać pracę, lub </w:t>
      </w:r>
      <w:r w:rsidR="00774182" w:rsidRPr="00361865">
        <w:rPr>
          <w:rFonts w:ascii="Calibri" w:hAnsi="Calibri"/>
          <w:b/>
          <w:bCs/>
          <w:sz w:val="22"/>
          <w:szCs w:val="22"/>
        </w:rPr>
        <w:t xml:space="preserve">dokumentu </w:t>
      </w:r>
      <w:r w:rsidR="00774182" w:rsidRPr="00361865">
        <w:rPr>
          <w:rFonts w:ascii="Calibri" w:hAnsi="Calibri"/>
          <w:sz w:val="22"/>
          <w:szCs w:val="22"/>
        </w:rPr>
        <w:t xml:space="preserve">wydanego przez pracodawcę macierzystego, stanowiącego podstawę przeniesienia wewnątrz przedsiębiorstwa, </w:t>
      </w:r>
      <w:r w:rsidRPr="00361865">
        <w:rPr>
          <w:rFonts w:ascii="Calibri" w:hAnsi="Calibri"/>
          <w:sz w:val="22"/>
          <w:szCs w:val="22"/>
        </w:rPr>
        <w:t>określających</w:t>
      </w:r>
      <w:r w:rsidR="00774182" w:rsidRPr="00361865">
        <w:rPr>
          <w:rFonts w:ascii="Calibri" w:hAnsi="Calibri"/>
          <w:sz w:val="22"/>
          <w:szCs w:val="22"/>
        </w:rPr>
        <w:t>:</w:t>
      </w:r>
    </w:p>
    <w:p w14:paraId="62B2FBEB" w14:textId="77777777" w:rsidR="00774182" w:rsidRPr="00361865" w:rsidRDefault="00774182">
      <w:pPr>
        <w:pStyle w:val="Tekstpodstawowy"/>
        <w:rPr>
          <w:rFonts w:ascii="Calibri" w:hAnsi="Calibri"/>
          <w:sz w:val="22"/>
          <w:szCs w:val="22"/>
        </w:rPr>
      </w:pPr>
      <w:r w:rsidRPr="00361865">
        <w:rPr>
          <w:rFonts w:ascii="Calibri" w:hAnsi="Calibri"/>
          <w:sz w:val="22"/>
          <w:szCs w:val="22"/>
        </w:rPr>
        <w:t>- okres przeniesienia cudzoziemca wewnątrz przedsiębiorstwa,</w:t>
      </w:r>
    </w:p>
    <w:p w14:paraId="07774250" w14:textId="77777777" w:rsidR="00774182" w:rsidRPr="00361865" w:rsidRDefault="00774182">
      <w:pPr>
        <w:pStyle w:val="Tekstpodstawowy"/>
        <w:rPr>
          <w:rFonts w:ascii="Calibri" w:hAnsi="Calibri"/>
          <w:sz w:val="22"/>
          <w:szCs w:val="22"/>
        </w:rPr>
      </w:pPr>
      <w:r w:rsidRPr="00361865">
        <w:rPr>
          <w:rFonts w:ascii="Calibri" w:hAnsi="Calibri"/>
          <w:sz w:val="22"/>
          <w:szCs w:val="22"/>
        </w:rPr>
        <w:t>- siedzibę jednostki przyjmującej,</w:t>
      </w:r>
    </w:p>
    <w:p w14:paraId="0537A5AC" w14:textId="77777777" w:rsidR="00774182" w:rsidRPr="00361865" w:rsidRDefault="00774182">
      <w:pPr>
        <w:pStyle w:val="Tekstpodstawowy"/>
        <w:rPr>
          <w:rFonts w:ascii="Calibri" w:hAnsi="Calibri"/>
          <w:sz w:val="22"/>
          <w:szCs w:val="22"/>
        </w:rPr>
      </w:pPr>
      <w:r w:rsidRPr="00361865">
        <w:rPr>
          <w:rFonts w:ascii="Calibri" w:hAnsi="Calibri"/>
          <w:sz w:val="22"/>
          <w:szCs w:val="22"/>
        </w:rPr>
        <w:t>- stanowisko cudzoziemca w jednostce przyjmującej,</w:t>
      </w:r>
    </w:p>
    <w:p w14:paraId="42DB6A36" w14:textId="77777777" w:rsidR="00774182" w:rsidRPr="00361865" w:rsidRDefault="00774182">
      <w:pPr>
        <w:pStyle w:val="Tekstpodstawowy"/>
        <w:rPr>
          <w:rFonts w:ascii="Calibri" w:hAnsi="Calibri"/>
          <w:sz w:val="22"/>
          <w:szCs w:val="22"/>
        </w:rPr>
      </w:pPr>
      <w:r w:rsidRPr="00361865">
        <w:rPr>
          <w:rFonts w:ascii="Calibri" w:hAnsi="Calibri"/>
          <w:sz w:val="22"/>
          <w:szCs w:val="22"/>
        </w:rPr>
        <w:t>- wynagrodzenie i inne warunki pracy cudzoziemca w jednostce przyjmującej.</w:t>
      </w:r>
    </w:p>
    <w:p w14:paraId="76867254"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Wskazane wyżej </w:t>
      </w:r>
      <w:r w:rsidRPr="00361865">
        <w:rPr>
          <w:rFonts w:ascii="Calibri" w:hAnsi="Calibri"/>
          <w:b/>
          <w:bCs/>
          <w:sz w:val="22"/>
          <w:szCs w:val="22"/>
        </w:rPr>
        <w:t>wynagrodzenie</w:t>
      </w:r>
      <w:r w:rsidRPr="00361865">
        <w:rPr>
          <w:rFonts w:ascii="Calibri" w:hAnsi="Calibri"/>
          <w:sz w:val="22"/>
          <w:szCs w:val="22"/>
        </w:rPr>
        <w:t>, powinno być:</w:t>
      </w:r>
    </w:p>
    <w:p w14:paraId="1EDD031E" w14:textId="6863BE20" w:rsidR="00774182" w:rsidRPr="00361865" w:rsidRDefault="00774182">
      <w:pPr>
        <w:pStyle w:val="Tekstpodstawowy"/>
        <w:rPr>
          <w:rFonts w:ascii="Calibri" w:hAnsi="Calibri"/>
          <w:sz w:val="22"/>
          <w:szCs w:val="22"/>
        </w:rPr>
      </w:pPr>
      <w:r w:rsidRPr="00361865">
        <w:rPr>
          <w:rFonts w:ascii="Calibri" w:hAnsi="Calibri"/>
          <w:sz w:val="22"/>
          <w:szCs w:val="22"/>
        </w:rPr>
        <w:t xml:space="preserve">1) wyższe niż dochód uprawniający do świadczeń pieniężnych z pomocy społecznej określonych w ustawie z dnia 12 marca 2004 r. o pomocy społecznej w odniesieniu do cudzoziemca oraz każdego członka rodziny pozostającego na jego utrzymaniu (powinno przekraczać </w:t>
      </w:r>
      <w:r w:rsidR="00426015" w:rsidRPr="00426015">
        <w:rPr>
          <w:rFonts w:ascii="Calibri" w:hAnsi="Calibri"/>
          <w:sz w:val="22"/>
          <w:szCs w:val="22"/>
        </w:rPr>
        <w:t>823</w:t>
      </w:r>
      <w:r w:rsidR="00DF5B48" w:rsidRPr="00361865">
        <w:rPr>
          <w:rFonts w:ascii="Calibri" w:hAnsi="Calibri"/>
          <w:sz w:val="22"/>
          <w:szCs w:val="22"/>
        </w:rPr>
        <w:t xml:space="preserve"> </w:t>
      </w:r>
      <w:r w:rsidRPr="00361865">
        <w:rPr>
          <w:rFonts w:ascii="Calibri" w:hAnsi="Calibri"/>
          <w:sz w:val="22"/>
          <w:szCs w:val="22"/>
        </w:rPr>
        <w:t xml:space="preserve">zł dla osób w rodzinie lub </w:t>
      </w:r>
      <w:r w:rsidR="00426015" w:rsidRPr="00426015">
        <w:rPr>
          <w:rFonts w:ascii="Calibri" w:hAnsi="Calibri"/>
          <w:sz w:val="22"/>
          <w:szCs w:val="22"/>
        </w:rPr>
        <w:t>1010</w:t>
      </w:r>
      <w:r w:rsidRPr="00361865">
        <w:rPr>
          <w:rFonts w:ascii="Calibri" w:hAnsi="Calibri"/>
          <w:sz w:val="22"/>
          <w:szCs w:val="22"/>
        </w:rPr>
        <w:t xml:space="preserve"> zł dla osób samotnie gospodarujących);</w:t>
      </w:r>
    </w:p>
    <w:p w14:paraId="24FA11B7" w14:textId="6A9279BF" w:rsidR="00774182" w:rsidRPr="00361865" w:rsidRDefault="00774182" w:rsidP="00A62377">
      <w:pPr>
        <w:pStyle w:val="Tekstpodstawowy"/>
        <w:spacing w:before="0"/>
        <w:rPr>
          <w:rFonts w:ascii="Calibri" w:hAnsi="Calibri"/>
          <w:sz w:val="22"/>
          <w:szCs w:val="22"/>
        </w:rPr>
      </w:pPr>
      <w:r w:rsidRPr="00361865">
        <w:rPr>
          <w:rFonts w:ascii="Calibri" w:hAnsi="Calibri"/>
          <w:sz w:val="22"/>
          <w:szCs w:val="22"/>
        </w:rPr>
        <w:t>2) nie niższe niż wynagrodzenie pracowników wykonujących na terytorium Rzeczypospolitej Polskiej w tym</w:t>
      </w:r>
      <w:r w:rsidR="008E75CB">
        <w:rPr>
          <w:rFonts w:ascii="Calibri" w:hAnsi="Calibri"/>
          <w:sz w:val="22"/>
          <w:szCs w:val="22"/>
        </w:rPr>
        <w:t xml:space="preserve"> </w:t>
      </w:r>
      <w:r w:rsidRPr="00361865">
        <w:rPr>
          <w:rFonts w:ascii="Calibri" w:hAnsi="Calibri"/>
          <w:sz w:val="22"/>
          <w:szCs w:val="22"/>
        </w:rPr>
        <w:t>samym wymiarze czasu pracy pracę porównywalnego rodzaju lub na porównywalnym stanowisku;</w:t>
      </w:r>
    </w:p>
    <w:p w14:paraId="28866F93" w14:textId="7AF5EA77" w:rsidR="00774182" w:rsidRPr="00361865" w:rsidRDefault="00774182">
      <w:pPr>
        <w:pStyle w:val="Tekstpodstawowy"/>
        <w:rPr>
          <w:rFonts w:ascii="Calibri" w:hAnsi="Calibri"/>
          <w:sz w:val="22"/>
          <w:szCs w:val="22"/>
        </w:rPr>
      </w:pPr>
      <w:r w:rsidRPr="00361865">
        <w:rPr>
          <w:rFonts w:ascii="Calibri" w:hAnsi="Calibri"/>
          <w:sz w:val="22"/>
          <w:szCs w:val="22"/>
        </w:rPr>
        <w:t xml:space="preserve">3) nie niższe niż 70% przeciętnego miesięcznego wynagrodzenia brutto w gospodarce narodowej </w:t>
      </w:r>
      <w:r w:rsidRPr="00361865">
        <w:rPr>
          <w:rFonts w:ascii="Calibri" w:hAnsi="Calibri"/>
          <w:sz w:val="22"/>
          <w:szCs w:val="22"/>
        </w:rPr>
        <w:br/>
        <w:t>w województwie,</w:t>
      </w:r>
      <w:r w:rsidR="00E37D83">
        <w:rPr>
          <w:rFonts w:ascii="Calibri" w:hAnsi="Calibri"/>
          <w:sz w:val="22"/>
          <w:szCs w:val="22"/>
        </w:rPr>
        <w:t xml:space="preserve"> </w:t>
      </w:r>
      <w:r w:rsidRPr="00361865">
        <w:rPr>
          <w:rFonts w:ascii="Calibri" w:hAnsi="Calibri"/>
          <w:sz w:val="22"/>
          <w:szCs w:val="22"/>
        </w:rPr>
        <w:t xml:space="preserve">w którym jednostka przyjmująca ma siedzibę, w roku poprzedzającym złożenie wniosku o udzielenie zezwolenia, ogłaszanego przez Prezesa Głównego Urzędu Statystycznego na podstawie art. 30 ust. 2 ustawy z dnia 26 października 1995 r. o </w:t>
      </w:r>
      <w:r w:rsidR="00640CBC" w:rsidRPr="00640CBC">
        <w:rPr>
          <w:rFonts w:ascii="Calibri" w:hAnsi="Calibri"/>
          <w:sz w:val="22"/>
          <w:szCs w:val="22"/>
        </w:rPr>
        <w:t>społecznych formach rozwoju mieszkalnictwa</w:t>
      </w:r>
      <w:r w:rsidRPr="00361865">
        <w:rPr>
          <w:rFonts w:ascii="Calibri" w:hAnsi="Calibri"/>
          <w:sz w:val="22"/>
          <w:szCs w:val="22"/>
        </w:rPr>
        <w:t>.</w:t>
      </w:r>
    </w:p>
    <w:p w14:paraId="487328ED"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Odmawia się wszczęcia postępowania</w:t>
      </w:r>
      <w:r w:rsidRPr="00361865">
        <w:rPr>
          <w:rFonts w:ascii="Calibri" w:hAnsi="Calibri"/>
          <w:sz w:val="22"/>
          <w:szCs w:val="22"/>
        </w:rPr>
        <w:t xml:space="preserve"> w sprawie udzielenia cudzoziemcowi zezwolenia</w:t>
      </w:r>
      <w:r w:rsidR="006C3BD4" w:rsidRPr="006C3BD4">
        <w:t xml:space="preserve"> </w:t>
      </w:r>
      <w:r w:rsidR="006C3BD4" w:rsidRPr="006C3BD4">
        <w:rPr>
          <w:rFonts w:ascii="Calibri" w:hAnsi="Calibri"/>
          <w:sz w:val="22"/>
          <w:szCs w:val="22"/>
        </w:rPr>
        <w:t>na pobyt czasowy w celu mobilności długoterminowej pracownika kadry kierowniczej, specjalisty lub pracownika odbywającego staż, w ramach przeniesienia wewnątrz przedsiębiorstwa</w:t>
      </w:r>
      <w:r w:rsidRPr="00361865">
        <w:rPr>
          <w:rFonts w:ascii="Calibri" w:hAnsi="Calibri"/>
          <w:sz w:val="22"/>
          <w:szCs w:val="22"/>
        </w:rPr>
        <w:t>, gdy cudzoziemiec w dniu złożenia wniosku o udzielenie zezwolenia:</w:t>
      </w:r>
    </w:p>
    <w:p w14:paraId="04F5F3BA" w14:textId="62E00F60" w:rsidR="00774182" w:rsidRPr="00361865" w:rsidRDefault="00774182">
      <w:pPr>
        <w:pStyle w:val="Tekstpodstawowy"/>
        <w:rPr>
          <w:rFonts w:ascii="Calibri" w:hAnsi="Calibri"/>
          <w:sz w:val="22"/>
          <w:szCs w:val="22"/>
        </w:rPr>
      </w:pPr>
      <w:r w:rsidRPr="00361865">
        <w:rPr>
          <w:rFonts w:ascii="Calibri" w:hAnsi="Calibri"/>
          <w:sz w:val="22"/>
          <w:szCs w:val="22"/>
        </w:rPr>
        <w:t xml:space="preserve">1) ubiega się o zezwolenie </w:t>
      </w:r>
      <w:r w:rsidR="000C5D18" w:rsidRPr="00361865">
        <w:rPr>
          <w:rFonts w:ascii="Calibri" w:hAnsi="Calibri"/>
          <w:sz w:val="22"/>
          <w:szCs w:val="22"/>
        </w:rPr>
        <w:t xml:space="preserve">na pobyt czasowy </w:t>
      </w:r>
      <w:r w:rsidRPr="00361865">
        <w:rPr>
          <w:rFonts w:ascii="Calibri" w:hAnsi="Calibri"/>
          <w:sz w:val="22"/>
          <w:szCs w:val="22"/>
        </w:rPr>
        <w:t xml:space="preserve">w celu kształcenia się na </w:t>
      </w:r>
      <w:r w:rsidRPr="00361865">
        <w:rPr>
          <w:rFonts w:ascii="Calibri" w:hAnsi="Calibri"/>
          <w:b/>
          <w:bCs/>
          <w:sz w:val="22"/>
          <w:szCs w:val="22"/>
        </w:rPr>
        <w:t>studiach</w:t>
      </w:r>
      <w:r w:rsidRPr="00361865">
        <w:rPr>
          <w:rFonts w:ascii="Calibri" w:hAnsi="Calibri"/>
          <w:sz w:val="22"/>
          <w:szCs w:val="22"/>
        </w:rPr>
        <w:t xml:space="preserve"> lub posiada takie zezwolenie lub</w:t>
      </w:r>
    </w:p>
    <w:p w14:paraId="6A93E210" w14:textId="48BABA6E" w:rsidR="00774182" w:rsidRDefault="00774182">
      <w:pPr>
        <w:pStyle w:val="Tekstpodstawowy"/>
        <w:rPr>
          <w:rFonts w:ascii="Calibri" w:hAnsi="Calibri"/>
          <w:sz w:val="22"/>
          <w:szCs w:val="22"/>
        </w:rPr>
      </w:pPr>
      <w:r w:rsidRPr="00361865">
        <w:rPr>
          <w:rFonts w:ascii="Calibri" w:hAnsi="Calibri"/>
          <w:sz w:val="22"/>
          <w:szCs w:val="22"/>
        </w:rPr>
        <w:t>2) ubiega się o zezwolenie</w:t>
      </w:r>
      <w:r w:rsidR="000C5D18" w:rsidRPr="00361865">
        <w:rPr>
          <w:rFonts w:ascii="Calibri" w:hAnsi="Calibri"/>
          <w:sz w:val="22"/>
          <w:szCs w:val="22"/>
        </w:rPr>
        <w:t xml:space="preserve"> na pobyt czasowy</w:t>
      </w:r>
      <w:r w:rsidRPr="00361865">
        <w:rPr>
          <w:rFonts w:ascii="Calibri" w:hAnsi="Calibri"/>
          <w:sz w:val="22"/>
          <w:szCs w:val="22"/>
        </w:rPr>
        <w:t xml:space="preserve"> </w:t>
      </w:r>
      <w:r w:rsidRPr="00361865">
        <w:rPr>
          <w:rFonts w:ascii="Calibri" w:hAnsi="Calibri" w:cs="A"/>
          <w:sz w:val="22"/>
          <w:szCs w:val="22"/>
        </w:rPr>
        <w:t xml:space="preserve">w celu prowadzenia </w:t>
      </w:r>
      <w:r w:rsidRPr="00361865">
        <w:rPr>
          <w:rFonts w:ascii="Calibri" w:hAnsi="Calibri" w:cs="A"/>
          <w:b/>
          <w:sz w:val="22"/>
          <w:szCs w:val="22"/>
        </w:rPr>
        <w:t>badań naukowych</w:t>
      </w:r>
      <w:r w:rsidRPr="00361865">
        <w:rPr>
          <w:rFonts w:ascii="Calibri" w:hAnsi="Calibri"/>
          <w:sz w:val="22"/>
          <w:szCs w:val="22"/>
        </w:rPr>
        <w:t xml:space="preserve"> lub posiada takie zezwolenie, lub</w:t>
      </w:r>
    </w:p>
    <w:p w14:paraId="46546231" w14:textId="3E8EDEA9" w:rsidR="00AD2B9D" w:rsidRPr="00361865" w:rsidRDefault="00AD2B9D">
      <w:pPr>
        <w:pStyle w:val="Tekstpodstawowy"/>
        <w:rPr>
          <w:rFonts w:ascii="Calibri" w:hAnsi="Calibri"/>
          <w:sz w:val="22"/>
          <w:szCs w:val="22"/>
        </w:rPr>
      </w:pPr>
      <w:r>
        <w:rPr>
          <w:rFonts w:ascii="Calibri" w:hAnsi="Calibri"/>
          <w:sz w:val="22"/>
          <w:szCs w:val="22"/>
        </w:rPr>
        <w:t xml:space="preserve">3) </w:t>
      </w:r>
      <w:r w:rsidRPr="00361865">
        <w:rPr>
          <w:rFonts w:ascii="Calibri" w:hAnsi="Calibri"/>
          <w:sz w:val="22"/>
          <w:szCs w:val="22"/>
        </w:rPr>
        <w:t>ubiega się o</w:t>
      </w:r>
      <w:r w:rsidRPr="00AD2B9D">
        <w:t xml:space="preserve"> </w:t>
      </w:r>
      <w:r w:rsidRPr="00AD2B9D">
        <w:rPr>
          <w:rFonts w:ascii="Calibri" w:hAnsi="Calibri"/>
          <w:sz w:val="22"/>
          <w:szCs w:val="22"/>
        </w:rPr>
        <w:t xml:space="preserve">zezwolenia na pobyt czasowy w celu </w:t>
      </w:r>
      <w:r w:rsidRPr="009C66C7">
        <w:rPr>
          <w:rFonts w:ascii="Calibri" w:hAnsi="Calibri"/>
          <w:b/>
          <w:sz w:val="22"/>
          <w:szCs w:val="22"/>
        </w:rPr>
        <w:t>mobilności długoterminowej naukowca</w:t>
      </w:r>
      <w:r w:rsidRPr="00361865">
        <w:rPr>
          <w:rFonts w:ascii="Calibri" w:hAnsi="Calibri"/>
          <w:sz w:val="22"/>
          <w:szCs w:val="22"/>
        </w:rPr>
        <w:t xml:space="preserve"> lub posiada takie zezwolenie, lub</w:t>
      </w:r>
    </w:p>
    <w:p w14:paraId="2E47DE99" w14:textId="0A00C4ED" w:rsidR="00774182" w:rsidRPr="00361865" w:rsidRDefault="00774182">
      <w:pPr>
        <w:pStyle w:val="Tekstpodstawowy"/>
        <w:rPr>
          <w:rFonts w:ascii="Calibri" w:hAnsi="Calibri"/>
          <w:sz w:val="22"/>
          <w:szCs w:val="22"/>
        </w:rPr>
      </w:pPr>
      <w:r w:rsidRPr="00361865">
        <w:rPr>
          <w:rFonts w:ascii="Calibri" w:hAnsi="Calibri"/>
          <w:sz w:val="22"/>
          <w:szCs w:val="22"/>
        </w:rPr>
        <w:t xml:space="preserve">3) jest pracownikiem przedsiębiorstwa mającego siedzibę w innym państwie członkowskim Unii Europejskiej i jest czasowo </w:t>
      </w:r>
      <w:r w:rsidRPr="00361865">
        <w:rPr>
          <w:rFonts w:ascii="Calibri" w:hAnsi="Calibri"/>
          <w:b/>
          <w:bCs/>
          <w:sz w:val="22"/>
          <w:szCs w:val="22"/>
        </w:rPr>
        <w:t>oddelegowany przez pracodawcę w celu świadczenia usług</w:t>
      </w:r>
      <w:r w:rsidRPr="00361865">
        <w:rPr>
          <w:rFonts w:ascii="Calibri" w:hAnsi="Calibri"/>
          <w:sz w:val="22"/>
          <w:szCs w:val="22"/>
        </w:rPr>
        <w:t xml:space="preserve"> na terytorium Rzeczypospolitej Polskiej,</w:t>
      </w:r>
      <w:r w:rsidR="00D4738B">
        <w:rPr>
          <w:rFonts w:ascii="Calibri" w:hAnsi="Calibri"/>
          <w:sz w:val="22"/>
          <w:szCs w:val="22"/>
        </w:rPr>
        <w:t xml:space="preserve"> </w:t>
      </w:r>
      <w:r w:rsidRPr="00361865">
        <w:rPr>
          <w:rFonts w:ascii="Calibri" w:hAnsi="Calibri"/>
          <w:sz w:val="22"/>
          <w:szCs w:val="22"/>
        </w:rPr>
        <w:t>lub</w:t>
      </w:r>
    </w:p>
    <w:p w14:paraId="16336389" w14:textId="5A8F6F2B" w:rsidR="00774182" w:rsidRPr="00361865" w:rsidRDefault="00774182">
      <w:pPr>
        <w:pStyle w:val="Tekstpodstawowy"/>
        <w:rPr>
          <w:rFonts w:ascii="Calibri" w:hAnsi="Calibri"/>
          <w:sz w:val="22"/>
          <w:szCs w:val="22"/>
        </w:rPr>
      </w:pPr>
      <w:r w:rsidRPr="00361865">
        <w:rPr>
          <w:rFonts w:ascii="Calibri" w:hAnsi="Calibri"/>
          <w:sz w:val="22"/>
          <w:szCs w:val="22"/>
        </w:rPr>
        <w:t xml:space="preserve">4) prowadzi </w:t>
      </w:r>
      <w:r w:rsidRPr="00361865">
        <w:rPr>
          <w:rFonts w:ascii="Calibri" w:hAnsi="Calibri"/>
          <w:b/>
          <w:bCs/>
          <w:sz w:val="22"/>
          <w:szCs w:val="22"/>
        </w:rPr>
        <w:t>działalność gospodarczą</w:t>
      </w:r>
      <w:r w:rsidRPr="00361865">
        <w:rPr>
          <w:rFonts w:ascii="Calibri" w:hAnsi="Calibri"/>
          <w:sz w:val="22"/>
          <w:szCs w:val="22"/>
        </w:rPr>
        <w:t xml:space="preserve"> lub</w:t>
      </w:r>
    </w:p>
    <w:p w14:paraId="4C7E2AFA" w14:textId="77777777" w:rsidR="00774182" w:rsidRDefault="00774182">
      <w:pPr>
        <w:pStyle w:val="Tekstpodstawowy"/>
        <w:rPr>
          <w:rFonts w:ascii="Calibri" w:hAnsi="Calibri"/>
          <w:sz w:val="22"/>
          <w:szCs w:val="22"/>
        </w:rPr>
      </w:pPr>
      <w:r w:rsidRPr="00361865">
        <w:rPr>
          <w:rFonts w:ascii="Calibri" w:hAnsi="Calibri"/>
          <w:sz w:val="22"/>
          <w:szCs w:val="22"/>
        </w:rPr>
        <w:t xml:space="preserve">5) jest zatrudniony przez </w:t>
      </w:r>
      <w:r w:rsidRPr="00361865">
        <w:rPr>
          <w:rFonts w:ascii="Calibri" w:hAnsi="Calibri"/>
          <w:b/>
          <w:bCs/>
          <w:sz w:val="22"/>
          <w:szCs w:val="22"/>
        </w:rPr>
        <w:t>agencję pracy tymczasowej</w:t>
      </w:r>
      <w:r w:rsidRPr="00361865">
        <w:rPr>
          <w:rFonts w:ascii="Calibri" w:hAnsi="Calibri"/>
          <w:sz w:val="22"/>
          <w:szCs w:val="22"/>
        </w:rPr>
        <w:t xml:space="preserve"> lub inne </w:t>
      </w:r>
      <w:r w:rsidRPr="00361865">
        <w:rPr>
          <w:rFonts w:ascii="Calibri" w:hAnsi="Calibri"/>
          <w:b/>
          <w:bCs/>
          <w:sz w:val="22"/>
          <w:szCs w:val="22"/>
        </w:rPr>
        <w:t>przedsiębiorstwo zajmujące się udostępnianiem pracowników</w:t>
      </w:r>
      <w:r w:rsidRPr="00361865">
        <w:rPr>
          <w:rFonts w:ascii="Calibri" w:hAnsi="Calibri"/>
          <w:sz w:val="22"/>
          <w:szCs w:val="22"/>
        </w:rPr>
        <w:t xml:space="preserve"> do pracy pod nadzorem i kierownictwem innego przedsiębiorstwa lub jest przenoszony wewnątrz przedsiębiorstwa przy udziale podmiotu prowadzącego działalność gospodarczą w zakresie świadczenia usług pośrednictwa pracy.</w:t>
      </w:r>
    </w:p>
    <w:p w14:paraId="1F43991B" w14:textId="77777777" w:rsidR="006C3BD4" w:rsidRPr="00361865" w:rsidRDefault="006C3BD4">
      <w:pPr>
        <w:pStyle w:val="Tekstpodstawowy"/>
        <w:rPr>
          <w:rFonts w:ascii="Calibri" w:hAnsi="Calibri"/>
          <w:sz w:val="22"/>
          <w:szCs w:val="22"/>
        </w:rPr>
      </w:pPr>
      <w:r w:rsidRPr="00F95794">
        <w:rPr>
          <w:rFonts w:ascii="Calibri" w:hAnsi="Calibri"/>
          <w:b/>
          <w:sz w:val="22"/>
          <w:szCs w:val="22"/>
        </w:rPr>
        <w:t>Odmawia się wszczęcia postępowania</w:t>
      </w:r>
      <w:r w:rsidRPr="006C3BD4">
        <w:rPr>
          <w:rFonts w:ascii="Calibri" w:hAnsi="Calibri"/>
          <w:sz w:val="22"/>
          <w:szCs w:val="22"/>
        </w:rPr>
        <w:t xml:space="preserve"> w sprawie udzielenia cudzoziemcowi zezwolenia</w:t>
      </w:r>
      <w:r w:rsidRPr="006C3BD4">
        <w:t xml:space="preserve"> </w:t>
      </w:r>
      <w:r w:rsidRPr="006C3BD4">
        <w:rPr>
          <w:rFonts w:ascii="Calibri" w:hAnsi="Calibri"/>
          <w:sz w:val="22"/>
          <w:szCs w:val="22"/>
        </w:rPr>
        <w:t xml:space="preserve">na pobyt czasowy w celu mobilności długoterminowej pracownika kadry kierowniczej, specjalisty lub pracownika odbywającego staż, w ramach przeniesienia wewnątrz przedsiębiorstwa także </w:t>
      </w:r>
      <w:r w:rsidRPr="00F95794">
        <w:rPr>
          <w:rFonts w:ascii="Calibri" w:hAnsi="Calibri"/>
          <w:b/>
          <w:sz w:val="22"/>
          <w:szCs w:val="22"/>
        </w:rPr>
        <w:t>gdy wniosek o udzielenie tego zezwolenia</w:t>
      </w:r>
      <w:r w:rsidRPr="006C3BD4">
        <w:rPr>
          <w:rFonts w:ascii="Calibri" w:hAnsi="Calibri"/>
          <w:sz w:val="22"/>
          <w:szCs w:val="22"/>
        </w:rPr>
        <w:t xml:space="preserve"> został złożony </w:t>
      </w:r>
      <w:r w:rsidRPr="00F95794">
        <w:rPr>
          <w:rFonts w:ascii="Calibri" w:hAnsi="Calibri"/>
          <w:b/>
          <w:sz w:val="22"/>
          <w:szCs w:val="22"/>
        </w:rPr>
        <w:t>w dniu otrzymania</w:t>
      </w:r>
      <w:r w:rsidRPr="006C3BD4">
        <w:rPr>
          <w:rFonts w:ascii="Calibri" w:hAnsi="Calibri"/>
          <w:sz w:val="22"/>
          <w:szCs w:val="22"/>
        </w:rPr>
        <w:t xml:space="preserve"> przez Szefa Urzędu </w:t>
      </w:r>
      <w:r w:rsidRPr="00F95794">
        <w:rPr>
          <w:rFonts w:ascii="Calibri" w:hAnsi="Calibri"/>
          <w:b/>
          <w:sz w:val="22"/>
          <w:szCs w:val="22"/>
        </w:rPr>
        <w:t>zawiadomienia</w:t>
      </w:r>
      <w:r w:rsidR="00C11E11" w:rsidRPr="00C11E11">
        <w:rPr>
          <w:rFonts w:ascii="Calibri" w:eastAsia="SimSun" w:hAnsi="Calibri" w:cs="Tahoma"/>
          <w:b/>
          <w:sz w:val="22"/>
          <w:szCs w:val="22"/>
        </w:rPr>
        <w:t xml:space="preserve"> </w:t>
      </w:r>
      <w:r w:rsidR="00C11E11" w:rsidRPr="00C11E11">
        <w:rPr>
          <w:rFonts w:ascii="Calibri" w:hAnsi="Calibri"/>
          <w:b/>
          <w:sz w:val="22"/>
          <w:szCs w:val="22"/>
        </w:rPr>
        <w:t>o zamiarze korzystania</w:t>
      </w:r>
      <w:r w:rsidR="00C11E11" w:rsidRPr="00C11E11">
        <w:rPr>
          <w:rFonts w:ascii="Calibri" w:hAnsi="Calibri"/>
          <w:sz w:val="22"/>
          <w:szCs w:val="22"/>
        </w:rPr>
        <w:t xml:space="preserve"> przez cudzoziemca </w:t>
      </w:r>
      <w:r w:rsidR="00C11E11" w:rsidRPr="00F95794">
        <w:rPr>
          <w:rFonts w:ascii="Calibri" w:hAnsi="Calibri"/>
          <w:b/>
          <w:sz w:val="22"/>
          <w:szCs w:val="22"/>
        </w:rPr>
        <w:t xml:space="preserve">z mobilności krótkoterminowej </w:t>
      </w:r>
      <w:r w:rsidR="00C11E11" w:rsidRPr="00C11E11">
        <w:rPr>
          <w:rFonts w:ascii="Calibri" w:hAnsi="Calibri"/>
          <w:sz w:val="22"/>
          <w:szCs w:val="22"/>
        </w:rPr>
        <w:t xml:space="preserve">pracownika kadry kierowniczej, specjalisty lub pracownika odbywającego staż, w ramach przeniesienia wewnątrz przedsiębiorstwa na terytorium Rzeczypospolitej Polskiej </w:t>
      </w:r>
      <w:r w:rsidRPr="00F95794">
        <w:rPr>
          <w:rFonts w:ascii="Calibri" w:hAnsi="Calibri"/>
          <w:b/>
          <w:sz w:val="22"/>
          <w:szCs w:val="22"/>
        </w:rPr>
        <w:t>lub w terminie 14 dni od tego dnia</w:t>
      </w:r>
      <w:r w:rsidRPr="006C3BD4">
        <w:rPr>
          <w:rFonts w:ascii="Calibri" w:hAnsi="Calibri"/>
          <w:sz w:val="22"/>
          <w:szCs w:val="22"/>
        </w:rPr>
        <w:t>.</w:t>
      </w:r>
    </w:p>
    <w:p w14:paraId="7F5563F1" w14:textId="77777777" w:rsidR="00A62377" w:rsidRPr="00361865" w:rsidRDefault="00A62377" w:rsidP="00A62377">
      <w:pPr>
        <w:pStyle w:val="Tekstpodstawowy"/>
        <w:rPr>
          <w:rFonts w:ascii="Calibri" w:hAnsi="Calibri"/>
          <w:b/>
          <w:bCs/>
          <w:sz w:val="22"/>
          <w:szCs w:val="22"/>
        </w:rPr>
      </w:pPr>
      <w:r w:rsidRPr="00361865">
        <w:rPr>
          <w:rFonts w:ascii="Calibri" w:hAnsi="Calibri"/>
          <w:sz w:val="22"/>
          <w:szCs w:val="22"/>
        </w:rPr>
        <w:lastRenderedPageBreak/>
        <w:t xml:space="preserve">W postępowaniu w sprawie udzielenia cudzoziemcowi omawianego zezwolenia jednostka przyjmująca powinna </w:t>
      </w:r>
      <w:r w:rsidRPr="00361865">
        <w:rPr>
          <w:rFonts w:ascii="Calibri" w:hAnsi="Calibri"/>
          <w:b/>
          <w:bCs/>
          <w:sz w:val="22"/>
          <w:szCs w:val="22"/>
        </w:rPr>
        <w:t>zawiadomić niezwłocznie pisemnie wojewodę</w:t>
      </w:r>
      <w:r w:rsidRPr="00361865">
        <w:rPr>
          <w:rFonts w:ascii="Calibri" w:hAnsi="Calibri"/>
          <w:sz w:val="22"/>
          <w:szCs w:val="22"/>
        </w:rPr>
        <w:t xml:space="preserve"> o każdej zmianie okoliczności mających wpływ na warunki udzielenia tego zezwolenia.</w:t>
      </w:r>
    </w:p>
    <w:p w14:paraId="09E80B2A" w14:textId="77777777" w:rsidR="00A62377" w:rsidRPr="00361865" w:rsidRDefault="00A62377">
      <w:pPr>
        <w:pStyle w:val="Tekstpodstawowy"/>
        <w:rPr>
          <w:rFonts w:ascii="Calibri" w:hAnsi="Calibri"/>
          <w:b/>
          <w:bCs/>
          <w:sz w:val="22"/>
          <w:szCs w:val="22"/>
        </w:rPr>
      </w:pPr>
    </w:p>
    <w:p w14:paraId="2601126A" w14:textId="21BC650C" w:rsidR="00774182" w:rsidRPr="00361865" w:rsidRDefault="00774182">
      <w:pPr>
        <w:pStyle w:val="Tekstpodstawowy"/>
        <w:rPr>
          <w:rFonts w:ascii="Calibri" w:hAnsi="Calibri"/>
          <w:sz w:val="22"/>
          <w:szCs w:val="22"/>
        </w:rPr>
      </w:pPr>
      <w:r w:rsidRPr="00361865">
        <w:rPr>
          <w:rFonts w:ascii="Calibri" w:hAnsi="Calibri"/>
          <w:sz w:val="22"/>
          <w:szCs w:val="22"/>
        </w:rPr>
        <w:t>Poza ogólnymi mającymi zastosowanie do tego zezwolenia przypadkami odmowy udzielenia zezwolenia na pobyt czasowy (zob. pkt 4.10), udzielenia zezwolenia na pobyt czasowy w celu mobilności długoterminowej</w:t>
      </w:r>
      <w:r w:rsidR="00D54F8D" w:rsidRPr="00D54F8D">
        <w:t xml:space="preserve"> </w:t>
      </w:r>
      <w:r w:rsidR="00D54F8D" w:rsidRPr="00D54F8D">
        <w:rPr>
          <w:rFonts w:ascii="Calibri" w:hAnsi="Calibri"/>
          <w:sz w:val="22"/>
          <w:szCs w:val="22"/>
        </w:rPr>
        <w:t>pracownika kadry kierowniczej, specjalisty lub pracownika odbywającego staż, w ramach przeniesienia wewnątrz przedsiębiorstwa</w:t>
      </w:r>
      <w:r w:rsidRPr="00361865">
        <w:rPr>
          <w:rFonts w:ascii="Calibri" w:hAnsi="Calibri"/>
          <w:sz w:val="22"/>
          <w:szCs w:val="22"/>
        </w:rPr>
        <w:t xml:space="preserve"> </w:t>
      </w:r>
      <w:r w:rsidRPr="00361865">
        <w:rPr>
          <w:rFonts w:ascii="Calibri" w:hAnsi="Calibri"/>
          <w:b/>
          <w:bCs/>
          <w:sz w:val="22"/>
          <w:szCs w:val="22"/>
        </w:rPr>
        <w:t>odmawia się</w:t>
      </w:r>
      <w:r w:rsidRPr="00361865">
        <w:rPr>
          <w:rFonts w:ascii="Calibri" w:hAnsi="Calibri"/>
          <w:sz w:val="22"/>
          <w:szCs w:val="22"/>
        </w:rPr>
        <w:t>, gdy:</w:t>
      </w:r>
    </w:p>
    <w:p w14:paraId="122C4347" w14:textId="537D3734" w:rsidR="00774182" w:rsidRPr="00361865" w:rsidRDefault="00774182">
      <w:pPr>
        <w:pStyle w:val="Tekstpodstawowy"/>
        <w:rPr>
          <w:rFonts w:ascii="Calibri" w:hAnsi="Calibri"/>
          <w:sz w:val="22"/>
          <w:szCs w:val="22"/>
        </w:rPr>
      </w:pPr>
      <w:r w:rsidRPr="00361865">
        <w:rPr>
          <w:rFonts w:ascii="Calibri" w:hAnsi="Calibri"/>
          <w:sz w:val="22"/>
          <w:szCs w:val="22"/>
        </w:rPr>
        <w:t>1) upłynął okres ważności posiadanego przez cudzoziemca dokumentu pobytowego, o którym mowa w art. 1 ust. 2 lit. a rozporządzenia nr 1030/2002 (odpowiednik polskiej karty pobytu), z adnotacją „ICT”, wydanego przez inne państwo członkowskie Unii Europejskiej lub</w:t>
      </w:r>
    </w:p>
    <w:p w14:paraId="471DBB4E" w14:textId="368E5D8C" w:rsidR="00C35436" w:rsidRDefault="00774182">
      <w:pPr>
        <w:pStyle w:val="Tekstpodstawowy"/>
        <w:rPr>
          <w:rFonts w:ascii="Calibri" w:hAnsi="Calibri"/>
          <w:sz w:val="22"/>
          <w:szCs w:val="22"/>
        </w:rPr>
      </w:pPr>
      <w:r w:rsidRPr="00361865">
        <w:rPr>
          <w:rFonts w:ascii="Calibri" w:hAnsi="Calibri"/>
          <w:sz w:val="22"/>
          <w:szCs w:val="22"/>
        </w:rPr>
        <w:t>2) w postępowaniu w sprawie udzielenia tego zezwolenia osoba składająca wniosek w imieniu i na rzecz jednostki przyjmującej:</w:t>
      </w:r>
    </w:p>
    <w:p w14:paraId="0EA78A12" w14:textId="77777777" w:rsidR="000D0EAA" w:rsidRPr="00361865" w:rsidRDefault="000D0EAA" w:rsidP="00075C20">
      <w:pPr>
        <w:pStyle w:val="Tekstpodstawowy"/>
        <w:spacing w:before="0"/>
        <w:rPr>
          <w:rFonts w:ascii="Calibri" w:hAnsi="Calibri"/>
          <w:sz w:val="22"/>
          <w:szCs w:val="22"/>
        </w:rPr>
      </w:pPr>
    </w:p>
    <w:p w14:paraId="5AA7883C"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r w:rsidR="00C9460F">
        <w:rPr>
          <w:rFonts w:ascii="Calibri" w:hAnsi="Calibri"/>
          <w:sz w:val="22"/>
          <w:szCs w:val="22"/>
        </w:rPr>
        <w:t xml:space="preserve"> </w:t>
      </w:r>
      <w:r w:rsidRPr="00361865">
        <w:rPr>
          <w:rFonts w:ascii="Calibri" w:hAnsi="Calibri"/>
          <w:sz w:val="22"/>
          <w:szCs w:val="22"/>
        </w:rPr>
        <w:t>dokumenty zawierające takie dane lub informacje, lub</w:t>
      </w:r>
    </w:p>
    <w:p w14:paraId="68224B06" w14:textId="77777777" w:rsidR="00774182" w:rsidRPr="00361865" w:rsidRDefault="00774182">
      <w:pPr>
        <w:pStyle w:val="Tekstpodstawowy"/>
        <w:rPr>
          <w:rFonts w:ascii="Calibri" w:hAnsi="Calibri"/>
          <w:sz w:val="22"/>
          <w:szCs w:val="22"/>
        </w:rPr>
      </w:pPr>
      <w:r w:rsidRPr="00361865">
        <w:rPr>
          <w:rFonts w:ascii="Calibri" w:hAnsi="Calibri"/>
          <w:sz w:val="22"/>
          <w:szCs w:val="22"/>
        </w:rPr>
        <w:t>b) zeznała nieprawdę lub zataiła prawdę albo podrobiła lub przerobiła dokument w celu użycia go jako autentycznego lub takiego dokumentu używała jako autentycznego, lub</w:t>
      </w:r>
    </w:p>
    <w:p w14:paraId="06A50E3C" w14:textId="727E834B" w:rsidR="00774182" w:rsidRPr="00361865" w:rsidRDefault="00774182">
      <w:pPr>
        <w:pStyle w:val="Tekstpodstawowy"/>
        <w:rPr>
          <w:rFonts w:ascii="Calibri" w:hAnsi="Calibri"/>
          <w:sz w:val="22"/>
          <w:szCs w:val="22"/>
        </w:rPr>
      </w:pPr>
      <w:r w:rsidRPr="00361865">
        <w:rPr>
          <w:rFonts w:ascii="Calibri" w:hAnsi="Calibri"/>
          <w:sz w:val="22"/>
          <w:szCs w:val="22"/>
        </w:rPr>
        <w:t>3) podmiot będący pracodawcą macierzystym lub jednostką przyjmującą:</w:t>
      </w:r>
    </w:p>
    <w:p w14:paraId="051FBA3D" w14:textId="4FCC7A59"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4BC50EA4" w14:textId="70AEC40E" w:rsidR="008B1BC4" w:rsidRPr="008B1BC4" w:rsidRDefault="008B1BC4" w:rsidP="008B1BC4">
      <w:pPr>
        <w:pStyle w:val="Tekstpodstawowy"/>
        <w:rPr>
          <w:rFonts w:ascii="Calibri" w:hAnsi="Calibri"/>
          <w:sz w:val="22"/>
          <w:szCs w:val="22"/>
        </w:rPr>
      </w:pPr>
      <w:r>
        <w:rPr>
          <w:rFonts w:ascii="Calibri" w:hAnsi="Calibri"/>
          <w:sz w:val="22"/>
          <w:szCs w:val="22"/>
        </w:rPr>
        <w:t xml:space="preserve">-  </w:t>
      </w:r>
      <w:r w:rsidRPr="008B1BC4">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63E77300" w14:textId="77777777" w:rsidR="00353052" w:rsidRDefault="008B1BC4">
      <w:pPr>
        <w:pStyle w:val="Tekstpodstawowy"/>
        <w:rPr>
          <w:rFonts w:ascii="Calibri" w:hAnsi="Calibri"/>
          <w:sz w:val="22"/>
          <w:szCs w:val="22"/>
        </w:rPr>
      </w:pPr>
      <w:r w:rsidRPr="008B1BC4">
        <w:rPr>
          <w:rFonts w:ascii="Calibri" w:hAnsi="Calibri"/>
          <w:sz w:val="22"/>
          <w:szCs w:val="22"/>
        </w:rPr>
        <w:t>–</w:t>
      </w:r>
      <w:r>
        <w:rPr>
          <w:rFonts w:ascii="Calibri" w:hAnsi="Calibri"/>
          <w:sz w:val="22"/>
          <w:szCs w:val="22"/>
        </w:rPr>
        <w:t xml:space="preserve"> </w:t>
      </w:r>
      <w:r w:rsidRPr="008B1BC4">
        <w:rPr>
          <w:rFonts w:ascii="Calibri" w:hAnsi="Calibri"/>
          <w:sz w:val="22"/>
          <w:szCs w:val="22"/>
        </w:rPr>
        <w:t xml:space="preserve"> ukaraną za wykroczenia, o których mowa w art. 84 ust. 3-5 ustawy z dnia 20 marca 2025 r. o warunkach dopuszczalności powierzania pracy cudzoziemcom na terytorium Rzeczypospolitej Polskiej, lub</w:t>
      </w:r>
    </w:p>
    <w:p w14:paraId="0C4E4CB0" w14:textId="3576BF05" w:rsidR="00774182" w:rsidRPr="00361865" w:rsidRDefault="00353052">
      <w:pPr>
        <w:pStyle w:val="Tekstpodstawowy"/>
        <w:rPr>
          <w:rFonts w:ascii="Calibri" w:hAnsi="Calibri"/>
          <w:sz w:val="22"/>
          <w:szCs w:val="22"/>
        </w:rPr>
      </w:pPr>
      <w:r>
        <w:rPr>
          <w:rFonts w:ascii="Calibri" w:hAnsi="Calibri"/>
          <w:sz w:val="22"/>
          <w:szCs w:val="22"/>
        </w:rPr>
        <w:t>-</w:t>
      </w:r>
      <w:r w:rsidR="00774182" w:rsidRPr="00361865">
        <w:rPr>
          <w:rFonts w:ascii="Calibri" w:hAnsi="Calibri"/>
          <w:sz w:val="22"/>
          <w:szCs w:val="22"/>
        </w:rPr>
        <w:t xml:space="preserve"> skazaną wyrokiem za przestępstwo, o którym mowa w art. 218–221 Kodeksu karnego, lub</w:t>
      </w:r>
    </w:p>
    <w:p w14:paraId="32E0C6A4" w14:textId="0A472B03"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74315F16" w14:textId="77777777" w:rsidR="00C35436" w:rsidRPr="00361865" w:rsidRDefault="00C35436" w:rsidP="00353052">
      <w:pPr>
        <w:pStyle w:val="Tekstpodstawowy"/>
        <w:spacing w:before="0"/>
        <w:rPr>
          <w:rFonts w:ascii="Calibri" w:hAnsi="Calibri"/>
          <w:sz w:val="22"/>
          <w:szCs w:val="22"/>
        </w:rPr>
      </w:pPr>
    </w:p>
    <w:p w14:paraId="2519C335"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w:t>
      </w:r>
    </w:p>
    <w:p w14:paraId="6862979A"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organu, lub</w:t>
      </w:r>
    </w:p>
    <w:p w14:paraId="295ED67F" w14:textId="77777777" w:rsidR="00774182" w:rsidRPr="00361865" w:rsidRDefault="00774182">
      <w:pPr>
        <w:pStyle w:val="Tekstpodstawowy"/>
        <w:rPr>
          <w:rFonts w:ascii="Calibri" w:hAnsi="Calibri"/>
          <w:sz w:val="22"/>
          <w:szCs w:val="22"/>
        </w:rPr>
      </w:pPr>
      <w:r w:rsidRPr="00361865">
        <w:rPr>
          <w:rFonts w:ascii="Calibri" w:hAnsi="Calibri"/>
          <w:sz w:val="22"/>
          <w:szCs w:val="22"/>
        </w:rPr>
        <w:t>d) nie prowadzi działalności gospodarczej albo została ogłoszona jego upadłość, lub</w:t>
      </w:r>
    </w:p>
    <w:p w14:paraId="3657A107" w14:textId="77777777" w:rsidR="00774182" w:rsidRPr="00361865" w:rsidRDefault="00774182">
      <w:pPr>
        <w:pStyle w:val="Tekstpodstawowy"/>
        <w:rPr>
          <w:rFonts w:ascii="Calibri" w:hAnsi="Calibri"/>
          <w:sz w:val="22"/>
          <w:szCs w:val="22"/>
        </w:rPr>
      </w:pPr>
      <w:r w:rsidRPr="00361865">
        <w:rPr>
          <w:rFonts w:ascii="Calibri" w:hAnsi="Calibri"/>
          <w:sz w:val="22"/>
          <w:szCs w:val="22"/>
        </w:rPr>
        <w:t>4) upłynął okres przeniesienia wewnątrz przedsiębiorstwa na terytorium Unii Europejskiej, który wynosi:</w:t>
      </w:r>
    </w:p>
    <w:p w14:paraId="5AC949AE" w14:textId="77777777" w:rsidR="00774182" w:rsidRPr="00361865" w:rsidRDefault="00774182">
      <w:pPr>
        <w:pStyle w:val="Tekstpodstawowy"/>
        <w:rPr>
          <w:rFonts w:ascii="Calibri" w:hAnsi="Calibri"/>
          <w:sz w:val="22"/>
          <w:szCs w:val="22"/>
        </w:rPr>
      </w:pPr>
      <w:r w:rsidRPr="00361865">
        <w:rPr>
          <w:rFonts w:ascii="Calibri" w:hAnsi="Calibri"/>
          <w:sz w:val="22"/>
          <w:szCs w:val="22"/>
        </w:rPr>
        <w:t>a) 3 lata – w przypadku pracy w charakterze pracownika kadry kierowniczej lub specjalisty albo</w:t>
      </w:r>
    </w:p>
    <w:p w14:paraId="771C84A1" w14:textId="77777777" w:rsidR="00774182" w:rsidRPr="00361865" w:rsidRDefault="00774182">
      <w:pPr>
        <w:pStyle w:val="Tekstpodstawowy"/>
        <w:rPr>
          <w:rFonts w:ascii="Calibri" w:hAnsi="Calibri"/>
          <w:sz w:val="22"/>
          <w:szCs w:val="22"/>
        </w:rPr>
      </w:pPr>
      <w:r w:rsidRPr="00361865">
        <w:rPr>
          <w:rFonts w:ascii="Calibri" w:hAnsi="Calibri"/>
          <w:sz w:val="22"/>
          <w:szCs w:val="22"/>
        </w:rPr>
        <w:t>b) 1 rok – w przypadku pracy w charakterze pracownika odbywającego staż, lub</w:t>
      </w:r>
    </w:p>
    <w:p w14:paraId="1C190E53" w14:textId="6749D91F" w:rsidR="00774182" w:rsidRPr="00361865" w:rsidRDefault="00774182">
      <w:pPr>
        <w:pStyle w:val="Tekstpodstawowy"/>
        <w:rPr>
          <w:rFonts w:ascii="Calibri" w:hAnsi="Calibri"/>
          <w:sz w:val="22"/>
          <w:szCs w:val="22"/>
        </w:rPr>
      </w:pPr>
      <w:r w:rsidRPr="00361865">
        <w:rPr>
          <w:rFonts w:ascii="Calibri" w:hAnsi="Calibri"/>
          <w:sz w:val="22"/>
          <w:szCs w:val="22"/>
        </w:rPr>
        <w:t>5) wniosek o udzielenie zezwolenia na pobyt czasowy został złożony podczas nielegalnego pobytu cudzoziemca, któremu ma być ono udzielone, na terytorium Rzeczypospolitej Polskiej.</w:t>
      </w:r>
    </w:p>
    <w:p w14:paraId="0847471E"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w:t>
      </w:r>
      <w:r w:rsidRPr="00361865">
        <w:rPr>
          <w:rFonts w:ascii="Calibri" w:hAnsi="Calibri"/>
          <w:b/>
          <w:bCs/>
          <w:sz w:val="22"/>
          <w:szCs w:val="22"/>
        </w:rPr>
        <w:t>kolejnego zezwolenia</w:t>
      </w:r>
      <w:r w:rsidRPr="00361865">
        <w:rPr>
          <w:rFonts w:ascii="Calibri" w:hAnsi="Calibri"/>
          <w:sz w:val="22"/>
          <w:szCs w:val="22"/>
        </w:rPr>
        <w:t xml:space="preserve"> na pobyt czasowy w celu mobilności długoterminowej </w:t>
      </w:r>
      <w:r w:rsidR="00D54F8D" w:rsidRPr="00D54F8D">
        <w:rPr>
          <w:rFonts w:ascii="Calibri" w:hAnsi="Calibri"/>
          <w:sz w:val="22"/>
          <w:szCs w:val="22"/>
        </w:rPr>
        <w:t xml:space="preserve">pracownika kadry kierowniczej, specjalisty lub pracownika odbywającego staż, w ramach przeniesienia wewnątrz przedsiębiorstwa </w:t>
      </w:r>
      <w:r w:rsidRPr="00361865">
        <w:rPr>
          <w:rFonts w:ascii="Calibri" w:hAnsi="Calibri"/>
          <w:sz w:val="22"/>
          <w:szCs w:val="22"/>
        </w:rPr>
        <w:t xml:space="preserve">cudzoziemcowi </w:t>
      </w:r>
      <w:r w:rsidRPr="00361865">
        <w:rPr>
          <w:rFonts w:ascii="Calibri" w:hAnsi="Calibri"/>
          <w:b/>
          <w:bCs/>
          <w:sz w:val="22"/>
          <w:szCs w:val="22"/>
        </w:rPr>
        <w:t>odmawia się</w:t>
      </w:r>
      <w:r w:rsidRPr="00361865">
        <w:rPr>
          <w:rFonts w:ascii="Calibri" w:hAnsi="Calibri"/>
          <w:sz w:val="22"/>
          <w:szCs w:val="22"/>
        </w:rPr>
        <w:t>, gdy:</w:t>
      </w:r>
    </w:p>
    <w:p w14:paraId="31800FE2" w14:textId="77777777" w:rsidR="00774182" w:rsidRPr="00361865" w:rsidRDefault="00774182">
      <w:pPr>
        <w:pStyle w:val="Tekstpodstawowy"/>
        <w:rPr>
          <w:rFonts w:ascii="Calibri" w:hAnsi="Calibri"/>
          <w:sz w:val="22"/>
          <w:szCs w:val="22"/>
        </w:rPr>
      </w:pPr>
      <w:r w:rsidRPr="00361865">
        <w:rPr>
          <w:rFonts w:ascii="Calibri" w:hAnsi="Calibri"/>
          <w:sz w:val="22"/>
          <w:szCs w:val="22"/>
        </w:rPr>
        <w:lastRenderedPageBreak/>
        <w:t>1) jednostka przyjmująca została ustanowiona głównie w celu ułatwiania wjazdu na terytorium Rzeczypospolitej Polskiej pracownikom przenoszonym wewnątrz przedsiębiorstwa lub</w:t>
      </w:r>
    </w:p>
    <w:p w14:paraId="18EE1D9B" w14:textId="171B5B99" w:rsidR="00774182" w:rsidRPr="00361865" w:rsidRDefault="00774182">
      <w:pPr>
        <w:pStyle w:val="Tekstpodstawowy"/>
        <w:rPr>
          <w:rFonts w:ascii="Calibri" w:hAnsi="Calibri"/>
          <w:sz w:val="22"/>
          <w:szCs w:val="22"/>
        </w:rPr>
      </w:pPr>
      <w:r w:rsidRPr="00361865">
        <w:rPr>
          <w:rFonts w:ascii="Calibri" w:hAnsi="Calibri"/>
          <w:sz w:val="22"/>
          <w:szCs w:val="22"/>
        </w:rPr>
        <w:t>2) okoliczności sprawy wskazują, że poprzedzające je zezwolenie na pobyt czasowy było wykorzystane w innym celu niż cel, w jakim zostało udzielone.</w:t>
      </w:r>
    </w:p>
    <w:p w14:paraId="01F2883F" w14:textId="77777777" w:rsidR="00A62377" w:rsidRPr="00361865" w:rsidRDefault="00A62377" w:rsidP="00A62377">
      <w:pPr>
        <w:jc w:val="both"/>
      </w:pPr>
      <w:r w:rsidRPr="00361865">
        <w:rPr>
          <w:rFonts w:eastAsia="Calibri" w:cs="Calibri"/>
          <w:sz w:val="22"/>
          <w:szCs w:val="22"/>
        </w:rPr>
        <w:t xml:space="preserve">Uzyskanie zezwolenia na pobyt czasowy </w:t>
      </w:r>
      <w:r w:rsidRPr="00361865">
        <w:rPr>
          <w:rFonts w:eastAsia="Calibri" w:cs="Times New Roman"/>
          <w:sz w:val="22"/>
          <w:szCs w:val="22"/>
        </w:rPr>
        <w:t>w celu mobilności długoterminowej</w:t>
      </w:r>
      <w:r w:rsidR="00D54F8D" w:rsidRPr="00D54F8D">
        <w:t xml:space="preserve"> </w:t>
      </w:r>
      <w:r w:rsidR="00D54F8D" w:rsidRPr="00D54F8D">
        <w:rPr>
          <w:rFonts w:eastAsia="Calibri" w:cs="Times New Roman"/>
          <w:sz w:val="22"/>
          <w:szCs w:val="22"/>
        </w:rPr>
        <w:t>pracownika kadry kierowniczej, specjalisty lub pracownika odbywającego staż, w ramach przeniesienia wewnątrz przedsiębiorstwa</w:t>
      </w:r>
      <w:r w:rsidRPr="00361865">
        <w:rPr>
          <w:rFonts w:eastAsia="Calibri" w:cs="Calibri"/>
          <w:sz w:val="22"/>
          <w:szCs w:val="22"/>
        </w:rPr>
        <w:t xml:space="preserve"> </w:t>
      </w:r>
      <w:r w:rsidRPr="00361865">
        <w:rPr>
          <w:rFonts w:eastAsia="Calibri" w:cs="Calibri"/>
          <w:b/>
          <w:bCs/>
          <w:sz w:val="22"/>
          <w:szCs w:val="22"/>
        </w:rPr>
        <w:t>nie zwalnia od spełnienia określonych odrębnymi przepisami wymogów dotyczących wykonywania zawodów regulowanych lub działalności.</w:t>
      </w:r>
    </w:p>
    <w:p w14:paraId="5061908F" w14:textId="77777777" w:rsidR="00A62377" w:rsidRPr="00361865" w:rsidRDefault="00A62377" w:rsidP="00A62377">
      <w:pPr>
        <w:pStyle w:val="Tekstpodstawowy"/>
        <w:rPr>
          <w:rFonts w:ascii="Calibri" w:hAnsi="Calibri"/>
          <w:sz w:val="22"/>
          <w:szCs w:val="22"/>
        </w:rPr>
      </w:pPr>
      <w:r w:rsidRPr="00361865">
        <w:rPr>
          <w:rFonts w:ascii="Calibri" w:hAnsi="Calibri"/>
          <w:b/>
          <w:bCs/>
          <w:sz w:val="22"/>
          <w:szCs w:val="22"/>
        </w:rPr>
        <w:t>Po udzieleniu zezwolenia</w:t>
      </w:r>
      <w:r w:rsidRPr="00361865">
        <w:rPr>
          <w:rFonts w:ascii="Calibri" w:hAnsi="Calibri"/>
          <w:sz w:val="22"/>
          <w:szCs w:val="22"/>
        </w:rPr>
        <w:t xml:space="preserve"> na pobyt czasowy w celu mobilności długoterminowej</w:t>
      </w:r>
      <w:r w:rsidRPr="00361865">
        <w:rPr>
          <w:rFonts w:ascii="Calibri" w:hAnsi="Calibri"/>
          <w:b/>
          <w:bCs/>
          <w:sz w:val="22"/>
          <w:szCs w:val="22"/>
        </w:rPr>
        <w:t xml:space="preserve"> </w:t>
      </w:r>
      <w:r w:rsidR="00F003A6" w:rsidRPr="006C3BD4">
        <w:rPr>
          <w:rFonts w:ascii="Calibri" w:hAnsi="Calibri"/>
          <w:sz w:val="22"/>
          <w:szCs w:val="22"/>
        </w:rPr>
        <w:t xml:space="preserve">pracownika kadry kierowniczej, specjalisty lub pracownika odbywającego staż, w ramach przeniesienia wewnątrz przedsiębiorstwa </w:t>
      </w:r>
      <w:r w:rsidRPr="00361865">
        <w:rPr>
          <w:rFonts w:ascii="Calibri" w:hAnsi="Calibri"/>
          <w:b/>
          <w:bCs/>
          <w:sz w:val="22"/>
          <w:szCs w:val="22"/>
        </w:rPr>
        <w:t xml:space="preserve">jednostka przyjmująca ma obowiązek zawiadomić pisemnie wojewodę, który udzielił tego zezwolenia </w:t>
      </w:r>
      <w:r w:rsidRPr="00361865">
        <w:rPr>
          <w:rFonts w:ascii="Calibri" w:hAnsi="Calibri"/>
          <w:sz w:val="22"/>
          <w:szCs w:val="22"/>
        </w:rPr>
        <w:t>w terminie 15 dni roboczych, o każdej zmianie okoliczności mających wpływ na warunki udzielonego zezwolenia. Jeżeli ww. zezwolenia udzielił Szef Urzędu do Spraw Cudzoziemców w drugiej instancji, ww. zawiadomienie kieruje się do wojewody, który orzekał w sprawie w pierwszej instancji.</w:t>
      </w:r>
    </w:p>
    <w:p w14:paraId="49F39638"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przypadkami, o których mowa w pkt 4.11, cudzoziemcowi </w:t>
      </w:r>
      <w:r w:rsidRPr="00361865">
        <w:rPr>
          <w:rFonts w:ascii="Calibri" w:hAnsi="Calibri"/>
          <w:b/>
          <w:sz w:val="22"/>
          <w:szCs w:val="22"/>
        </w:rPr>
        <w:t>cofa się zezwolenie</w:t>
      </w:r>
      <w:r w:rsidRPr="00361865">
        <w:rPr>
          <w:rFonts w:ascii="Calibri" w:hAnsi="Calibri"/>
          <w:sz w:val="22"/>
          <w:szCs w:val="22"/>
        </w:rPr>
        <w:t xml:space="preserve"> na pobyt czasowy w celu </w:t>
      </w:r>
      <w:r w:rsidR="009867DD" w:rsidRPr="00361865">
        <w:rPr>
          <w:rFonts w:ascii="Calibri" w:hAnsi="Calibri"/>
          <w:sz w:val="22"/>
          <w:szCs w:val="22"/>
        </w:rPr>
        <w:t>mobilności długoterminowej</w:t>
      </w:r>
      <w:r w:rsidR="00F003A6" w:rsidRPr="00F003A6">
        <w:rPr>
          <w:rFonts w:ascii="Calibri" w:eastAsia="SimSun" w:hAnsi="Calibri" w:cs="Tahoma"/>
          <w:sz w:val="22"/>
          <w:szCs w:val="22"/>
        </w:rPr>
        <w:t xml:space="preserve"> </w:t>
      </w:r>
      <w:r w:rsidR="00F003A6" w:rsidRPr="00F003A6">
        <w:rPr>
          <w:rFonts w:ascii="Calibri" w:hAnsi="Calibri"/>
          <w:sz w:val="22"/>
          <w:szCs w:val="22"/>
        </w:rPr>
        <w:t>pracownika kadry kierowniczej, specjalisty lub pracownika odbywającego staż, w ramach przeniesienia wewnątrz przedsiębiorstwa</w:t>
      </w:r>
      <w:r w:rsidRPr="00361865">
        <w:rPr>
          <w:rFonts w:ascii="Calibri" w:hAnsi="Calibri"/>
          <w:sz w:val="22"/>
          <w:szCs w:val="22"/>
        </w:rPr>
        <w:t>, gdy:</w:t>
      </w:r>
    </w:p>
    <w:p w14:paraId="20D6ABC7" w14:textId="77777777"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jest wykorzystywane w innym celu niż cel, w jakim zostało udzielone, lub</w:t>
      </w:r>
    </w:p>
    <w:p w14:paraId="6688A51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obowiązuje wpis danych cudzoziemca do wykazu cudzoziemców, których pobyt jest na terytorium Rzeczypospolitej Polskiej niepożądany, lub </w:t>
      </w:r>
    </w:p>
    <w:p w14:paraId="23316AB9" w14:textId="77777777" w:rsidR="00774182" w:rsidRPr="00361865" w:rsidRDefault="00774182">
      <w:pPr>
        <w:pStyle w:val="Tekstpodstawowy"/>
        <w:rPr>
          <w:rFonts w:ascii="Calibri" w:hAnsi="Calibri"/>
          <w:sz w:val="22"/>
          <w:szCs w:val="22"/>
        </w:rPr>
      </w:pPr>
      <w:r w:rsidRPr="00361865">
        <w:rPr>
          <w:rFonts w:ascii="Calibri" w:hAnsi="Calibri"/>
          <w:sz w:val="22"/>
          <w:szCs w:val="22"/>
        </w:rPr>
        <w:t>3)</w:t>
      </w:r>
      <w:r w:rsidR="00C03BF6" w:rsidRPr="00361865">
        <w:rPr>
          <w:rFonts w:ascii="Calibri" w:hAnsi="Calibri"/>
          <w:sz w:val="22"/>
          <w:szCs w:val="22"/>
        </w:rPr>
        <w:t xml:space="preserve"> </w:t>
      </w:r>
      <w:r w:rsidRPr="00361865">
        <w:rPr>
          <w:rFonts w:ascii="Calibri" w:hAnsi="Calibri"/>
          <w:sz w:val="22"/>
          <w:szCs w:val="22"/>
        </w:rPr>
        <w:t xml:space="preserve">wymagają tego względy obronności lub bezpieczeństwa państwa lub ochrony bezpieczeństwa i porządku publicznego lub zobowiązania wynikające z postanowień ratyfikowanych umów międzynarodowych obowiązujących Rzeczpospolitą Polską, lub </w:t>
      </w:r>
    </w:p>
    <w:p w14:paraId="39D8041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4) podlegając obowiązkowi leczenia na podstawie art. 40 ust. 1 ustawy z dnia 5 grudnia 2008 r. </w:t>
      </w:r>
      <w:r w:rsidRPr="00361865">
        <w:rPr>
          <w:rFonts w:ascii="Calibri" w:hAnsi="Calibri"/>
          <w:sz w:val="22"/>
          <w:szCs w:val="22"/>
        </w:rPr>
        <w:br/>
        <w:t xml:space="preserve">o zapobieganiu oraz zwalczaniu zakażeń i chorób zakaźnych u ludzi, nie wyraża zgody na to leczenie, lub </w:t>
      </w:r>
    </w:p>
    <w:p w14:paraId="2F229C43" w14:textId="77777777" w:rsidR="00774182" w:rsidRPr="00361865" w:rsidRDefault="00774182">
      <w:pPr>
        <w:pStyle w:val="Tekstpodstawowy"/>
        <w:rPr>
          <w:rFonts w:ascii="Calibri" w:hAnsi="Calibri"/>
          <w:sz w:val="22"/>
          <w:szCs w:val="22"/>
        </w:rPr>
      </w:pPr>
      <w:r w:rsidRPr="00361865">
        <w:rPr>
          <w:rFonts w:ascii="Calibri" w:hAnsi="Calibri"/>
          <w:sz w:val="22"/>
          <w:szCs w:val="22"/>
        </w:rPr>
        <w:t>5) jednostka przyjmująca została ustanowiona głównie w celu ułatwiania wjazdu na terytorium Rzeczypospolitej Polskiej pracownikom przenoszonym wewnątrz przedsiębiorstwa lub</w:t>
      </w:r>
    </w:p>
    <w:p w14:paraId="5DD17401" w14:textId="77777777" w:rsidR="00774182" w:rsidRPr="00361865" w:rsidRDefault="00774182">
      <w:pPr>
        <w:pStyle w:val="Tekstpodstawowy"/>
        <w:rPr>
          <w:rFonts w:ascii="Calibri" w:hAnsi="Calibri"/>
          <w:sz w:val="22"/>
          <w:szCs w:val="22"/>
        </w:rPr>
      </w:pPr>
      <w:r w:rsidRPr="00361865">
        <w:rPr>
          <w:rFonts w:ascii="Calibri" w:hAnsi="Calibri"/>
          <w:sz w:val="22"/>
          <w:szCs w:val="22"/>
        </w:rPr>
        <w:t>6)  w postępowaniu w sprawie udzielenia tego zezwolenia osoba składająca wniosek w imieniu i na rzecz jednostki przyjmującej:</w:t>
      </w:r>
    </w:p>
    <w:p w14:paraId="475C3702" w14:textId="77777777" w:rsidR="00C35436" w:rsidRPr="00361865" w:rsidRDefault="00C35436" w:rsidP="00353052">
      <w:pPr>
        <w:pStyle w:val="Tekstpodstawowy"/>
        <w:spacing w:before="0"/>
        <w:rPr>
          <w:rFonts w:ascii="Calibri" w:hAnsi="Calibri"/>
          <w:sz w:val="22"/>
          <w:szCs w:val="22"/>
        </w:rPr>
      </w:pPr>
    </w:p>
    <w:p w14:paraId="37B7301A"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p>
    <w:p w14:paraId="09BD3043"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dokumenty zawierające takie dane lub informacje lub</w:t>
      </w:r>
    </w:p>
    <w:p w14:paraId="39F1338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b) zeznała nieprawdę lub zataiła prawdę albo podrobiła lub przerobiła dokument w celu użycia go jako autentycznego lub takiego dokumentu używała jako autentycznego, lub </w:t>
      </w:r>
    </w:p>
    <w:p w14:paraId="7551F2C4" w14:textId="7C48245A" w:rsidR="00774182" w:rsidRPr="00361865" w:rsidRDefault="00774182">
      <w:pPr>
        <w:pStyle w:val="Tekstpodstawowy"/>
        <w:rPr>
          <w:rFonts w:ascii="Calibri" w:hAnsi="Calibri"/>
          <w:sz w:val="22"/>
          <w:szCs w:val="22"/>
        </w:rPr>
      </w:pPr>
      <w:r w:rsidRPr="00361865">
        <w:rPr>
          <w:rFonts w:ascii="Calibri" w:hAnsi="Calibri"/>
          <w:sz w:val="22"/>
          <w:szCs w:val="22"/>
        </w:rPr>
        <w:t>7) podmiot będący pracodawcą macierzystym lub jednostką przyjmującą:</w:t>
      </w:r>
    </w:p>
    <w:p w14:paraId="63DB42A9" w14:textId="138E8ED4"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6D99382A" w14:textId="77777777" w:rsidR="00C35436" w:rsidRPr="00361865" w:rsidRDefault="00C35436" w:rsidP="0003654A">
      <w:pPr>
        <w:pStyle w:val="Tekstpodstawowy"/>
        <w:spacing w:before="0"/>
        <w:rPr>
          <w:rFonts w:ascii="Calibri" w:hAnsi="Calibri"/>
          <w:sz w:val="22"/>
          <w:szCs w:val="22"/>
        </w:rPr>
      </w:pPr>
    </w:p>
    <w:p w14:paraId="73674460" w14:textId="4792B590" w:rsidR="008B1BC4" w:rsidRPr="008B1BC4" w:rsidRDefault="00774182" w:rsidP="008B1BC4">
      <w:pPr>
        <w:pStyle w:val="Tekstpodstawowy"/>
        <w:spacing w:before="0"/>
        <w:rPr>
          <w:rFonts w:ascii="Calibri" w:hAnsi="Calibri"/>
          <w:sz w:val="22"/>
          <w:szCs w:val="22"/>
        </w:rPr>
      </w:pPr>
      <w:r w:rsidRPr="00361865">
        <w:rPr>
          <w:rFonts w:ascii="Calibri" w:hAnsi="Calibri"/>
          <w:sz w:val="22"/>
          <w:szCs w:val="22"/>
        </w:rPr>
        <w:t xml:space="preserve">– </w:t>
      </w:r>
      <w:r w:rsidR="008B1BC4" w:rsidRPr="008B1BC4">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11A23127" w14:textId="77777777" w:rsidR="0003654A" w:rsidRDefault="008B1BC4" w:rsidP="00C03BF6">
      <w:pPr>
        <w:pStyle w:val="Tekstpodstawowy"/>
        <w:rPr>
          <w:rFonts w:ascii="Calibri" w:hAnsi="Calibri"/>
          <w:sz w:val="22"/>
          <w:szCs w:val="22"/>
        </w:rPr>
      </w:pPr>
      <w:r w:rsidRPr="008B1BC4">
        <w:rPr>
          <w:rFonts w:ascii="Calibri" w:hAnsi="Calibri"/>
          <w:sz w:val="22"/>
          <w:szCs w:val="22"/>
        </w:rPr>
        <w:t>– ukaraną za wykroczenia, o których mowa w art. 84 ust. 3-5 ustawy z dnia 20 marca 2025 r. o warunkach dopuszczalności powierzania pracy cudzoziemcom na terytorium Rzeczypospolitej Polskiej, lub</w:t>
      </w:r>
    </w:p>
    <w:p w14:paraId="38A49C13" w14:textId="16444E75" w:rsidR="00C03BF6" w:rsidRPr="00361865" w:rsidRDefault="00C03BF6" w:rsidP="00C03BF6">
      <w:pPr>
        <w:pStyle w:val="Tekstpodstawowy"/>
        <w:rPr>
          <w:rFonts w:ascii="Calibri" w:hAnsi="Calibri"/>
          <w:sz w:val="22"/>
          <w:szCs w:val="22"/>
        </w:rPr>
      </w:pPr>
      <w:r w:rsidRPr="00361865">
        <w:rPr>
          <w:rFonts w:ascii="Calibri" w:hAnsi="Calibri"/>
          <w:sz w:val="22"/>
          <w:szCs w:val="22"/>
        </w:rPr>
        <w:lastRenderedPageBreak/>
        <w:t>– skazaną za przestępstwo, o którym mowa w art. 218–221 Kodeksu karnego, lub</w:t>
      </w:r>
    </w:p>
    <w:p w14:paraId="1E046869" w14:textId="77777777" w:rsidR="00C03BF6" w:rsidRPr="00361865" w:rsidRDefault="00C03BF6" w:rsidP="00C03BF6">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2A264004" w14:textId="77777777" w:rsidR="00C03BF6" w:rsidRPr="00361865" w:rsidRDefault="00C03BF6" w:rsidP="00C03BF6">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 organu, lub</w:t>
      </w:r>
    </w:p>
    <w:p w14:paraId="187291F4" w14:textId="77777777" w:rsidR="00C03BF6" w:rsidRDefault="00C03BF6" w:rsidP="00C03BF6">
      <w:pPr>
        <w:pStyle w:val="Tekstpodstawowy"/>
        <w:rPr>
          <w:rFonts w:ascii="Calibri" w:hAnsi="Calibri"/>
          <w:sz w:val="22"/>
          <w:szCs w:val="22"/>
        </w:rPr>
      </w:pPr>
      <w:r w:rsidRPr="00361865">
        <w:rPr>
          <w:rFonts w:ascii="Calibri" w:hAnsi="Calibri"/>
          <w:sz w:val="22"/>
          <w:szCs w:val="22"/>
        </w:rPr>
        <w:t xml:space="preserve">d) nie prowadzi działalności gospodarczej albo została ogłoszona jego upadłość. </w:t>
      </w:r>
    </w:p>
    <w:p w14:paraId="7E55EF77" w14:textId="77777777" w:rsidR="009958E2" w:rsidRPr="00361865" w:rsidRDefault="009958E2" w:rsidP="00C03BF6">
      <w:pPr>
        <w:pStyle w:val="Tekstpodstawowy"/>
        <w:rPr>
          <w:rFonts w:ascii="Calibri" w:eastAsia="Calibri" w:hAnsi="Calibri" w:cs="Calibri"/>
          <w:sz w:val="22"/>
          <w:szCs w:val="22"/>
        </w:rPr>
      </w:pPr>
    </w:p>
    <w:p w14:paraId="41D0A06A" w14:textId="77777777" w:rsidR="009958E2" w:rsidRPr="00361865" w:rsidRDefault="009958E2" w:rsidP="009958E2">
      <w:pPr>
        <w:pStyle w:val="Tekstpodstawowy"/>
        <w:spacing w:before="0"/>
        <w:rPr>
          <w:rFonts w:ascii="Calibri" w:eastAsia="Calibri" w:hAnsi="Calibri" w:cs="Calibri"/>
          <w:sz w:val="22"/>
          <w:szCs w:val="22"/>
        </w:rPr>
      </w:pPr>
      <w:r w:rsidRPr="00674236">
        <w:rPr>
          <w:rFonts w:ascii="Calibri" w:eastAsia="Calibri" w:hAnsi="Calibri" w:cs="Calibri"/>
          <w:sz w:val="22"/>
          <w:szCs w:val="22"/>
        </w:rPr>
        <w:t xml:space="preserve">W przypadku, kiedy cudzoziemiec </w:t>
      </w:r>
      <w:r w:rsidRPr="00E9236F">
        <w:rPr>
          <w:rFonts w:ascii="Calibri" w:eastAsia="Calibri" w:hAnsi="Calibri" w:cs="Calibri"/>
          <w:b/>
          <w:sz w:val="22"/>
          <w:szCs w:val="22"/>
        </w:rPr>
        <w:t>posiadający</w:t>
      </w:r>
      <w:r>
        <w:rPr>
          <w:rFonts w:ascii="Calibri" w:eastAsia="Calibri" w:hAnsi="Calibri" w:cs="Calibri"/>
          <w:b/>
          <w:sz w:val="22"/>
          <w:szCs w:val="22"/>
        </w:rPr>
        <w:t xml:space="preserve"> polskie</w:t>
      </w:r>
      <w:r w:rsidRPr="00E9236F">
        <w:rPr>
          <w:rFonts w:ascii="Calibri" w:eastAsia="Calibri" w:hAnsi="Calibri" w:cs="Calibri"/>
          <w:b/>
          <w:sz w:val="22"/>
          <w:szCs w:val="22"/>
        </w:rPr>
        <w:t xml:space="preserve"> zezwolenie na pobyt czasowy w celu wykonywania pracy w ramach przeniesienia wewnątrz przedsiębiorstwa</w:t>
      </w:r>
      <w:r w:rsidRPr="00674236">
        <w:rPr>
          <w:rFonts w:ascii="Calibri" w:eastAsia="Calibri" w:hAnsi="Calibri" w:cs="Calibri"/>
          <w:sz w:val="22"/>
          <w:szCs w:val="22"/>
        </w:rPr>
        <w:t xml:space="preserve"> chciałby </w:t>
      </w:r>
      <w:r w:rsidRPr="00E9236F">
        <w:rPr>
          <w:rFonts w:ascii="Calibri" w:eastAsia="Calibri" w:hAnsi="Calibri" w:cs="Calibri"/>
          <w:b/>
          <w:sz w:val="22"/>
          <w:szCs w:val="22"/>
        </w:rPr>
        <w:t xml:space="preserve">skorzystać z mobilności krótkoterminowej lub długoterminowej </w:t>
      </w:r>
      <w:r w:rsidRPr="00674236">
        <w:rPr>
          <w:rFonts w:ascii="Calibri" w:eastAsia="Calibri" w:hAnsi="Calibri" w:cs="Calibri"/>
          <w:sz w:val="22"/>
          <w:szCs w:val="22"/>
        </w:rPr>
        <w:t xml:space="preserve">pracownika kadry kierowniczej, specjalisty lub pracownika odbywającego staż, w ramach przeniesienia wewnątrz przedsiębiorstwa </w:t>
      </w:r>
      <w:r w:rsidRPr="00E9236F">
        <w:rPr>
          <w:rFonts w:ascii="Calibri" w:eastAsia="Calibri" w:hAnsi="Calibri" w:cs="Calibri"/>
          <w:b/>
          <w:sz w:val="22"/>
          <w:szCs w:val="22"/>
        </w:rPr>
        <w:t>w innym państwie członkowskim Unii Europejskiej</w:t>
      </w:r>
      <w:r w:rsidRPr="00674236">
        <w:rPr>
          <w:rFonts w:ascii="Calibri" w:eastAsia="Calibri" w:hAnsi="Calibri" w:cs="Calibri"/>
          <w:sz w:val="22"/>
          <w:szCs w:val="22"/>
        </w:rPr>
        <w:t xml:space="preserve"> </w:t>
      </w:r>
      <w:r w:rsidRPr="00E9236F">
        <w:rPr>
          <w:rFonts w:ascii="Calibri" w:eastAsia="Calibri" w:hAnsi="Calibri" w:cs="Calibri"/>
          <w:b/>
          <w:sz w:val="22"/>
          <w:szCs w:val="22"/>
        </w:rPr>
        <w:t>jednostka przyjmująca</w:t>
      </w:r>
      <w:r w:rsidRPr="00674236">
        <w:rPr>
          <w:rFonts w:ascii="Calibri" w:eastAsia="Calibri" w:hAnsi="Calibri" w:cs="Calibri"/>
          <w:sz w:val="22"/>
          <w:szCs w:val="22"/>
        </w:rPr>
        <w:t xml:space="preserve"> mająca siedzibę na terytorium Rzeczypospolitej Polskiej </w:t>
      </w:r>
      <w:r w:rsidRPr="00E9236F">
        <w:rPr>
          <w:rFonts w:ascii="Calibri" w:eastAsia="Calibri" w:hAnsi="Calibri" w:cs="Calibri"/>
          <w:b/>
          <w:sz w:val="22"/>
          <w:szCs w:val="22"/>
        </w:rPr>
        <w:t>zawiadamia</w:t>
      </w:r>
      <w:r w:rsidRPr="00674236">
        <w:rPr>
          <w:rFonts w:ascii="Calibri" w:eastAsia="Calibri" w:hAnsi="Calibri" w:cs="Calibri"/>
          <w:sz w:val="22"/>
          <w:szCs w:val="22"/>
        </w:rPr>
        <w:t xml:space="preserve"> o tym zamiarze </w:t>
      </w:r>
      <w:r w:rsidRPr="00E9236F">
        <w:rPr>
          <w:rFonts w:ascii="Calibri" w:eastAsia="Calibri" w:hAnsi="Calibri" w:cs="Calibri"/>
          <w:b/>
          <w:sz w:val="22"/>
          <w:szCs w:val="22"/>
        </w:rPr>
        <w:t>właściwy organ innego państwa członkowskiego Unii Europejskiej,</w:t>
      </w:r>
      <w:r w:rsidRPr="00674236">
        <w:rPr>
          <w:rFonts w:ascii="Calibri" w:eastAsia="Calibri" w:hAnsi="Calibri" w:cs="Calibri"/>
          <w:sz w:val="22"/>
          <w:szCs w:val="22"/>
        </w:rPr>
        <w:t xml:space="preserve"> w którym cudzoziemiec zami</w:t>
      </w:r>
      <w:r>
        <w:rPr>
          <w:rFonts w:ascii="Calibri" w:eastAsia="Calibri" w:hAnsi="Calibri" w:cs="Calibri"/>
          <w:sz w:val="22"/>
          <w:szCs w:val="22"/>
        </w:rPr>
        <w:t>erza korzystać z tej mobilności</w:t>
      </w:r>
      <w:r w:rsidRPr="00674236">
        <w:rPr>
          <w:rFonts w:ascii="Calibri" w:eastAsia="Calibri" w:hAnsi="Calibri" w:cs="Calibri"/>
          <w:sz w:val="22"/>
          <w:szCs w:val="22"/>
        </w:rPr>
        <w:t xml:space="preserve"> oraz </w:t>
      </w:r>
      <w:r w:rsidRPr="00E9236F">
        <w:rPr>
          <w:rFonts w:ascii="Calibri" w:eastAsia="Calibri" w:hAnsi="Calibri" w:cs="Calibri"/>
          <w:b/>
          <w:sz w:val="22"/>
          <w:szCs w:val="22"/>
        </w:rPr>
        <w:t>Szefa Urzędu do Spraw Cudzoziemców</w:t>
      </w:r>
      <w:r w:rsidRPr="00674236">
        <w:rPr>
          <w:rFonts w:ascii="Calibri" w:eastAsia="Calibri" w:hAnsi="Calibri" w:cs="Calibri"/>
          <w:sz w:val="22"/>
          <w:szCs w:val="22"/>
        </w:rPr>
        <w:t>, jeżeli przepisy obowiązujące w tym państwie członkowskim przewidują wymóg takiego zawiadomienia.</w:t>
      </w:r>
    </w:p>
    <w:p w14:paraId="7BA6E9D5" w14:textId="77777777" w:rsidR="00774182" w:rsidRPr="00361865" w:rsidRDefault="00774182">
      <w:pPr>
        <w:pStyle w:val="Tekstpodstawowy"/>
        <w:rPr>
          <w:rFonts w:ascii="Calibri" w:eastAsia="Calibri" w:hAnsi="Calibri" w:cs="Calibri"/>
          <w:sz w:val="22"/>
          <w:szCs w:val="22"/>
        </w:rPr>
      </w:pPr>
    </w:p>
    <w:p w14:paraId="2487527E" w14:textId="77777777" w:rsidR="00737DD9" w:rsidRDefault="00737DD9">
      <w:pPr>
        <w:spacing w:line="100" w:lineRule="atLeast"/>
        <w:jc w:val="both"/>
      </w:pPr>
    </w:p>
    <w:p w14:paraId="78857C04" w14:textId="2AA6496E" w:rsidR="00774182" w:rsidRPr="0098553A" w:rsidRDefault="00774182" w:rsidP="0098553A">
      <w:pPr>
        <w:pStyle w:val="Nagwek3"/>
        <w:spacing w:after="200" w:line="100" w:lineRule="atLeast"/>
        <w:jc w:val="both"/>
        <w:rPr>
          <w:rFonts w:cs="Times New Roman"/>
        </w:rPr>
      </w:pPr>
      <w:bookmarkStart w:id="133" w:name="_Toc386286373"/>
      <w:bookmarkStart w:id="134" w:name="_Toc505338761"/>
      <w:bookmarkStart w:id="135" w:name="_Toc5972882"/>
      <w:bookmarkStart w:id="136" w:name="_Toc223621268"/>
      <w:r>
        <w:t>4.6</w:t>
      </w:r>
      <w:r w:rsidRPr="002D51ED">
        <w:t>.</w:t>
      </w:r>
      <w:r w:rsidR="002D7492">
        <w:t>3</w:t>
      </w:r>
      <w:r>
        <w:t xml:space="preserve">. ZEZWOLENIE NA POBYT </w:t>
      </w:r>
      <w:r w:rsidRPr="0003654A">
        <w:rPr>
          <w:color w:val="44546A" w:themeColor="text2"/>
        </w:rPr>
        <w:t xml:space="preserve">CZASOWY </w:t>
      </w:r>
      <w:r w:rsidR="00AC3F88" w:rsidRPr="0003654A">
        <w:rPr>
          <w:rFonts w:cs="Times New Roman"/>
          <w:bCs/>
          <w:caps w:val="0"/>
          <w:color w:val="44546A" w:themeColor="text2"/>
          <w:spacing w:val="0"/>
        </w:rPr>
        <w:t>W CELU POŁĄCZENIA SIĘ Z RODZINĄ DLA PRZEBYWAJĄCYCH ZA GRANICĄ</w:t>
      </w:r>
      <w:r w:rsidR="00AC3F88" w:rsidRPr="0003654A">
        <w:rPr>
          <w:color w:val="44546A" w:themeColor="text2"/>
        </w:rPr>
        <w:t xml:space="preserve"> </w:t>
      </w:r>
      <w:r w:rsidRPr="0003654A">
        <w:rPr>
          <w:color w:val="44546A" w:themeColor="text2"/>
        </w:rPr>
        <w:t>CZŁONKÓ</w:t>
      </w:r>
      <w:r>
        <w:t>W RODZIN CUDZOZIEMCÓW</w:t>
      </w:r>
      <w:bookmarkEnd w:id="133"/>
      <w:bookmarkEnd w:id="134"/>
      <w:bookmarkEnd w:id="135"/>
      <w:bookmarkEnd w:id="136"/>
      <w:r>
        <w:t xml:space="preserve"> </w:t>
      </w:r>
    </w:p>
    <w:p w14:paraId="01AD61D7" w14:textId="77777777" w:rsidR="00542384" w:rsidRDefault="00542384">
      <w:pPr>
        <w:spacing w:line="100" w:lineRule="atLeast"/>
        <w:jc w:val="both"/>
        <w:rPr>
          <w:rFonts w:cs="Times New Roman"/>
          <w:sz w:val="22"/>
          <w:szCs w:val="22"/>
        </w:rPr>
      </w:pPr>
    </w:p>
    <w:p w14:paraId="546B40F1" w14:textId="1F487822" w:rsidR="00542384" w:rsidRDefault="00542384">
      <w:pPr>
        <w:spacing w:line="100" w:lineRule="atLeast"/>
        <w:jc w:val="both"/>
        <w:rPr>
          <w:rFonts w:cs="Times New Roman"/>
          <w:sz w:val="22"/>
          <w:szCs w:val="22"/>
        </w:rPr>
      </w:pPr>
      <w:r>
        <w:rPr>
          <w:rFonts w:cs="Times New Roman"/>
          <w:sz w:val="22"/>
          <w:szCs w:val="22"/>
        </w:rPr>
        <w:t>Za członka rodziny cudzoziemca uważa się:</w:t>
      </w:r>
    </w:p>
    <w:p w14:paraId="33F39792" w14:textId="738F1D7D" w:rsidR="00774182" w:rsidRDefault="00774182">
      <w:pPr>
        <w:spacing w:line="100" w:lineRule="atLeast"/>
        <w:jc w:val="both"/>
        <w:rPr>
          <w:rFonts w:cs="Times New Roman"/>
          <w:sz w:val="22"/>
          <w:szCs w:val="22"/>
        </w:rPr>
      </w:pPr>
      <w:r>
        <w:rPr>
          <w:rFonts w:cs="Times New Roman"/>
          <w:sz w:val="22"/>
          <w:szCs w:val="22"/>
        </w:rPr>
        <w:t>1) osobę pozostającą z cudzoziemcem w uznawanym przez prawo Rzeczypospolitej Polskiej związku małżeńskim;</w:t>
      </w:r>
    </w:p>
    <w:p w14:paraId="230A8818" w14:textId="77777777" w:rsidR="00774182" w:rsidRDefault="00774182">
      <w:pPr>
        <w:spacing w:line="100" w:lineRule="atLeast"/>
        <w:jc w:val="both"/>
        <w:rPr>
          <w:rFonts w:cs="Times New Roman"/>
          <w:sz w:val="22"/>
          <w:szCs w:val="22"/>
        </w:rPr>
      </w:pPr>
      <w:r>
        <w:rPr>
          <w:rFonts w:cs="Times New Roman"/>
          <w:sz w:val="22"/>
          <w:szCs w:val="22"/>
        </w:rPr>
        <w:t>2) małoletnie dziecko cudzoziemca i osoby pozostającej z nim w uznawanym przez prawo Rzeczypospolitej Polskiej związku małżeńskim, w tym także dziecko przysposobione;</w:t>
      </w:r>
    </w:p>
    <w:p w14:paraId="6613C234" w14:textId="77777777" w:rsidR="00774182" w:rsidRDefault="00774182">
      <w:pPr>
        <w:spacing w:line="100" w:lineRule="atLeast"/>
        <w:jc w:val="both"/>
        <w:rPr>
          <w:rFonts w:cs="Times New Roman"/>
          <w:sz w:val="22"/>
          <w:szCs w:val="22"/>
        </w:rPr>
      </w:pPr>
      <w:r>
        <w:rPr>
          <w:rFonts w:cs="Times New Roman"/>
          <w:sz w:val="22"/>
          <w:szCs w:val="22"/>
        </w:rPr>
        <w:t>3) małoletnie dziecko cudzoziemca, w tym także dziecko przysposobione, pozostające na jego utrzymaniu, nad którym cudzoziemiec sprawuje faktycznie władzę rodzicielską;</w:t>
      </w:r>
    </w:p>
    <w:p w14:paraId="1F0E3BA8" w14:textId="77777777" w:rsidR="00774182" w:rsidRDefault="00774182">
      <w:pPr>
        <w:spacing w:line="100" w:lineRule="atLeast"/>
        <w:jc w:val="both"/>
        <w:rPr>
          <w:rFonts w:cs="Times New Roman"/>
          <w:sz w:val="22"/>
          <w:szCs w:val="22"/>
        </w:rPr>
      </w:pPr>
      <w:r>
        <w:rPr>
          <w:rFonts w:cs="Times New Roman"/>
          <w:sz w:val="22"/>
          <w:szCs w:val="22"/>
        </w:rPr>
        <w:t>4) małoletnie dziecko osoby, o której mowa w pkt 1, w tym także dziecko przysposobione, pozostające na jej utrzymaniu, nad którym sprawuje ona faktycznie władzę rodzicielską.</w:t>
      </w:r>
    </w:p>
    <w:p w14:paraId="00134BB1" w14:textId="77777777" w:rsidR="00993659" w:rsidRPr="00134216" w:rsidRDefault="00993659">
      <w:pPr>
        <w:spacing w:line="100" w:lineRule="atLeast"/>
        <w:jc w:val="both"/>
        <w:rPr>
          <w:rFonts w:cs="Times New Roman"/>
          <w:sz w:val="22"/>
          <w:szCs w:val="22"/>
        </w:rPr>
      </w:pPr>
      <w:r w:rsidRPr="00F95794">
        <w:rPr>
          <w:sz w:val="22"/>
          <w:szCs w:val="22"/>
        </w:rPr>
        <w:t>Małoletnimi dziećmi, o których mowa w pkt 2–4, są osoby, które były małoletnie w dniu złożenia wniosku o udzielenie zezwolenia na pobyt czasowy w celu połączenia się z rodziną.</w:t>
      </w:r>
    </w:p>
    <w:p w14:paraId="7F4B667E" w14:textId="733ED014" w:rsidR="006C7613" w:rsidRDefault="00860431" w:rsidP="006C7613">
      <w:pPr>
        <w:spacing w:line="100" w:lineRule="atLeast"/>
        <w:jc w:val="both"/>
        <w:rPr>
          <w:rFonts w:cs="Times New Roman"/>
          <w:sz w:val="22"/>
          <w:szCs w:val="22"/>
        </w:rPr>
      </w:pPr>
      <w:r w:rsidRPr="00860431">
        <w:rPr>
          <w:rFonts w:cs="Times New Roman"/>
          <w:sz w:val="22"/>
          <w:szCs w:val="22"/>
        </w:rPr>
        <w:t>W przypadkach</w:t>
      </w:r>
      <w:r w:rsidR="00FD608A" w:rsidRPr="00FD608A">
        <w:t xml:space="preserve"> </w:t>
      </w:r>
      <w:r w:rsidR="00FD608A" w:rsidRPr="00FD608A">
        <w:rPr>
          <w:rFonts w:cs="Times New Roman"/>
          <w:sz w:val="22"/>
          <w:szCs w:val="22"/>
        </w:rPr>
        <w:t>członk</w:t>
      </w:r>
      <w:r w:rsidR="00FD608A">
        <w:rPr>
          <w:rFonts w:cs="Times New Roman"/>
          <w:sz w:val="22"/>
          <w:szCs w:val="22"/>
        </w:rPr>
        <w:t>ów</w:t>
      </w:r>
      <w:r w:rsidR="00FD608A" w:rsidRPr="00FD608A">
        <w:rPr>
          <w:rFonts w:cs="Times New Roman"/>
          <w:sz w:val="22"/>
          <w:szCs w:val="22"/>
        </w:rPr>
        <w:t xml:space="preserve"> rodziny cudzoziemca zamieszkującego na terytorium Rzeczypospolitej Polskiej</w:t>
      </w:r>
      <w:r w:rsidR="00FD608A" w:rsidRPr="00FD608A">
        <w:rPr>
          <w:rFonts w:ascii="Times New Roman" w:eastAsia="Times New Roman" w:hAnsi="Times New Roman" w:cs="Times New Roman"/>
          <w:sz w:val="24"/>
          <w:szCs w:val="24"/>
          <w:lang w:eastAsia="pl-PL"/>
        </w:rPr>
        <w:t xml:space="preserve"> </w:t>
      </w:r>
      <w:r w:rsidR="00FD608A" w:rsidRPr="00FD608A">
        <w:rPr>
          <w:rFonts w:cs="Times New Roman"/>
          <w:sz w:val="22"/>
          <w:szCs w:val="22"/>
        </w:rPr>
        <w:t>w związku z nadaniem mu statusu uchodźcy</w:t>
      </w:r>
      <w:r w:rsidR="00FD608A">
        <w:rPr>
          <w:rFonts w:cs="Times New Roman"/>
          <w:sz w:val="22"/>
          <w:szCs w:val="22"/>
        </w:rPr>
        <w:t xml:space="preserve"> lub </w:t>
      </w:r>
      <w:r w:rsidR="00FD608A" w:rsidRPr="00FD608A">
        <w:rPr>
          <w:rFonts w:cs="Times New Roman"/>
          <w:sz w:val="22"/>
          <w:szCs w:val="22"/>
        </w:rPr>
        <w:t>w związku z udzieleniem mu ochrony uzupełniającej</w:t>
      </w:r>
      <w:r w:rsidR="00FD608A">
        <w:rPr>
          <w:rFonts w:cs="Times New Roman"/>
          <w:sz w:val="22"/>
          <w:szCs w:val="22"/>
        </w:rPr>
        <w:t xml:space="preserve">, </w:t>
      </w:r>
      <w:r w:rsidRPr="00860431">
        <w:rPr>
          <w:rFonts w:cs="Times New Roman"/>
          <w:sz w:val="22"/>
          <w:szCs w:val="22"/>
        </w:rPr>
        <w:t xml:space="preserve"> małoletnimi dziećmi, o których mowa w pkt 2-4, są osoby, które były małoletnie w dniu złożenia przez cudzoziemca wniosku o udzielenie ochrony międzynarodowej, jeżeli wniosek o udzielenie zezwolenia na pobyt czasowy w celu połączenia się z rodziną został złożony przed upływem 3 miesięcy od dnia nadania temu cudzoziemcowi statusu uchodźcy lub udzielenia mu ochrony uzupełniającej.</w:t>
      </w:r>
    </w:p>
    <w:p w14:paraId="0AA7DB86" w14:textId="77777777" w:rsidR="006C7613" w:rsidRPr="00F95794" w:rsidRDefault="006C7613" w:rsidP="006C7613">
      <w:pPr>
        <w:spacing w:line="100" w:lineRule="atLeast"/>
        <w:jc w:val="both"/>
        <w:rPr>
          <w:rFonts w:cs="Times New Roman"/>
          <w:sz w:val="22"/>
          <w:szCs w:val="22"/>
        </w:rPr>
      </w:pPr>
      <w:r w:rsidRPr="00F95794">
        <w:rPr>
          <w:rFonts w:cs="Times New Roman"/>
          <w:sz w:val="22"/>
          <w:szCs w:val="22"/>
        </w:rPr>
        <w:t>Za członka rodziny cudzoziemca, któremu nadano status uchodźcy lub udzielono ochrony uzupełniającej, uważa się także jego wstępnego w linii prostej lub osobę pełnoletnią odpowiedzialną za małoletniego zgodnie z prawem obowiązującym w Rzeczypospolitej Polskiej, jeżeli cudzoziemiec:</w:t>
      </w:r>
    </w:p>
    <w:p w14:paraId="649D6C95" w14:textId="77777777" w:rsidR="006C7613" w:rsidRPr="00F95794" w:rsidRDefault="006C7613" w:rsidP="006C7613">
      <w:pPr>
        <w:spacing w:line="100" w:lineRule="atLeast"/>
        <w:jc w:val="both"/>
        <w:rPr>
          <w:rFonts w:cs="Times New Roman"/>
          <w:sz w:val="22"/>
          <w:szCs w:val="22"/>
        </w:rPr>
      </w:pPr>
      <w:r w:rsidRPr="00F95794">
        <w:rPr>
          <w:rFonts w:cs="Times New Roman"/>
          <w:sz w:val="22"/>
          <w:szCs w:val="22"/>
        </w:rPr>
        <w:t>1) jest osobą małoletnią przebywającą na terytorium Rzeczypospolitej Polskiej bez opieki lub</w:t>
      </w:r>
    </w:p>
    <w:p w14:paraId="065B8638" w14:textId="0DAE40C7" w:rsidR="006C7613" w:rsidRDefault="006C7613" w:rsidP="006C7613">
      <w:pPr>
        <w:spacing w:line="100" w:lineRule="atLeast"/>
        <w:jc w:val="both"/>
        <w:rPr>
          <w:rFonts w:cs="Times New Roman"/>
          <w:sz w:val="22"/>
          <w:szCs w:val="22"/>
        </w:rPr>
      </w:pPr>
      <w:r w:rsidRPr="00F95794">
        <w:rPr>
          <w:rFonts w:cs="Times New Roman"/>
          <w:sz w:val="22"/>
          <w:szCs w:val="22"/>
        </w:rPr>
        <w:lastRenderedPageBreak/>
        <w:t xml:space="preserve">2) w dniu złożenia wniosku o udzielenie ochrony międzynarodowej był osobą małoletnią przebywającą na terytorium Rzeczypospolitej Polskiej bez opieki albo pozostawioną następnie </w:t>
      </w:r>
      <w:r>
        <w:rPr>
          <w:rFonts w:cs="Times New Roman"/>
          <w:sz w:val="22"/>
          <w:szCs w:val="22"/>
        </w:rPr>
        <w:t>bez opieki, która później osiąg</w:t>
      </w:r>
      <w:r w:rsidRPr="00F95794">
        <w:rPr>
          <w:rFonts w:cs="Times New Roman"/>
          <w:sz w:val="22"/>
          <w:szCs w:val="22"/>
        </w:rPr>
        <w:t>nęła pełnoletność, a wniosek o udzielenie zezwolenia na pobyt czasowy w celu połączenia się z rodziną został złożony przed upływem 6 miesięcy od dnia uzyskania statusu uchodźcy lub udzieleni</w:t>
      </w:r>
      <w:r>
        <w:rPr>
          <w:rFonts w:cs="Times New Roman"/>
          <w:sz w:val="22"/>
          <w:szCs w:val="22"/>
        </w:rPr>
        <w:t>a ochrony uzu</w:t>
      </w:r>
      <w:r w:rsidRPr="00F95794">
        <w:rPr>
          <w:rFonts w:cs="Times New Roman"/>
          <w:sz w:val="22"/>
          <w:szCs w:val="22"/>
        </w:rPr>
        <w:t>pełniającej.</w:t>
      </w:r>
    </w:p>
    <w:p w14:paraId="27D96CCB" w14:textId="77777777" w:rsidR="00D21CF1" w:rsidRPr="00D21CF1" w:rsidRDefault="00D21CF1" w:rsidP="00D21CF1">
      <w:pPr>
        <w:spacing w:line="100" w:lineRule="atLeast"/>
        <w:jc w:val="both"/>
        <w:rPr>
          <w:rFonts w:cs="Times New Roman"/>
          <w:sz w:val="22"/>
          <w:szCs w:val="22"/>
        </w:rPr>
      </w:pPr>
      <w:r w:rsidRPr="00D21CF1">
        <w:rPr>
          <w:rFonts w:cs="Times New Roman"/>
          <w:sz w:val="22"/>
          <w:szCs w:val="22"/>
        </w:rPr>
        <w:t>Za członka rodziny cudzoziemca, któremu nadano status uchodźcy lub udzielono ochrony uzupełniającej, uważa się także:</w:t>
      </w:r>
    </w:p>
    <w:p w14:paraId="46B69E3E" w14:textId="107F275D" w:rsidR="00D21CF1" w:rsidRPr="00D21CF1" w:rsidRDefault="00D21CF1" w:rsidP="00D21CF1">
      <w:pPr>
        <w:spacing w:line="100" w:lineRule="atLeast"/>
        <w:jc w:val="both"/>
        <w:rPr>
          <w:rFonts w:cs="Times New Roman"/>
          <w:sz w:val="22"/>
          <w:szCs w:val="22"/>
        </w:rPr>
      </w:pPr>
      <w:bookmarkStart w:id="137" w:name="_Hlk208840333"/>
      <w:r w:rsidRPr="00D21CF1">
        <w:rPr>
          <w:rFonts w:cs="Times New Roman"/>
          <w:sz w:val="22"/>
          <w:szCs w:val="22"/>
        </w:rPr>
        <w:t>1)</w:t>
      </w:r>
      <w:r>
        <w:rPr>
          <w:rFonts w:cs="Times New Roman"/>
          <w:sz w:val="22"/>
          <w:szCs w:val="22"/>
        </w:rPr>
        <w:t xml:space="preserve"> </w:t>
      </w:r>
      <w:r w:rsidRPr="00D21CF1">
        <w:rPr>
          <w:rFonts w:cs="Times New Roman"/>
          <w:sz w:val="22"/>
          <w:szCs w:val="22"/>
        </w:rPr>
        <w:t>rodzica tego cudzoziemca, jeżeli ten cudzoziemiec w dniu złożenia wniosku o udzielenie zezwolenia na pobyt czasowy w celu połączenia się z rodziną temu rodzicowi był osobą małoletnią przebywającą na terytorium Rzeczypospolitej Polskiej bez opieki;</w:t>
      </w:r>
    </w:p>
    <w:p w14:paraId="7862E27A" w14:textId="53D8FA8C" w:rsidR="00D21CF1" w:rsidRPr="00D21CF1" w:rsidRDefault="00D21CF1" w:rsidP="00D21CF1">
      <w:pPr>
        <w:spacing w:line="100" w:lineRule="atLeast"/>
        <w:jc w:val="both"/>
        <w:rPr>
          <w:rFonts w:cs="Times New Roman"/>
          <w:sz w:val="22"/>
          <w:szCs w:val="22"/>
        </w:rPr>
      </w:pPr>
      <w:r w:rsidRPr="00D21CF1">
        <w:rPr>
          <w:rFonts w:cs="Times New Roman"/>
          <w:sz w:val="22"/>
          <w:szCs w:val="22"/>
        </w:rPr>
        <w:t>2)</w:t>
      </w:r>
      <w:r>
        <w:rPr>
          <w:rFonts w:cs="Times New Roman"/>
          <w:sz w:val="22"/>
          <w:szCs w:val="22"/>
        </w:rPr>
        <w:t xml:space="preserve"> </w:t>
      </w:r>
      <w:r w:rsidRPr="00D21CF1">
        <w:rPr>
          <w:rFonts w:cs="Times New Roman"/>
          <w:sz w:val="22"/>
          <w:szCs w:val="22"/>
        </w:rPr>
        <w:t>brata lub siostrę tego cudzoziemca, jeżeli ten brat lub ta siostra z powodu poważnej choroby są całkowicie i trwale zależni od pomocy swoich rodziców, o ile ci rodzice są członkami rodziny cudzoziemca, o których mowa w pkt 1, i udzielono im zezwoleń na pobyt czasowy w celu połączenia się z rodziną.</w:t>
      </w:r>
    </w:p>
    <w:bookmarkEnd w:id="137"/>
    <w:p w14:paraId="70F7BC06" w14:textId="77777777" w:rsidR="00D21CF1" w:rsidRPr="00F95794" w:rsidRDefault="00D21CF1" w:rsidP="006C7613">
      <w:pPr>
        <w:spacing w:line="100" w:lineRule="atLeast"/>
        <w:jc w:val="both"/>
        <w:rPr>
          <w:rFonts w:cs="Times New Roman"/>
          <w:sz w:val="22"/>
          <w:szCs w:val="22"/>
        </w:rPr>
      </w:pPr>
    </w:p>
    <w:p w14:paraId="0038D004" w14:textId="00DA4B53" w:rsidR="00774182" w:rsidRDefault="00774182">
      <w:pPr>
        <w:spacing w:line="100" w:lineRule="atLeast"/>
        <w:jc w:val="both"/>
        <w:rPr>
          <w:rFonts w:cs="Times New Roman"/>
          <w:sz w:val="22"/>
          <w:szCs w:val="22"/>
        </w:rPr>
      </w:pPr>
      <w:r>
        <w:rPr>
          <w:rFonts w:cs="Times New Roman"/>
          <w:b/>
          <w:sz w:val="22"/>
          <w:szCs w:val="22"/>
        </w:rPr>
        <w:t>Zezwolenia na pobyt czasowy w celu połączenia się z rodziną udziela się</w:t>
      </w:r>
      <w:r>
        <w:rPr>
          <w:rFonts w:cs="Times New Roman"/>
          <w:sz w:val="22"/>
          <w:szCs w:val="22"/>
        </w:rPr>
        <w:t xml:space="preserve"> cudzoziemcowi, który </w:t>
      </w:r>
      <w:r>
        <w:rPr>
          <w:rFonts w:cs="Times New Roman"/>
          <w:b/>
          <w:sz w:val="22"/>
          <w:szCs w:val="22"/>
        </w:rPr>
        <w:t>przybywa</w:t>
      </w:r>
      <w:r>
        <w:rPr>
          <w:rFonts w:cs="Times New Roman"/>
          <w:sz w:val="22"/>
          <w:szCs w:val="22"/>
        </w:rPr>
        <w:t xml:space="preserve"> na terytorium Rzeczypospolitej Polskiej w celu połączenia się z rodziną i </w:t>
      </w:r>
      <w:r>
        <w:rPr>
          <w:rFonts w:cs="Times New Roman"/>
          <w:b/>
          <w:sz w:val="22"/>
          <w:szCs w:val="22"/>
        </w:rPr>
        <w:t xml:space="preserve">jest </w:t>
      </w:r>
      <w:bookmarkStart w:id="138" w:name="_Hlk208839414"/>
      <w:r>
        <w:rPr>
          <w:rFonts w:cs="Times New Roman"/>
          <w:b/>
          <w:sz w:val="22"/>
          <w:szCs w:val="22"/>
        </w:rPr>
        <w:t>członkiem rodziny cudzoziemca zamieszkującego na terytorium Rzeczypospolitej Polskiej</w:t>
      </w:r>
      <w:bookmarkEnd w:id="138"/>
      <w:r w:rsidR="00D81C3A">
        <w:rPr>
          <w:rFonts w:cs="Times New Roman"/>
          <w:b/>
          <w:sz w:val="22"/>
          <w:szCs w:val="22"/>
        </w:rPr>
        <w:t xml:space="preserve"> (tj. członka rodziny rozdzielonej)</w:t>
      </w:r>
      <w:r>
        <w:rPr>
          <w:rFonts w:cs="Times New Roman"/>
          <w:sz w:val="22"/>
          <w:szCs w:val="22"/>
        </w:rPr>
        <w:t>:</w:t>
      </w:r>
    </w:p>
    <w:p w14:paraId="1E90C960" w14:textId="77777777" w:rsidR="00774182" w:rsidRDefault="00774182">
      <w:pPr>
        <w:spacing w:line="100" w:lineRule="atLeast"/>
        <w:jc w:val="both"/>
        <w:rPr>
          <w:rFonts w:cs="Times New Roman"/>
          <w:sz w:val="22"/>
          <w:szCs w:val="22"/>
        </w:rPr>
      </w:pPr>
      <w:r>
        <w:rPr>
          <w:rFonts w:cs="Times New Roman"/>
          <w:sz w:val="22"/>
          <w:szCs w:val="22"/>
        </w:rPr>
        <w:t>a) na podstawie zezwolenia na pobyt stały,</w:t>
      </w:r>
    </w:p>
    <w:p w14:paraId="338A29E4" w14:textId="77777777" w:rsidR="00774182" w:rsidRDefault="00774182">
      <w:pPr>
        <w:spacing w:line="100" w:lineRule="atLeast"/>
        <w:jc w:val="both"/>
        <w:rPr>
          <w:rFonts w:cs="Times New Roman"/>
          <w:sz w:val="22"/>
          <w:szCs w:val="22"/>
        </w:rPr>
      </w:pPr>
      <w:r>
        <w:rPr>
          <w:rFonts w:cs="Times New Roman"/>
          <w:sz w:val="22"/>
          <w:szCs w:val="22"/>
        </w:rPr>
        <w:t>b) na podstawie zezwolenia na pobyt rezydenta długoterminowego UE,</w:t>
      </w:r>
    </w:p>
    <w:p w14:paraId="5675D2AA" w14:textId="77777777" w:rsidR="00774182" w:rsidRDefault="00774182">
      <w:pPr>
        <w:spacing w:line="100" w:lineRule="atLeast"/>
        <w:jc w:val="both"/>
        <w:rPr>
          <w:rFonts w:cs="Times New Roman"/>
          <w:sz w:val="22"/>
          <w:szCs w:val="22"/>
        </w:rPr>
      </w:pPr>
      <w:r>
        <w:rPr>
          <w:rFonts w:cs="Times New Roman"/>
          <w:sz w:val="22"/>
          <w:szCs w:val="22"/>
        </w:rPr>
        <w:t>c) w związku z nadaniem mu statusu uchodźcy,</w:t>
      </w:r>
    </w:p>
    <w:p w14:paraId="011F9E80" w14:textId="77777777" w:rsidR="00774182" w:rsidRDefault="00774182">
      <w:pPr>
        <w:spacing w:line="100" w:lineRule="atLeast"/>
        <w:jc w:val="both"/>
        <w:rPr>
          <w:rFonts w:cs="Times New Roman"/>
          <w:sz w:val="22"/>
          <w:szCs w:val="22"/>
        </w:rPr>
      </w:pPr>
      <w:r>
        <w:rPr>
          <w:rFonts w:cs="Times New Roman"/>
          <w:sz w:val="22"/>
          <w:szCs w:val="22"/>
        </w:rPr>
        <w:t>d) w związku z udzieleniem mu ochrony uzupełniającej,</w:t>
      </w:r>
    </w:p>
    <w:p w14:paraId="351046B4" w14:textId="77777777" w:rsidR="00774182" w:rsidRDefault="00774182">
      <w:pPr>
        <w:spacing w:line="100" w:lineRule="atLeast"/>
        <w:jc w:val="both"/>
        <w:rPr>
          <w:rFonts w:cs="Times New Roman"/>
          <w:sz w:val="22"/>
          <w:szCs w:val="22"/>
        </w:rPr>
      </w:pPr>
      <w:r>
        <w:rPr>
          <w:rFonts w:cs="Times New Roman"/>
          <w:sz w:val="22"/>
          <w:szCs w:val="22"/>
        </w:rPr>
        <w:t>e) co najmniej przez okres 2 lat na podstawie kolejnych zezwoleń na pobyt czasowy, w tym bezpośrednio przed złożeniem wniosku o udzielenie mu zezwolenia na pobyt czasowy dla członka rodziny – na podstawie zezwolenia udzielonego mu na okres pobytu nie krótszy niż 1 rok,</w:t>
      </w:r>
    </w:p>
    <w:p w14:paraId="4C7535B1" w14:textId="77777777" w:rsidR="00774182" w:rsidRDefault="00774182">
      <w:pPr>
        <w:spacing w:line="100" w:lineRule="atLeast"/>
        <w:jc w:val="both"/>
        <w:rPr>
          <w:rFonts w:cs="Times New Roman"/>
          <w:sz w:val="22"/>
          <w:szCs w:val="22"/>
        </w:rPr>
      </w:pPr>
      <w:r>
        <w:rPr>
          <w:rFonts w:cs="Times New Roman"/>
          <w:sz w:val="22"/>
          <w:szCs w:val="22"/>
        </w:rPr>
        <w:t>f) na podstawie zezwolenia na pobyt czasowy, w celu prowadzenia badań naukowych</w:t>
      </w:r>
      <w:r w:rsidR="008B5029" w:rsidRPr="00967C03">
        <w:rPr>
          <w:rFonts w:ascii="Helvetica" w:eastAsia="Times New Roman" w:hAnsi="Helvetica" w:cs="Helvetica"/>
          <w:color w:val="000000"/>
          <w:sz w:val="18"/>
          <w:szCs w:val="18"/>
          <w:lang w:eastAsia="pl-PL"/>
        </w:rPr>
        <w:t xml:space="preserve"> </w:t>
      </w:r>
      <w:r w:rsidR="008B5029" w:rsidRPr="008B5029">
        <w:rPr>
          <w:rFonts w:cs="Times New Roman"/>
          <w:sz w:val="22"/>
          <w:szCs w:val="22"/>
        </w:rPr>
        <w:t xml:space="preserve">lub wizy krajowej w celu prowadzenia badań naukowych lub prac rozwojowych, </w:t>
      </w:r>
    </w:p>
    <w:p w14:paraId="4799A586" w14:textId="77777777" w:rsidR="00774182" w:rsidRPr="00361865" w:rsidRDefault="00774182">
      <w:pPr>
        <w:spacing w:line="100" w:lineRule="atLeast"/>
        <w:jc w:val="both"/>
        <w:rPr>
          <w:rFonts w:cs="Times New Roman"/>
          <w:sz w:val="22"/>
          <w:szCs w:val="22"/>
        </w:rPr>
      </w:pPr>
      <w:r>
        <w:rPr>
          <w:rFonts w:cs="Times New Roman"/>
          <w:sz w:val="22"/>
          <w:szCs w:val="22"/>
        </w:rPr>
        <w:t>g) na podstawie zezwolenia na pobyt czasowy</w:t>
      </w:r>
      <w:r w:rsidR="00F44A4F" w:rsidRPr="00F44A4F">
        <w:t xml:space="preserve"> </w:t>
      </w:r>
      <w:r w:rsidR="00F44A4F" w:rsidRPr="00F44A4F">
        <w:rPr>
          <w:rFonts w:cs="Times New Roman"/>
          <w:sz w:val="22"/>
          <w:szCs w:val="22"/>
        </w:rPr>
        <w:t>w celu mobilności długoterminowej naukowca</w:t>
      </w:r>
      <w:r w:rsidRPr="00361865">
        <w:rPr>
          <w:rFonts w:cs="Times New Roman"/>
          <w:sz w:val="22"/>
          <w:szCs w:val="22"/>
        </w:rPr>
        <w:t>,</w:t>
      </w:r>
    </w:p>
    <w:p w14:paraId="6C6FDC25" w14:textId="77777777" w:rsidR="00774182" w:rsidRPr="00361865" w:rsidRDefault="00774182">
      <w:pPr>
        <w:spacing w:line="100" w:lineRule="atLeast"/>
        <w:jc w:val="both"/>
        <w:rPr>
          <w:rFonts w:cs="Times New Roman"/>
          <w:sz w:val="22"/>
          <w:szCs w:val="22"/>
        </w:rPr>
      </w:pPr>
      <w:r w:rsidRPr="00361865">
        <w:rPr>
          <w:rFonts w:cs="Times New Roman"/>
          <w:sz w:val="22"/>
          <w:szCs w:val="22"/>
        </w:rPr>
        <w:t>h) na podstawie zezwolenia na pobyt czasowy w celu wykonywania pracy w zawodzie wymagającym wysokich kwalifikacji,</w:t>
      </w:r>
    </w:p>
    <w:p w14:paraId="1A5D68CF"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i) </w:t>
      </w:r>
      <w:r w:rsidRPr="00361865">
        <w:rPr>
          <w:rFonts w:eastAsia="Times New Roman" w:cs="Times New Roman"/>
          <w:sz w:val="22"/>
          <w:szCs w:val="22"/>
        </w:rPr>
        <w:t xml:space="preserve">na podstawie zezwolenia na pobyt czasowy udzielonego w celu wykonywania pracy w ramach przeniesienia wewnątrz przedsiębiorstwa, </w:t>
      </w:r>
      <w:r w:rsidRPr="00361865">
        <w:rPr>
          <w:rFonts w:cs="Times New Roman"/>
          <w:sz w:val="22"/>
          <w:szCs w:val="22"/>
        </w:rPr>
        <w:t xml:space="preserve"> </w:t>
      </w:r>
    </w:p>
    <w:p w14:paraId="0C8AA04C" w14:textId="77777777" w:rsidR="00774182" w:rsidRPr="00361865" w:rsidRDefault="00774182" w:rsidP="0010787F">
      <w:pPr>
        <w:spacing w:line="240" w:lineRule="auto"/>
        <w:jc w:val="both"/>
        <w:rPr>
          <w:rFonts w:eastAsia="Times New Roman" w:cs="Times New Roman"/>
          <w:sz w:val="22"/>
          <w:szCs w:val="22"/>
        </w:rPr>
      </w:pPr>
      <w:r w:rsidRPr="00361865">
        <w:rPr>
          <w:rFonts w:cs="Times New Roman"/>
          <w:sz w:val="22"/>
          <w:szCs w:val="22"/>
        </w:rPr>
        <w:t xml:space="preserve">j) </w:t>
      </w:r>
      <w:r w:rsidRPr="00361865">
        <w:rPr>
          <w:rFonts w:eastAsia="Times New Roman" w:cs="Times New Roman"/>
          <w:sz w:val="22"/>
          <w:szCs w:val="22"/>
        </w:rPr>
        <w:t>na podstawie zezwolenia na pobyt czasowy udzielonego w celu mobilności długoterminowej</w:t>
      </w:r>
      <w:r w:rsidR="00F44A4F" w:rsidRPr="00967C03">
        <w:rPr>
          <w:rFonts w:ascii="Helvetica" w:eastAsia="Times New Roman" w:hAnsi="Helvetica" w:cs="Helvetica"/>
          <w:color w:val="000000"/>
          <w:sz w:val="18"/>
          <w:szCs w:val="18"/>
          <w:lang w:eastAsia="pl-PL"/>
        </w:rPr>
        <w:t xml:space="preserve"> </w:t>
      </w:r>
      <w:r w:rsidR="00F44A4F" w:rsidRPr="00F44A4F">
        <w:rPr>
          <w:rFonts w:eastAsia="Times New Roman" w:cs="Times New Roman"/>
          <w:sz w:val="22"/>
          <w:szCs w:val="22"/>
        </w:rPr>
        <w:t>pracownika kadry kierowniczej, specjalisty lub pracownika odbywającego staż, w ramach przenies</w:t>
      </w:r>
      <w:r w:rsidR="00F44A4F">
        <w:rPr>
          <w:rFonts w:eastAsia="Times New Roman" w:cs="Times New Roman"/>
          <w:sz w:val="22"/>
          <w:szCs w:val="22"/>
        </w:rPr>
        <w:t>ienia wewnątrz przedsiębiorstwa</w:t>
      </w:r>
      <w:r w:rsidRPr="00361865">
        <w:rPr>
          <w:rFonts w:eastAsia="Times New Roman" w:cs="Times New Roman"/>
          <w:sz w:val="22"/>
          <w:szCs w:val="22"/>
        </w:rPr>
        <w:t xml:space="preserve">, </w:t>
      </w:r>
    </w:p>
    <w:p w14:paraId="3D3447F2" w14:textId="77777777" w:rsidR="00F44A4F" w:rsidRDefault="00774182" w:rsidP="0010787F">
      <w:pPr>
        <w:pStyle w:val="Default"/>
        <w:spacing w:line="240" w:lineRule="auto"/>
        <w:jc w:val="both"/>
        <w:rPr>
          <w:rFonts w:ascii="Calibri" w:hAnsi="Calibri"/>
          <w:sz w:val="22"/>
          <w:szCs w:val="22"/>
        </w:rPr>
      </w:pPr>
      <w:r w:rsidRPr="00361865">
        <w:rPr>
          <w:rFonts w:ascii="Calibri" w:hAnsi="Calibri"/>
          <w:color w:val="auto"/>
          <w:sz w:val="22"/>
          <w:szCs w:val="22"/>
        </w:rPr>
        <w:t xml:space="preserve">k) </w:t>
      </w:r>
      <w:r w:rsidR="00F44A4F" w:rsidRPr="009C66C7">
        <w:rPr>
          <w:rFonts w:ascii="Calibri" w:hAnsi="Calibri"/>
          <w:sz w:val="22"/>
          <w:szCs w:val="22"/>
        </w:rPr>
        <w:t>na podstawie zezwolenia na</w:t>
      </w:r>
      <w:r w:rsidR="00F44A4F" w:rsidRPr="00475FA0">
        <w:rPr>
          <w:rFonts w:ascii="Calibri" w:hAnsi="Calibri"/>
          <w:sz w:val="22"/>
          <w:szCs w:val="22"/>
        </w:rPr>
        <w:t xml:space="preserve"> pobyt czasowy udzielonego cudzoziemcowi, który</w:t>
      </w:r>
      <w:r w:rsidR="00F44A4F" w:rsidRPr="00967C03">
        <w:rPr>
          <w:rFonts w:ascii="Helvetica" w:hAnsi="Helvetica" w:cs="Helvetica"/>
          <w:sz w:val="18"/>
          <w:szCs w:val="18"/>
          <w:lang w:eastAsia="pl-PL"/>
        </w:rPr>
        <w:t xml:space="preserve"> </w:t>
      </w:r>
      <w:r w:rsidR="00F44A4F" w:rsidRPr="00967C03">
        <w:rPr>
          <w:rFonts w:ascii="Calibri" w:hAnsi="Calibri"/>
          <w:sz w:val="22"/>
          <w:szCs w:val="22"/>
        </w:rPr>
        <w:t>bezpośrednio przed złożeniem wniosku o udzielenie tego zezwolenia przebywał na terytorium Rzeczypospolitej Polskiej na podstawie zezwolenia na pobyt czasowy w celu prowadzenia badań naukowych, zakończył prowadzenie badań naukowych lub prac rozwojowych i poszukuje na terytorium Rzeczypospolitej Polskiej pracy lub planuje rozpocząć wykonywanie działalności gospodarczej na tym terytorium,</w:t>
      </w:r>
    </w:p>
    <w:p w14:paraId="19B8DB92" w14:textId="77777777" w:rsidR="00760D75" w:rsidRPr="009C66C7" w:rsidRDefault="00760D75" w:rsidP="0010787F">
      <w:pPr>
        <w:pStyle w:val="Default"/>
        <w:spacing w:line="240" w:lineRule="auto"/>
        <w:jc w:val="both"/>
        <w:rPr>
          <w:rFonts w:ascii="Calibri" w:hAnsi="Calibri"/>
          <w:sz w:val="22"/>
          <w:szCs w:val="22"/>
        </w:rPr>
      </w:pPr>
      <w:r>
        <w:rPr>
          <w:rFonts w:ascii="Calibri" w:hAnsi="Calibri"/>
          <w:sz w:val="22"/>
          <w:szCs w:val="22"/>
        </w:rPr>
        <w:t xml:space="preserve">l) </w:t>
      </w:r>
      <w:r w:rsidRPr="00760D75">
        <w:rPr>
          <w:rFonts w:ascii="Calibri" w:hAnsi="Calibri"/>
          <w:sz w:val="22"/>
          <w:szCs w:val="22"/>
        </w:rPr>
        <w:t>na podstawie prawa pobytu lub prawa stałego pobytu obywatela Zjednoczonego Królestwa Wielkiej Brytanii i Irlandii Północnej, o których mowa w art. 10 ust. 1 lit. b i d Umowy Wystąpienia,</w:t>
      </w:r>
    </w:p>
    <w:p w14:paraId="3DD1C01E" w14:textId="2C72A0AC" w:rsidR="00B63AA7" w:rsidRDefault="00760D75">
      <w:pPr>
        <w:pStyle w:val="Default"/>
        <w:rPr>
          <w:rFonts w:ascii="Calibri" w:hAnsi="Calibri"/>
          <w:color w:val="auto"/>
          <w:sz w:val="22"/>
          <w:szCs w:val="22"/>
        </w:rPr>
      </w:pPr>
      <w:r>
        <w:rPr>
          <w:rFonts w:ascii="Calibri" w:hAnsi="Calibri"/>
          <w:color w:val="auto"/>
          <w:sz w:val="22"/>
          <w:szCs w:val="22"/>
        </w:rPr>
        <w:lastRenderedPageBreak/>
        <w:t>ł</w:t>
      </w:r>
      <w:r w:rsidR="00F44A4F">
        <w:rPr>
          <w:rFonts w:ascii="Calibri" w:hAnsi="Calibri"/>
          <w:color w:val="auto"/>
          <w:sz w:val="22"/>
          <w:szCs w:val="22"/>
        </w:rPr>
        <w:t xml:space="preserve">) </w:t>
      </w:r>
      <w:r w:rsidR="00B63AA7" w:rsidRPr="00B63AA7">
        <w:rPr>
          <w:rFonts w:ascii="Calibri" w:hAnsi="Calibri"/>
          <w:color w:val="auto"/>
          <w:sz w:val="22"/>
          <w:szCs w:val="22"/>
        </w:rPr>
        <w:t>na podstawie zezwolenia na pobyt czasowy w celu mobilności długoterminowej posiadacza Niebieskiej Karty UE,</w:t>
      </w:r>
    </w:p>
    <w:p w14:paraId="63CC1C8B" w14:textId="1C88F587" w:rsidR="00774182" w:rsidRDefault="00B63AA7">
      <w:pPr>
        <w:pStyle w:val="Default"/>
        <w:rPr>
          <w:sz w:val="22"/>
          <w:szCs w:val="22"/>
        </w:rPr>
      </w:pPr>
      <w:r>
        <w:rPr>
          <w:rFonts w:ascii="Calibri" w:hAnsi="Calibri"/>
          <w:color w:val="auto"/>
          <w:sz w:val="22"/>
          <w:szCs w:val="22"/>
        </w:rPr>
        <w:t xml:space="preserve">m) </w:t>
      </w:r>
      <w:r w:rsidR="00774182" w:rsidRPr="00361865">
        <w:rPr>
          <w:rFonts w:ascii="Calibri" w:hAnsi="Calibri"/>
          <w:color w:val="auto"/>
          <w:sz w:val="22"/>
          <w:szCs w:val="22"/>
        </w:rPr>
        <w:t>w związku z udzieleniem</w:t>
      </w:r>
      <w:r w:rsidR="00774182">
        <w:rPr>
          <w:rFonts w:ascii="Calibri" w:hAnsi="Calibri"/>
          <w:sz w:val="22"/>
          <w:szCs w:val="22"/>
        </w:rPr>
        <w:t xml:space="preserve"> zgody na pobyt ze względów humanitarnych.</w:t>
      </w:r>
    </w:p>
    <w:p w14:paraId="20326492" w14:textId="58513DFC" w:rsidR="00A35F82" w:rsidRDefault="00774182" w:rsidP="00A35F82">
      <w:pPr>
        <w:spacing w:line="100" w:lineRule="atLeast"/>
        <w:jc w:val="both"/>
        <w:rPr>
          <w:rFonts w:cs="Times New Roman"/>
          <w:sz w:val="22"/>
          <w:szCs w:val="22"/>
        </w:rPr>
      </w:pPr>
      <w:r>
        <w:rPr>
          <w:rFonts w:cs="Times New Roman"/>
          <w:sz w:val="22"/>
          <w:szCs w:val="22"/>
        </w:rPr>
        <w:t xml:space="preserve">W </w:t>
      </w:r>
      <w:r w:rsidR="00207E5E">
        <w:rPr>
          <w:rFonts w:cs="Times New Roman"/>
          <w:sz w:val="22"/>
          <w:szCs w:val="22"/>
        </w:rPr>
        <w:t xml:space="preserve">celu udzielenia zezwolenia </w:t>
      </w:r>
      <w:r>
        <w:rPr>
          <w:rFonts w:cs="Times New Roman"/>
          <w:sz w:val="22"/>
          <w:szCs w:val="22"/>
        </w:rPr>
        <w:t xml:space="preserve"> cudzoziemiec powinien spełniać warunki dotyczące posiadania </w:t>
      </w:r>
      <w:r>
        <w:rPr>
          <w:rFonts w:cs="Times New Roman"/>
          <w:b/>
          <w:sz w:val="22"/>
          <w:szCs w:val="22"/>
        </w:rPr>
        <w:t xml:space="preserve">ubezpieczenia zdrowotnego, </w:t>
      </w:r>
      <w:bookmarkStart w:id="139" w:name="_Hlk208841867"/>
      <w:r>
        <w:rPr>
          <w:rFonts w:cs="Times New Roman"/>
          <w:b/>
          <w:sz w:val="22"/>
          <w:szCs w:val="22"/>
        </w:rPr>
        <w:t>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Polski miejsca zamieszkania</w:t>
      </w:r>
      <w:r>
        <w:rPr>
          <w:rFonts w:cs="Times New Roman"/>
          <w:sz w:val="22"/>
          <w:szCs w:val="22"/>
        </w:rPr>
        <w:t xml:space="preserve"> </w:t>
      </w:r>
      <w:bookmarkEnd w:id="139"/>
      <w:r>
        <w:rPr>
          <w:rFonts w:cs="Times New Roman"/>
          <w:sz w:val="22"/>
          <w:szCs w:val="22"/>
        </w:rPr>
        <w:t xml:space="preserve">(zob. pkt 4.5) </w:t>
      </w:r>
      <w:bookmarkStart w:id="140" w:name="_Hlk208840242"/>
      <w:r>
        <w:rPr>
          <w:rFonts w:cs="Times New Roman"/>
          <w:sz w:val="22"/>
          <w:szCs w:val="22"/>
        </w:rPr>
        <w:t xml:space="preserve">Warunków tych </w:t>
      </w:r>
      <w:r>
        <w:rPr>
          <w:rFonts w:cs="Times New Roman"/>
          <w:b/>
          <w:sz w:val="22"/>
          <w:szCs w:val="22"/>
        </w:rPr>
        <w:t>nie stosuje się</w:t>
      </w:r>
      <w:r>
        <w:rPr>
          <w:rFonts w:cs="Times New Roman"/>
          <w:sz w:val="22"/>
          <w:szCs w:val="22"/>
        </w:rPr>
        <w:t xml:space="preserve"> do zezwolenia na pobyt czasowy w celu połączenia się z rodziną udzielanego członkowi rodziny cudzoziemca, któremu nadano status uchodźcy lub udzielono ochrony uzupełniającej</w:t>
      </w:r>
      <w:bookmarkEnd w:id="140"/>
      <w:r>
        <w:rPr>
          <w:rFonts w:cs="Times New Roman"/>
          <w:sz w:val="22"/>
          <w:szCs w:val="22"/>
        </w:rPr>
        <w:t xml:space="preserve">, gdy wniosek o udzielenie mu tego zezwolenia został </w:t>
      </w:r>
      <w:r>
        <w:rPr>
          <w:rFonts w:cs="Times New Roman"/>
          <w:b/>
          <w:sz w:val="22"/>
          <w:szCs w:val="22"/>
        </w:rPr>
        <w:t>złożony przed upływem 6 miesięcy od dnia uzyskania statusu uchodźcy lub udzielenia ochrony uzupełniającej</w:t>
      </w:r>
      <w:r>
        <w:rPr>
          <w:rFonts w:cs="Times New Roman"/>
          <w:sz w:val="22"/>
          <w:szCs w:val="22"/>
        </w:rPr>
        <w:t>.</w:t>
      </w:r>
      <w:r w:rsidR="004F59D7">
        <w:rPr>
          <w:rFonts w:cs="Times New Roman"/>
          <w:sz w:val="22"/>
          <w:szCs w:val="22"/>
        </w:rPr>
        <w:t xml:space="preserve"> </w:t>
      </w:r>
    </w:p>
    <w:p w14:paraId="69F42298" w14:textId="3FC3DC91" w:rsidR="00A35F82" w:rsidRDefault="004F59D7" w:rsidP="00A35F82">
      <w:pPr>
        <w:spacing w:line="100" w:lineRule="atLeast"/>
        <w:jc w:val="both"/>
        <w:rPr>
          <w:rFonts w:cs="Times New Roman"/>
          <w:sz w:val="22"/>
          <w:szCs w:val="22"/>
        </w:rPr>
      </w:pPr>
      <w:bookmarkStart w:id="141" w:name="_Hlk208841840"/>
      <w:r>
        <w:rPr>
          <w:rFonts w:cs="Times New Roman"/>
          <w:sz w:val="22"/>
          <w:szCs w:val="22"/>
        </w:rPr>
        <w:t xml:space="preserve">Warunków tych </w:t>
      </w:r>
      <w:r>
        <w:rPr>
          <w:rFonts w:cs="Times New Roman"/>
          <w:b/>
          <w:sz w:val="22"/>
          <w:szCs w:val="22"/>
        </w:rPr>
        <w:t>nie stosuje się</w:t>
      </w:r>
      <w:r>
        <w:rPr>
          <w:rFonts w:cs="Times New Roman"/>
          <w:sz w:val="22"/>
          <w:szCs w:val="22"/>
        </w:rPr>
        <w:t xml:space="preserve"> </w:t>
      </w:r>
      <w:bookmarkEnd w:id="141"/>
      <w:r>
        <w:rPr>
          <w:rFonts w:cs="Times New Roman"/>
          <w:sz w:val="22"/>
          <w:szCs w:val="22"/>
        </w:rPr>
        <w:t>także do zezwolenia na pobyt czasowy w celu połączenia się z rodziną udzielanego członkowi rodziny cudzoziemca, któremu nadano status uchodźcy lub udzielono ochrony uzupełniającej</w:t>
      </w:r>
      <w:r w:rsidR="00A35F82">
        <w:rPr>
          <w:rFonts w:cs="Times New Roman"/>
          <w:sz w:val="22"/>
          <w:szCs w:val="22"/>
        </w:rPr>
        <w:t>, gdy członkiem rodziny jest:</w:t>
      </w:r>
    </w:p>
    <w:p w14:paraId="5C02DA73" w14:textId="55E0229E" w:rsidR="00A35F82" w:rsidRPr="00A35F82" w:rsidRDefault="00A35F82" w:rsidP="00A35F82">
      <w:pPr>
        <w:spacing w:line="100" w:lineRule="atLeast"/>
        <w:jc w:val="both"/>
        <w:rPr>
          <w:rFonts w:cs="Times New Roman"/>
          <w:sz w:val="22"/>
          <w:szCs w:val="22"/>
        </w:rPr>
      </w:pPr>
      <w:r w:rsidRPr="00A35F82">
        <w:rPr>
          <w:rFonts w:cs="Times New Roman"/>
          <w:sz w:val="22"/>
          <w:szCs w:val="22"/>
        </w:rPr>
        <w:t>1) rodzic tego cudzoziemca, jeżeli ten cudzoziemiec w dniu złożenia wniosku o udzielenie zezwolenia na pobyt czasowy w celu połączenia się z rodziną temu rodzicowi był osobą małoletnią przebywającą na terytorium Rzeczypospolitej Polskiej bez opieki;</w:t>
      </w:r>
    </w:p>
    <w:p w14:paraId="7129D69C" w14:textId="0385543A" w:rsidR="00774182" w:rsidRDefault="00A35F82" w:rsidP="00A35F82">
      <w:pPr>
        <w:spacing w:line="100" w:lineRule="atLeast"/>
        <w:jc w:val="both"/>
        <w:rPr>
          <w:rFonts w:cs="Times New Roman"/>
          <w:sz w:val="22"/>
          <w:szCs w:val="22"/>
        </w:rPr>
      </w:pPr>
      <w:r w:rsidRPr="00A35F82">
        <w:rPr>
          <w:rFonts w:cs="Times New Roman"/>
          <w:sz w:val="22"/>
          <w:szCs w:val="22"/>
        </w:rPr>
        <w:t>2) brat lub siostr</w:t>
      </w:r>
      <w:r>
        <w:rPr>
          <w:rFonts w:cs="Times New Roman"/>
          <w:sz w:val="22"/>
          <w:szCs w:val="22"/>
        </w:rPr>
        <w:t>a</w:t>
      </w:r>
      <w:r w:rsidRPr="00A35F82">
        <w:rPr>
          <w:rFonts w:cs="Times New Roman"/>
          <w:sz w:val="22"/>
          <w:szCs w:val="22"/>
        </w:rPr>
        <w:t xml:space="preserve"> tego cudzoziemca, jeżeli ten brat lub ta siostra z powodu poważnej choroby są całkowicie i trwale zależni od pomocy swoich rodziców, o ile ci rodzice są członkami rodziny cudzoziemca, o których mowa w pkt 1, i udzielono im zezwoleń na pobyt czasowy w celu połączenia się z rodziną.</w:t>
      </w:r>
    </w:p>
    <w:p w14:paraId="2CFCE19E" w14:textId="37F3318C" w:rsidR="00061749" w:rsidRDefault="00680E17" w:rsidP="00A35F82">
      <w:pPr>
        <w:spacing w:line="100" w:lineRule="atLeast"/>
        <w:jc w:val="both"/>
        <w:rPr>
          <w:rFonts w:cs="Times New Roman"/>
          <w:sz w:val="22"/>
          <w:szCs w:val="22"/>
        </w:rPr>
      </w:pPr>
      <w:r w:rsidRPr="00680E17">
        <w:rPr>
          <w:rFonts w:cs="Times New Roman"/>
          <w:sz w:val="22"/>
          <w:szCs w:val="22"/>
        </w:rPr>
        <w:t xml:space="preserve">Warunków </w:t>
      </w:r>
      <w:r>
        <w:rPr>
          <w:rFonts w:cs="Times New Roman"/>
          <w:sz w:val="22"/>
          <w:szCs w:val="22"/>
        </w:rPr>
        <w:t xml:space="preserve">dotyczących posiadania </w:t>
      </w:r>
      <w:r>
        <w:rPr>
          <w:rFonts w:cs="Times New Roman"/>
          <w:b/>
          <w:sz w:val="22"/>
          <w:szCs w:val="22"/>
        </w:rPr>
        <w:t>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Polski miejsca zamieszkania</w:t>
      </w:r>
      <w:r w:rsidRPr="00680E17">
        <w:rPr>
          <w:rFonts w:cs="Times New Roman"/>
          <w:sz w:val="22"/>
          <w:szCs w:val="22"/>
        </w:rPr>
        <w:t xml:space="preserve"> </w:t>
      </w:r>
      <w:r w:rsidRPr="00680E17">
        <w:rPr>
          <w:rFonts w:cs="Times New Roman"/>
          <w:b/>
          <w:sz w:val="22"/>
          <w:szCs w:val="22"/>
        </w:rPr>
        <w:t>nie stosuje się</w:t>
      </w:r>
      <w:r w:rsidRPr="00680E17">
        <w:rPr>
          <w:rFonts w:cs="Times New Roman"/>
          <w:sz w:val="22"/>
          <w:szCs w:val="22"/>
        </w:rPr>
        <w:t xml:space="preserve"> do zezwolenia na pobyt czasowy w celu połączenia się z rodziną udzielanego członkowi rodziny cudzoziemca posiadającego zezwolenie na pobyt czasowy w celu mobilności długoterminowej posiadacza Niebieskiej Karty UE, jeżeli rodzina została założona w państwie członkowskim, które wydało dokument pobytowy, o którym mowa w </w:t>
      </w:r>
      <w:hyperlink r:id="rId20" w:anchor="/document/67428146?unitId=art(1)ust(2)lit(a)" w:history="1">
        <w:r w:rsidRPr="006A1C2B">
          <w:rPr>
            <w:rStyle w:val="Hipercze"/>
            <w:rFonts w:cs="Times New Roman"/>
            <w:color w:val="auto"/>
            <w:sz w:val="22"/>
            <w:szCs w:val="22"/>
            <w:u w:val="none"/>
          </w:rPr>
          <w:t>art. 1 ust. 2 lit. a</w:t>
        </w:r>
      </w:hyperlink>
      <w:r w:rsidRPr="00680E17">
        <w:rPr>
          <w:rFonts w:cs="Times New Roman"/>
          <w:sz w:val="22"/>
          <w:szCs w:val="22"/>
        </w:rPr>
        <w:t xml:space="preserve"> rozporządzenia nr 1030/2002, z adnotacją "Niebieska Karta UE</w:t>
      </w:r>
      <w:r>
        <w:rPr>
          <w:rFonts w:cs="Times New Roman"/>
          <w:sz w:val="22"/>
          <w:szCs w:val="22"/>
        </w:rPr>
        <w:t>”</w:t>
      </w:r>
      <w:r w:rsidRPr="00680E17">
        <w:rPr>
          <w:rFonts w:cs="Times New Roman"/>
          <w:sz w:val="22"/>
          <w:szCs w:val="22"/>
        </w:rPr>
        <w:t>.</w:t>
      </w:r>
    </w:p>
    <w:p w14:paraId="6D1B06D2" w14:textId="77777777" w:rsidR="00774182" w:rsidRDefault="00774182">
      <w:pPr>
        <w:spacing w:line="100" w:lineRule="atLeast"/>
        <w:jc w:val="both"/>
        <w:rPr>
          <w:rFonts w:cs="Times New Roman"/>
          <w:sz w:val="22"/>
          <w:szCs w:val="22"/>
        </w:rPr>
      </w:pPr>
      <w:r>
        <w:rPr>
          <w:rFonts w:cs="Times New Roman"/>
          <w:sz w:val="22"/>
          <w:szCs w:val="22"/>
        </w:rPr>
        <w:t xml:space="preserve">Przy udzielaniu zezwolenia na pobyt czasowy dla członka rodziny cudzoziemca wymóg posiadania źródła stabilnego i regularnego dochodu </w:t>
      </w:r>
      <w:r>
        <w:rPr>
          <w:rFonts w:cs="Times New Roman"/>
          <w:b/>
          <w:sz w:val="22"/>
          <w:szCs w:val="22"/>
        </w:rPr>
        <w:t>uważa się za spełniony również wówczas, gdy koszty utrzymania cudzoziemca będzie pokrywał członek rodziny obowiązany do jego utrzymania, który zamieszkuje na terytorium Rzeczypospolitej Polskiej</w:t>
      </w:r>
      <w:r>
        <w:rPr>
          <w:rFonts w:cs="Times New Roman"/>
          <w:sz w:val="22"/>
          <w:szCs w:val="22"/>
        </w:rPr>
        <w:t>.</w:t>
      </w:r>
    </w:p>
    <w:p w14:paraId="40E192B6" w14:textId="77777777" w:rsidR="00774182" w:rsidRDefault="00774182">
      <w:pPr>
        <w:spacing w:line="100" w:lineRule="atLeast"/>
        <w:jc w:val="both"/>
        <w:rPr>
          <w:rFonts w:cs="Times New Roman"/>
          <w:sz w:val="22"/>
          <w:szCs w:val="22"/>
        </w:rPr>
      </w:pPr>
      <w:r>
        <w:rPr>
          <w:rFonts w:cs="Times New Roman"/>
          <w:sz w:val="22"/>
          <w:szCs w:val="22"/>
        </w:rPr>
        <w:t>W postępowaniu w sprawie udzielenia lub cofnięcia cudzoziemcowi zezwolenia na pobyt czasowy w celu połączenia się z rodziną, uwzględnia się:</w:t>
      </w:r>
    </w:p>
    <w:p w14:paraId="28C623AA" w14:textId="77777777" w:rsidR="00774182" w:rsidRDefault="00774182">
      <w:pPr>
        <w:spacing w:line="100" w:lineRule="atLeast"/>
        <w:jc w:val="both"/>
        <w:rPr>
          <w:rFonts w:cs="Times New Roman"/>
          <w:sz w:val="22"/>
          <w:szCs w:val="22"/>
        </w:rPr>
      </w:pPr>
      <w:r>
        <w:rPr>
          <w:rFonts w:cs="Times New Roman"/>
          <w:sz w:val="22"/>
          <w:szCs w:val="22"/>
        </w:rPr>
        <w:t>1) interes małoletniego dziecka;</w:t>
      </w:r>
    </w:p>
    <w:p w14:paraId="5452F88A" w14:textId="77777777" w:rsidR="00774182" w:rsidRDefault="00774182">
      <w:pPr>
        <w:spacing w:line="100" w:lineRule="atLeast"/>
        <w:jc w:val="both"/>
        <w:rPr>
          <w:rFonts w:cs="Times New Roman"/>
          <w:sz w:val="22"/>
          <w:szCs w:val="22"/>
        </w:rPr>
      </w:pPr>
      <w:r>
        <w:rPr>
          <w:rFonts w:cs="Times New Roman"/>
          <w:sz w:val="22"/>
          <w:szCs w:val="22"/>
        </w:rPr>
        <w:t>2) charakter i trwałość więzi rodzinnych na terytorium Rzeczypospolitej Polskiej;</w:t>
      </w:r>
    </w:p>
    <w:p w14:paraId="0E15A06D" w14:textId="77777777" w:rsidR="00774182" w:rsidRDefault="00774182">
      <w:pPr>
        <w:spacing w:line="100" w:lineRule="atLeast"/>
        <w:jc w:val="both"/>
        <w:rPr>
          <w:rFonts w:cs="Times New Roman"/>
          <w:sz w:val="22"/>
          <w:szCs w:val="22"/>
        </w:rPr>
      </w:pPr>
      <w:r>
        <w:rPr>
          <w:rFonts w:cs="Times New Roman"/>
          <w:sz w:val="22"/>
          <w:szCs w:val="22"/>
        </w:rPr>
        <w:t>3) okres pobytu cudzoziemca na terytorium Rzeczypospolitej Polskiej;</w:t>
      </w:r>
    </w:p>
    <w:p w14:paraId="6EB8245A" w14:textId="77777777" w:rsidR="00774182" w:rsidRDefault="00774182">
      <w:pPr>
        <w:spacing w:line="100" w:lineRule="atLeast"/>
        <w:jc w:val="both"/>
        <w:rPr>
          <w:rFonts w:cs="Times New Roman"/>
          <w:sz w:val="22"/>
          <w:szCs w:val="22"/>
        </w:rPr>
      </w:pPr>
      <w:r>
        <w:rPr>
          <w:rFonts w:cs="Times New Roman"/>
          <w:sz w:val="22"/>
          <w:szCs w:val="22"/>
        </w:rPr>
        <w:t>4) istnienie więzi rodzinnych, kulturowych i społecznych z państwem pochodzenia.</w:t>
      </w:r>
    </w:p>
    <w:p w14:paraId="295777B9" w14:textId="57F16F5B" w:rsidR="00774182" w:rsidRPr="00361865" w:rsidRDefault="00774182">
      <w:pPr>
        <w:spacing w:line="100" w:lineRule="atLeast"/>
        <w:jc w:val="both"/>
        <w:rPr>
          <w:rFonts w:cs="Times New Roman"/>
          <w:sz w:val="22"/>
          <w:szCs w:val="22"/>
        </w:rPr>
      </w:pPr>
      <w:r>
        <w:rPr>
          <w:rFonts w:cs="Times New Roman"/>
          <w:sz w:val="22"/>
          <w:szCs w:val="22"/>
        </w:rPr>
        <w:t xml:space="preserve">W postępowaniu w sprawie udzielenia zezwolenia na pobyt czasowy w celu połączenia się z rodziną </w:t>
      </w:r>
      <w:r w:rsidRPr="00361865">
        <w:rPr>
          <w:rFonts w:cs="Times New Roman"/>
          <w:sz w:val="22"/>
          <w:szCs w:val="22"/>
        </w:rPr>
        <w:t xml:space="preserve">cudzoziemcowi będącemu małżonkiem cudzoziemca, organ, który prowadzi to postępowanie, </w:t>
      </w:r>
      <w:r w:rsidRPr="00361865">
        <w:rPr>
          <w:rFonts w:cs="Times New Roman"/>
          <w:b/>
          <w:sz w:val="22"/>
          <w:szCs w:val="22"/>
        </w:rPr>
        <w:t xml:space="preserve">ustala, czy związek małżeński został zawarty w celu obejścia </w:t>
      </w:r>
      <w:r w:rsidRPr="00361865">
        <w:rPr>
          <w:rFonts w:eastAsia="Times New Roman" w:cs="Times New Roman"/>
          <w:b/>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1B98C4C2" w14:textId="77777777" w:rsidR="00774182" w:rsidRDefault="00774182">
      <w:pPr>
        <w:spacing w:line="100" w:lineRule="atLeast"/>
        <w:jc w:val="both"/>
        <w:rPr>
          <w:rFonts w:cs="Times New Roman"/>
          <w:sz w:val="22"/>
          <w:szCs w:val="22"/>
        </w:rPr>
      </w:pPr>
      <w:r w:rsidRPr="00361865">
        <w:rPr>
          <w:rFonts w:cs="Times New Roman"/>
          <w:sz w:val="22"/>
          <w:szCs w:val="22"/>
        </w:rPr>
        <w:t xml:space="preserve">W celu dokonania ustaleń, czy związek małżeński został zawarty w celu obejścia ustawy o cudzoziemcach, organ prowadzący postępowanie </w:t>
      </w:r>
      <w:r w:rsidRPr="00361865">
        <w:rPr>
          <w:rFonts w:cs="Times New Roman"/>
          <w:b/>
          <w:sz w:val="22"/>
          <w:szCs w:val="22"/>
        </w:rPr>
        <w:t xml:space="preserve">może zwrócić się z wnioskiem do komendanta oddziału Straży </w:t>
      </w:r>
      <w:r w:rsidRPr="00361865">
        <w:rPr>
          <w:rFonts w:cs="Times New Roman"/>
          <w:b/>
          <w:sz w:val="22"/>
          <w:szCs w:val="22"/>
        </w:rPr>
        <w:lastRenderedPageBreak/>
        <w:t>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w:t>
      </w:r>
      <w:r>
        <w:rPr>
          <w:rFonts w:cs="Times New Roman"/>
          <w:b/>
          <w:sz w:val="22"/>
          <w:szCs w:val="22"/>
        </w:rPr>
        <w:t xml:space="preserve"> przeprowadzenie czynności sprawdzających</w:t>
      </w:r>
      <w:r>
        <w:rPr>
          <w:rFonts w:cs="Times New Roman"/>
          <w:sz w:val="22"/>
          <w:szCs w:val="22"/>
        </w:rPr>
        <w:t>, o których mowa w art. 11 ust. 1 ustawy o cudzoziemcach (wywiad środowiskowy, ustalenie miejsca pobytu małżonka lub innego członka rodziny cudzoziemca, a także osoby, z którą cudzoziemca łączą więzi o charakterze rodzinnym).</w:t>
      </w:r>
    </w:p>
    <w:p w14:paraId="4EC10411" w14:textId="77777777" w:rsidR="00774182" w:rsidRPr="00361865" w:rsidRDefault="00774182">
      <w:pPr>
        <w:spacing w:line="100" w:lineRule="atLeast"/>
        <w:jc w:val="both"/>
        <w:rPr>
          <w:rFonts w:cs="Times New Roman"/>
          <w:b/>
          <w:sz w:val="22"/>
          <w:szCs w:val="22"/>
        </w:rPr>
      </w:pPr>
      <w:r>
        <w:rPr>
          <w:rFonts w:cs="Times New Roman"/>
          <w:sz w:val="22"/>
          <w:szCs w:val="22"/>
        </w:rPr>
        <w:t xml:space="preserve">Przy dokonywaniu tych ustaleń oraz przeprowadzaniu czynności sprawdzających nie stosuje się przepisu art. </w:t>
      </w:r>
      <w:r w:rsidRPr="00361865">
        <w:rPr>
          <w:rFonts w:cs="Times New Roman"/>
          <w:sz w:val="22"/>
          <w:szCs w:val="22"/>
        </w:rPr>
        <w:t xml:space="preserve">79 Kodeksu postępowania administracyjnego (np. cudzoziemiec nie musi być zawiadomiony o miejscu </w:t>
      </w:r>
      <w:r w:rsidRPr="00361865">
        <w:rPr>
          <w:rFonts w:cs="Times New Roman"/>
          <w:sz w:val="22"/>
          <w:szCs w:val="22"/>
        </w:rPr>
        <w:br/>
        <w:t>i terminie przeprowadzania czynności sprawdzających).</w:t>
      </w:r>
    </w:p>
    <w:p w14:paraId="5DC5E5DA" w14:textId="471CC811" w:rsidR="003C0F7D" w:rsidRDefault="00774182" w:rsidP="00AD125F">
      <w:pPr>
        <w:spacing w:line="100" w:lineRule="atLeast"/>
        <w:jc w:val="both"/>
        <w:rPr>
          <w:rFonts w:ascii="Times New Roman" w:eastAsia="Times New Roman" w:hAnsi="Times New Roman" w:cs="Times New Roman"/>
          <w:sz w:val="23"/>
          <w:szCs w:val="23"/>
        </w:rPr>
      </w:pPr>
      <w:r w:rsidRPr="00361865">
        <w:rPr>
          <w:rFonts w:cs="Times New Roman"/>
          <w:b/>
          <w:sz w:val="22"/>
          <w:szCs w:val="22"/>
        </w:rPr>
        <w:t xml:space="preserve">UWAGA: </w:t>
      </w:r>
      <w:r w:rsidR="00207E5E">
        <w:rPr>
          <w:rFonts w:cs="Times New Roman"/>
          <w:sz w:val="22"/>
          <w:szCs w:val="22"/>
        </w:rPr>
        <w:t>W</w:t>
      </w:r>
      <w:r w:rsidRPr="00361865">
        <w:rPr>
          <w:rFonts w:eastAsia="Times New Roman" w:cs="Times New Roman"/>
          <w:sz w:val="22"/>
          <w:szCs w:val="22"/>
        </w:rPr>
        <w:t xml:space="preserve">niosek o udzielenie zezwolenia na pobyt czasowy w celu połączenia się z rodziną </w:t>
      </w:r>
      <w:r w:rsidR="00207E5E">
        <w:rPr>
          <w:rFonts w:eastAsia="Times New Roman" w:cs="Times New Roman"/>
          <w:sz w:val="22"/>
          <w:szCs w:val="22"/>
        </w:rPr>
        <w:t xml:space="preserve">dla cudzoziemca przebywającego </w:t>
      </w:r>
      <w:r w:rsidR="00DD1A01">
        <w:rPr>
          <w:rFonts w:eastAsia="Times New Roman" w:cs="Times New Roman"/>
          <w:sz w:val="22"/>
          <w:szCs w:val="22"/>
        </w:rPr>
        <w:t>po</w:t>
      </w:r>
      <w:r w:rsidR="00207E5E">
        <w:rPr>
          <w:rFonts w:eastAsia="Times New Roman" w:cs="Times New Roman"/>
          <w:sz w:val="22"/>
          <w:szCs w:val="22"/>
        </w:rPr>
        <w:t xml:space="preserve">za granicami Rzeczypospolitej Polskiej </w:t>
      </w:r>
      <w:r w:rsidRPr="00361865">
        <w:rPr>
          <w:rFonts w:eastAsia="Times New Roman" w:cs="Times New Roman"/>
          <w:sz w:val="22"/>
          <w:szCs w:val="22"/>
        </w:rPr>
        <w:t xml:space="preserve">składa </w:t>
      </w:r>
      <w:r w:rsidRPr="00361865">
        <w:rPr>
          <w:rFonts w:eastAsia="Times New Roman" w:cs="Times New Roman"/>
          <w:b/>
          <w:bCs/>
          <w:sz w:val="22"/>
          <w:szCs w:val="22"/>
        </w:rPr>
        <w:t>cudzoziemiec zamieszkujący w Polsce</w:t>
      </w:r>
      <w:r w:rsidR="00F90AE5">
        <w:rPr>
          <w:rFonts w:eastAsia="Times New Roman" w:cs="Times New Roman"/>
          <w:b/>
          <w:bCs/>
          <w:sz w:val="22"/>
          <w:szCs w:val="22"/>
        </w:rPr>
        <w:t xml:space="preserve"> (tj. członek rodziny rozdzielonej)</w:t>
      </w:r>
      <w:r w:rsidRPr="00361865">
        <w:rPr>
          <w:rFonts w:eastAsia="Times New Roman" w:cs="Times New Roman"/>
          <w:sz w:val="22"/>
          <w:szCs w:val="22"/>
        </w:rPr>
        <w:t xml:space="preserve">, do którego członek jego rodziny przybywa. </w:t>
      </w:r>
      <w:r w:rsidR="00B3713C" w:rsidRPr="00361865">
        <w:rPr>
          <w:rFonts w:eastAsia="Times New Roman" w:cs="Times New Roman"/>
          <w:sz w:val="22"/>
          <w:szCs w:val="22"/>
        </w:rPr>
        <w:t xml:space="preserve">Złożenie przez cudzoziemca zamieszkującego na terytorium Rzeczypospolitej Polskiej wniosku o udzielenie zezwolenia na pobyt czasowy w celu połączenia się z rodziną w imieniu członka jego rodziny wymaga </w:t>
      </w:r>
      <w:r w:rsidR="00B3713C" w:rsidRPr="00361865">
        <w:rPr>
          <w:rFonts w:eastAsia="Times New Roman" w:cs="Times New Roman"/>
          <w:b/>
          <w:sz w:val="22"/>
          <w:szCs w:val="22"/>
        </w:rPr>
        <w:t xml:space="preserve">pisemnej zgody </w:t>
      </w:r>
      <w:r w:rsidR="00B3713C" w:rsidRPr="00361865">
        <w:rPr>
          <w:rFonts w:eastAsia="Times New Roman" w:cs="Times New Roman"/>
          <w:sz w:val="22"/>
          <w:szCs w:val="22"/>
        </w:rPr>
        <w:t>tego członka rodziny lub jego przedstawiciela ustawowego, chyba że wnioskodawca jest jego przedstawicielem ustawowym</w:t>
      </w:r>
      <w:r w:rsidR="00DD1A01">
        <w:rPr>
          <w:rFonts w:eastAsia="Times New Roman" w:cs="Times New Roman"/>
          <w:sz w:val="22"/>
          <w:szCs w:val="22"/>
        </w:rPr>
        <w:t>,</w:t>
      </w:r>
      <w:r w:rsidR="00DD1A01" w:rsidRPr="00DD1A01">
        <w:rPr>
          <w:rFonts w:eastAsia="Times New Roman" w:cs="Times New Roman"/>
          <w:sz w:val="22"/>
          <w:szCs w:val="22"/>
        </w:rPr>
        <w:t xml:space="preserve"> </w:t>
      </w:r>
      <w:r w:rsidR="00DD1A01" w:rsidRPr="006A1C2B">
        <w:rPr>
          <w:rFonts w:eastAsia="Times New Roman" w:cs="Times New Roman"/>
          <w:b/>
          <w:sz w:val="22"/>
          <w:szCs w:val="22"/>
        </w:rPr>
        <w:t>wyrażonej na określonym formularzu</w:t>
      </w:r>
      <w:r w:rsidR="00B3713C" w:rsidRPr="00361865">
        <w:rPr>
          <w:rFonts w:eastAsia="Times New Roman" w:cs="Times New Roman"/>
          <w:sz w:val="22"/>
          <w:szCs w:val="22"/>
        </w:rPr>
        <w:t xml:space="preserve">. </w:t>
      </w:r>
      <w:r w:rsidRPr="00361865">
        <w:rPr>
          <w:rFonts w:eastAsia="Times New Roman" w:cs="Times New Roman"/>
          <w:sz w:val="22"/>
          <w:szCs w:val="22"/>
        </w:rPr>
        <w:t xml:space="preserve">Wyrażenie takiej zgody jest równoznaczne z udzieleniem cudzoziemcowi zamieszkującemu na terytorium Polski </w:t>
      </w:r>
      <w:r w:rsidRPr="00361865">
        <w:rPr>
          <w:rFonts w:eastAsia="Times New Roman" w:cs="Times New Roman"/>
          <w:b/>
          <w:bCs/>
          <w:sz w:val="22"/>
          <w:szCs w:val="22"/>
        </w:rPr>
        <w:t>pełnomocnictwa do działania w imieniu członka rodziny w danym postępowaniu</w:t>
      </w:r>
      <w:r w:rsidRPr="00361865">
        <w:rPr>
          <w:rFonts w:eastAsia="Times New Roman" w:cs="Times New Roman"/>
          <w:sz w:val="22"/>
          <w:szCs w:val="22"/>
        </w:rPr>
        <w:t>.</w:t>
      </w:r>
      <w:r w:rsidRPr="00361865">
        <w:rPr>
          <w:rFonts w:ascii="Times New Roman" w:eastAsia="Times New Roman" w:hAnsi="Times New Roman" w:cs="Times New Roman"/>
          <w:sz w:val="23"/>
          <w:szCs w:val="23"/>
        </w:rPr>
        <w:t xml:space="preserve"> </w:t>
      </w:r>
      <w:bookmarkStart w:id="142" w:name="_Toc386286374"/>
    </w:p>
    <w:p w14:paraId="2F03B15A" w14:textId="3C91E581" w:rsidR="00603D06" w:rsidRPr="002A7928" w:rsidRDefault="00603D06" w:rsidP="00E76690">
      <w:pPr>
        <w:spacing w:line="100" w:lineRule="atLeast"/>
        <w:jc w:val="both"/>
        <w:rPr>
          <w:rFonts w:asciiTheme="minorHAnsi" w:eastAsia="Times New Roman" w:hAnsiTheme="minorHAnsi" w:cstheme="minorHAnsi"/>
          <w:sz w:val="22"/>
          <w:szCs w:val="22"/>
        </w:rPr>
      </w:pPr>
      <w:r w:rsidRPr="002A7928">
        <w:rPr>
          <w:rFonts w:asciiTheme="minorHAnsi" w:eastAsia="Times New Roman" w:hAnsiTheme="minorHAnsi" w:cstheme="minorHAnsi"/>
          <w:sz w:val="22"/>
          <w:szCs w:val="22"/>
        </w:rPr>
        <w:t xml:space="preserve">Jeżeli wniosek o udzielenie </w:t>
      </w:r>
      <w:r w:rsidR="00E76690" w:rsidRPr="00734C57">
        <w:rPr>
          <w:rFonts w:asciiTheme="minorHAnsi" w:eastAsia="Times New Roman" w:hAnsiTheme="minorHAnsi" w:cstheme="minorHAnsi"/>
          <w:sz w:val="22"/>
          <w:szCs w:val="22"/>
        </w:rPr>
        <w:t xml:space="preserve">zezwolenia na pobyt czasowy </w:t>
      </w:r>
      <w:bookmarkStart w:id="143" w:name="_Hlk208845510"/>
      <w:r w:rsidR="00E76690" w:rsidRPr="00734C57">
        <w:rPr>
          <w:rFonts w:asciiTheme="minorHAnsi" w:eastAsia="Times New Roman" w:hAnsiTheme="minorHAnsi" w:cstheme="minorHAnsi"/>
          <w:sz w:val="22"/>
          <w:szCs w:val="22"/>
        </w:rPr>
        <w:t>w celu połączenia się z rodziną</w:t>
      </w:r>
      <w:bookmarkEnd w:id="143"/>
      <w:r w:rsidRPr="002A7928">
        <w:rPr>
          <w:rFonts w:asciiTheme="minorHAnsi" w:eastAsia="Times New Roman" w:hAnsiTheme="minorHAnsi" w:cstheme="minorHAnsi"/>
          <w:sz w:val="22"/>
          <w:szCs w:val="22"/>
        </w:rPr>
        <w:t xml:space="preserve"> został </w:t>
      </w:r>
      <w:r w:rsidRPr="002A7928">
        <w:rPr>
          <w:rFonts w:asciiTheme="minorHAnsi" w:eastAsia="Times New Roman" w:hAnsiTheme="minorHAnsi" w:cstheme="minorHAnsi"/>
          <w:b/>
          <w:sz w:val="22"/>
          <w:szCs w:val="22"/>
        </w:rPr>
        <w:t>złożony w tym samym dniu lub w terminie 3 dni</w:t>
      </w:r>
      <w:r w:rsidRPr="002A7928">
        <w:rPr>
          <w:rFonts w:asciiTheme="minorHAnsi" w:eastAsia="Times New Roman" w:hAnsiTheme="minorHAnsi" w:cstheme="minorHAnsi"/>
          <w:sz w:val="22"/>
          <w:szCs w:val="22"/>
        </w:rPr>
        <w:t xml:space="preserve"> </w:t>
      </w:r>
      <w:r w:rsidRPr="002A7928">
        <w:rPr>
          <w:rFonts w:asciiTheme="minorHAnsi" w:eastAsia="Times New Roman" w:hAnsiTheme="minorHAnsi" w:cstheme="minorHAnsi"/>
          <w:b/>
          <w:sz w:val="22"/>
          <w:szCs w:val="22"/>
        </w:rPr>
        <w:t>od dnia złożenia wniosku</w:t>
      </w:r>
      <w:r w:rsidRPr="002A7928">
        <w:rPr>
          <w:rFonts w:asciiTheme="minorHAnsi" w:eastAsia="Times New Roman" w:hAnsiTheme="minorHAnsi" w:cstheme="minorHAnsi"/>
          <w:sz w:val="22"/>
          <w:szCs w:val="22"/>
        </w:rPr>
        <w:t xml:space="preserve"> </w:t>
      </w:r>
      <w:r w:rsidRPr="002A7928">
        <w:rPr>
          <w:rFonts w:asciiTheme="minorHAnsi" w:eastAsia="Times New Roman" w:hAnsiTheme="minorHAnsi" w:cstheme="minorHAnsi"/>
          <w:b/>
          <w:sz w:val="22"/>
          <w:szCs w:val="22"/>
        </w:rPr>
        <w:t>o udzielenie</w:t>
      </w:r>
      <w:r w:rsidRPr="002A7928">
        <w:rPr>
          <w:rFonts w:asciiTheme="minorHAnsi" w:eastAsia="Times New Roman" w:hAnsiTheme="minorHAnsi" w:cstheme="minorHAnsi"/>
          <w:sz w:val="22"/>
          <w:szCs w:val="22"/>
        </w:rPr>
        <w:t xml:space="preserve"> </w:t>
      </w:r>
      <w:bookmarkStart w:id="144" w:name="_Hlk208845716"/>
      <w:r w:rsidR="00B417F6" w:rsidRPr="00A21209">
        <w:rPr>
          <w:rFonts w:asciiTheme="minorHAnsi" w:eastAsia="Times New Roman" w:hAnsiTheme="minorHAnsi" w:cstheme="minorHAnsi"/>
          <w:sz w:val="22"/>
          <w:szCs w:val="22"/>
        </w:rPr>
        <w:t>cudzoziemcowi</w:t>
      </w:r>
      <w:r w:rsidR="00B417F6" w:rsidRPr="003C261A">
        <w:rPr>
          <w:rFonts w:asciiTheme="minorHAnsi" w:eastAsia="Times New Roman" w:hAnsiTheme="minorHAnsi" w:cstheme="minorHAnsi"/>
          <w:sz w:val="22"/>
          <w:szCs w:val="22"/>
        </w:rPr>
        <w:t xml:space="preserve">, </w:t>
      </w:r>
      <w:r w:rsidR="00B417F6" w:rsidRPr="009D5BAB">
        <w:rPr>
          <w:rFonts w:asciiTheme="minorHAnsi" w:eastAsia="Times New Roman" w:hAnsiTheme="minorHAnsi" w:cstheme="minorHAnsi"/>
          <w:sz w:val="22"/>
          <w:szCs w:val="22"/>
        </w:rPr>
        <w:t xml:space="preserve">do którego </w:t>
      </w:r>
      <w:r w:rsidR="00244C3B" w:rsidRPr="002A7928">
        <w:rPr>
          <w:rFonts w:asciiTheme="minorHAnsi" w:eastAsia="Times New Roman" w:hAnsiTheme="minorHAnsi" w:cstheme="minorHAnsi"/>
          <w:sz w:val="22"/>
          <w:szCs w:val="22"/>
        </w:rPr>
        <w:t xml:space="preserve">członek rodziny </w:t>
      </w:r>
      <w:r w:rsidR="00B417F6" w:rsidRPr="009D5BAB">
        <w:rPr>
          <w:rFonts w:asciiTheme="minorHAnsi" w:eastAsia="Times New Roman" w:hAnsiTheme="minorHAnsi" w:cstheme="minorHAnsi"/>
          <w:sz w:val="22"/>
          <w:szCs w:val="22"/>
        </w:rPr>
        <w:t>dołącza</w:t>
      </w:r>
      <w:r w:rsidR="00462EED" w:rsidRPr="002A7928">
        <w:rPr>
          <w:rFonts w:asciiTheme="minorHAnsi" w:eastAsia="Times New Roman" w:hAnsiTheme="minorHAnsi" w:cstheme="minorHAnsi"/>
          <w:sz w:val="22"/>
          <w:szCs w:val="22"/>
        </w:rPr>
        <w:t xml:space="preserve"> lub z którym przebywa</w:t>
      </w:r>
      <w:r w:rsidR="00B417F6" w:rsidRPr="009D5BAB">
        <w:rPr>
          <w:rFonts w:asciiTheme="minorHAnsi" w:eastAsia="Times New Roman" w:hAnsiTheme="minorHAnsi" w:cstheme="minorHAnsi"/>
          <w:sz w:val="22"/>
          <w:szCs w:val="22"/>
        </w:rPr>
        <w:t>,</w:t>
      </w:r>
      <w:r w:rsidR="00B417F6">
        <w:rPr>
          <w:rFonts w:asciiTheme="minorHAnsi" w:eastAsia="Times New Roman" w:hAnsiTheme="minorHAnsi" w:cstheme="minorHAnsi"/>
          <w:sz w:val="22"/>
          <w:szCs w:val="22"/>
        </w:rPr>
        <w:t xml:space="preserve"> </w:t>
      </w:r>
      <w:r w:rsidRPr="002A7928">
        <w:rPr>
          <w:rFonts w:asciiTheme="minorHAnsi" w:eastAsia="Times New Roman" w:hAnsiTheme="minorHAnsi" w:cstheme="minorHAnsi"/>
          <w:b/>
          <w:sz w:val="22"/>
          <w:szCs w:val="22"/>
        </w:rPr>
        <w:t>zezwolenia</w:t>
      </w:r>
      <w:r w:rsidR="00E76690" w:rsidRPr="002A7928">
        <w:rPr>
          <w:rFonts w:asciiTheme="minorHAnsi" w:eastAsia="Times New Roman" w:hAnsiTheme="minorHAnsi" w:cstheme="minorHAnsi"/>
          <w:b/>
          <w:sz w:val="22"/>
          <w:szCs w:val="22"/>
        </w:rPr>
        <w:t xml:space="preserve"> </w:t>
      </w:r>
      <w:r w:rsidR="00E76690" w:rsidRPr="002A7928">
        <w:rPr>
          <w:rFonts w:eastAsia="Times New Roman" w:cs="Times New Roman"/>
          <w:b/>
          <w:sz w:val="22"/>
          <w:szCs w:val="22"/>
        </w:rPr>
        <w:t>na pobyt czasowy w celu wykonywania pracy w ramach przeniesienia wewnątrz przedsiębiorstwa lub w celu mobilności długoterminowej</w:t>
      </w:r>
      <w:r w:rsidR="00E76690" w:rsidRPr="002A7928">
        <w:rPr>
          <w:rFonts w:ascii="Helvetica" w:eastAsia="Times New Roman" w:hAnsi="Helvetica" w:cs="Helvetica"/>
          <w:b/>
          <w:color w:val="000000"/>
          <w:sz w:val="18"/>
          <w:szCs w:val="18"/>
          <w:lang w:eastAsia="pl-PL"/>
        </w:rPr>
        <w:t xml:space="preserve"> </w:t>
      </w:r>
      <w:r w:rsidR="00E76690" w:rsidRPr="002A7928">
        <w:rPr>
          <w:rFonts w:eastAsia="Times New Roman" w:cs="Times New Roman"/>
          <w:b/>
          <w:sz w:val="22"/>
          <w:szCs w:val="22"/>
        </w:rPr>
        <w:t>pracownika kadry kierowniczej, specjalisty lub pracownika odbywającego staż, w ramach przeniesienia wewnątrz przedsiębiorstwa</w:t>
      </w:r>
      <w:bookmarkEnd w:id="144"/>
      <w:r w:rsidRPr="002A7928">
        <w:rPr>
          <w:rFonts w:asciiTheme="minorHAnsi" w:eastAsia="Times New Roman" w:hAnsiTheme="minorHAnsi" w:cstheme="minorHAnsi"/>
          <w:sz w:val="22"/>
          <w:szCs w:val="22"/>
        </w:rPr>
        <w:t xml:space="preserve">, </w:t>
      </w:r>
      <w:bookmarkStart w:id="145" w:name="_Hlk208846843"/>
      <w:r w:rsidRPr="002A7928">
        <w:rPr>
          <w:rFonts w:asciiTheme="minorHAnsi" w:eastAsia="Times New Roman" w:hAnsiTheme="minorHAnsi" w:cstheme="minorHAnsi"/>
          <w:sz w:val="22"/>
          <w:szCs w:val="22"/>
        </w:rPr>
        <w:t xml:space="preserve">zezwolenia </w:t>
      </w:r>
      <w:r w:rsidR="00E76690" w:rsidRPr="00734C57">
        <w:rPr>
          <w:rFonts w:asciiTheme="minorHAnsi" w:eastAsia="Times New Roman" w:hAnsiTheme="minorHAnsi" w:cstheme="minorHAnsi"/>
          <w:sz w:val="22"/>
          <w:szCs w:val="22"/>
        </w:rPr>
        <w:t xml:space="preserve">w celu połączenia się z rodziną </w:t>
      </w:r>
      <w:bookmarkEnd w:id="145"/>
      <w:r w:rsidRPr="002A7928">
        <w:rPr>
          <w:rFonts w:asciiTheme="minorHAnsi" w:eastAsia="Times New Roman" w:hAnsiTheme="minorHAnsi" w:cstheme="minorHAnsi"/>
          <w:sz w:val="22"/>
          <w:szCs w:val="22"/>
        </w:rPr>
        <w:t>udziela lub odmawia jego udzielenia wojewoda właściwy ze względu na siedzibę jednostki przyjmującej.</w:t>
      </w:r>
      <w:r w:rsidRPr="00603D06">
        <w:rPr>
          <w:rFonts w:asciiTheme="minorHAnsi" w:eastAsia="Times New Roman" w:hAnsiTheme="minorHAnsi" w:cstheme="minorHAnsi"/>
          <w:sz w:val="22"/>
          <w:szCs w:val="22"/>
        </w:rPr>
        <w:t xml:space="preserve"> </w:t>
      </w:r>
      <w:bookmarkStart w:id="146" w:name="_Hlk208845167"/>
      <w:r w:rsidRPr="00603D06">
        <w:rPr>
          <w:rFonts w:asciiTheme="minorHAnsi" w:eastAsia="Times New Roman" w:hAnsiTheme="minorHAnsi" w:cstheme="minorHAnsi"/>
          <w:sz w:val="22"/>
          <w:szCs w:val="22"/>
        </w:rPr>
        <w:t xml:space="preserve">W </w:t>
      </w:r>
      <w:r>
        <w:rPr>
          <w:rFonts w:asciiTheme="minorHAnsi" w:eastAsia="Times New Roman" w:hAnsiTheme="minorHAnsi" w:cstheme="minorHAnsi"/>
          <w:sz w:val="22"/>
          <w:szCs w:val="22"/>
        </w:rPr>
        <w:t xml:space="preserve">takim </w:t>
      </w:r>
      <w:r w:rsidRPr="00603D06">
        <w:rPr>
          <w:rFonts w:asciiTheme="minorHAnsi" w:eastAsia="Times New Roman" w:hAnsiTheme="minorHAnsi" w:cstheme="minorHAnsi"/>
          <w:sz w:val="22"/>
          <w:szCs w:val="22"/>
        </w:rPr>
        <w:t>przypadku</w:t>
      </w:r>
      <w:r>
        <w:rPr>
          <w:rFonts w:asciiTheme="minorHAnsi" w:eastAsia="Times New Roman" w:hAnsiTheme="minorHAnsi" w:cstheme="minorHAnsi"/>
          <w:sz w:val="22"/>
          <w:szCs w:val="22"/>
        </w:rPr>
        <w:t xml:space="preserve"> </w:t>
      </w:r>
      <w:bookmarkEnd w:id="146"/>
      <w:r w:rsidRPr="00603D06">
        <w:rPr>
          <w:rFonts w:asciiTheme="minorHAnsi" w:eastAsia="Times New Roman" w:hAnsiTheme="minorHAnsi" w:cstheme="minorHAnsi"/>
          <w:sz w:val="22"/>
          <w:szCs w:val="22"/>
        </w:rPr>
        <w:t xml:space="preserve">wojewoda udziela lub odmawia udzielenia zezwolenia w celu połączenia się z rodziną niezwłocznie po udzieleniu lub odmowie udzielenia </w:t>
      </w:r>
      <w:r w:rsidR="00AD5348">
        <w:rPr>
          <w:rFonts w:asciiTheme="minorHAnsi" w:eastAsia="Times New Roman" w:hAnsiTheme="minorHAnsi" w:cstheme="minorHAnsi"/>
          <w:sz w:val="22"/>
          <w:szCs w:val="22"/>
        </w:rPr>
        <w:t xml:space="preserve">ww. </w:t>
      </w:r>
      <w:r w:rsidR="00AD5348" w:rsidRPr="00E93CED">
        <w:rPr>
          <w:rFonts w:asciiTheme="minorHAnsi" w:eastAsia="Times New Roman" w:hAnsiTheme="minorHAnsi" w:cstheme="minorHAnsi"/>
          <w:sz w:val="22"/>
          <w:szCs w:val="22"/>
        </w:rPr>
        <w:t xml:space="preserve">zezwolenia cudzoziemcowi, </w:t>
      </w:r>
      <w:r w:rsidR="00AD5348" w:rsidRPr="00381394">
        <w:rPr>
          <w:rFonts w:asciiTheme="minorHAnsi" w:eastAsia="Times New Roman" w:hAnsiTheme="minorHAnsi" w:cstheme="minorHAnsi"/>
          <w:sz w:val="22"/>
          <w:szCs w:val="22"/>
        </w:rPr>
        <w:t>do którego członek rodziny dołącza lub z którym przebywa</w:t>
      </w:r>
      <w:r w:rsidR="00AD5348">
        <w:rPr>
          <w:rFonts w:asciiTheme="minorHAnsi" w:eastAsia="Times New Roman" w:hAnsiTheme="minorHAnsi" w:cstheme="minorHAnsi"/>
          <w:sz w:val="22"/>
          <w:szCs w:val="22"/>
        </w:rPr>
        <w:t xml:space="preserve">.    </w:t>
      </w:r>
    </w:p>
    <w:p w14:paraId="5DF14CFB" w14:textId="441E5BA8" w:rsidR="00F5752A" w:rsidRDefault="00603D06" w:rsidP="00603D06">
      <w:pPr>
        <w:spacing w:line="100" w:lineRule="atLeast"/>
        <w:jc w:val="both"/>
        <w:rPr>
          <w:rFonts w:asciiTheme="minorHAnsi" w:eastAsia="Times New Roman" w:hAnsiTheme="minorHAnsi" w:cstheme="minorHAnsi"/>
          <w:sz w:val="22"/>
          <w:szCs w:val="22"/>
        </w:rPr>
      </w:pPr>
      <w:r w:rsidRPr="002A7928">
        <w:rPr>
          <w:rFonts w:asciiTheme="minorHAnsi" w:eastAsia="Times New Roman" w:hAnsiTheme="minorHAnsi" w:cstheme="minorHAnsi"/>
          <w:sz w:val="22"/>
          <w:szCs w:val="22"/>
        </w:rPr>
        <w:t xml:space="preserve">Jeżeli wniosek o udzielenie zezwolenia na pobyt czasowy w celu połączenia się z rodziną </w:t>
      </w:r>
      <w:r w:rsidR="00F5752A" w:rsidRPr="00F5752A">
        <w:rPr>
          <w:rFonts w:asciiTheme="minorHAnsi" w:eastAsia="Times New Roman" w:hAnsiTheme="minorHAnsi" w:cstheme="minorHAnsi"/>
          <w:sz w:val="22"/>
          <w:szCs w:val="22"/>
        </w:rPr>
        <w:t xml:space="preserve">został </w:t>
      </w:r>
      <w:r w:rsidR="00F5752A" w:rsidRPr="002A7928">
        <w:rPr>
          <w:rFonts w:asciiTheme="minorHAnsi" w:eastAsia="Times New Roman" w:hAnsiTheme="minorHAnsi" w:cstheme="minorHAnsi"/>
          <w:b/>
          <w:sz w:val="22"/>
          <w:szCs w:val="22"/>
        </w:rPr>
        <w:t>złożony w tym samym dniu lub w terminie 3 dni od dnia złożenia wniosku</w:t>
      </w:r>
      <w:r w:rsidR="00F5752A" w:rsidRPr="00F5752A">
        <w:rPr>
          <w:rFonts w:asciiTheme="minorHAnsi" w:eastAsia="Times New Roman" w:hAnsiTheme="minorHAnsi" w:cstheme="minorHAnsi"/>
          <w:sz w:val="22"/>
          <w:szCs w:val="22"/>
        </w:rPr>
        <w:t xml:space="preserve"> </w:t>
      </w:r>
      <w:r w:rsidR="00F5752A" w:rsidRPr="002A7928">
        <w:rPr>
          <w:rFonts w:asciiTheme="minorHAnsi" w:eastAsia="Times New Roman" w:hAnsiTheme="minorHAnsi" w:cstheme="minorHAnsi"/>
          <w:b/>
          <w:sz w:val="22"/>
          <w:szCs w:val="22"/>
        </w:rPr>
        <w:t>o udzielenie</w:t>
      </w:r>
      <w:r w:rsidR="00F5752A" w:rsidRPr="00F5752A">
        <w:rPr>
          <w:rFonts w:asciiTheme="minorHAnsi" w:eastAsia="Times New Roman" w:hAnsiTheme="minorHAnsi" w:cstheme="minorHAnsi"/>
          <w:sz w:val="22"/>
          <w:szCs w:val="22"/>
        </w:rPr>
        <w:t xml:space="preserve"> cudzoziemcowi, </w:t>
      </w:r>
      <w:bookmarkStart w:id="147" w:name="_Hlk208848241"/>
      <w:r w:rsidR="003C261A" w:rsidRPr="003C261A">
        <w:rPr>
          <w:rFonts w:asciiTheme="minorHAnsi" w:eastAsia="Times New Roman" w:hAnsiTheme="minorHAnsi" w:cstheme="minorHAnsi"/>
          <w:sz w:val="22"/>
          <w:szCs w:val="22"/>
        </w:rPr>
        <w:t>do którego członek rodziny dołącza lub z którym przebywa</w:t>
      </w:r>
      <w:bookmarkEnd w:id="147"/>
      <w:r w:rsidR="00F5752A" w:rsidRPr="00F5752A">
        <w:rPr>
          <w:rFonts w:asciiTheme="minorHAnsi" w:eastAsia="Times New Roman" w:hAnsiTheme="minorHAnsi" w:cstheme="minorHAnsi"/>
          <w:sz w:val="22"/>
          <w:szCs w:val="22"/>
        </w:rPr>
        <w:t xml:space="preserve">, </w:t>
      </w:r>
      <w:r w:rsidR="00F5752A" w:rsidRPr="002A7928">
        <w:rPr>
          <w:rFonts w:asciiTheme="minorHAnsi" w:eastAsia="Times New Roman" w:hAnsiTheme="minorHAnsi" w:cstheme="minorHAnsi"/>
          <w:b/>
          <w:sz w:val="22"/>
          <w:szCs w:val="22"/>
        </w:rPr>
        <w:t>zezwolenia</w:t>
      </w:r>
      <w:r w:rsidR="00F5752A" w:rsidRPr="002A7928">
        <w:rPr>
          <w:b/>
        </w:rPr>
        <w:t xml:space="preserve"> </w:t>
      </w:r>
      <w:r w:rsidR="00F5752A" w:rsidRPr="002A7928">
        <w:rPr>
          <w:rFonts w:asciiTheme="minorHAnsi" w:eastAsia="Times New Roman" w:hAnsiTheme="minorHAnsi" w:cstheme="minorHAnsi"/>
          <w:b/>
          <w:sz w:val="22"/>
          <w:szCs w:val="22"/>
        </w:rPr>
        <w:t>na pobyt czasowy w celu wykonywania pracy w zawodzie wymagającym wysokich kwalifikacji, w celu mobilności długoterminowej posiadacza Niebieskiej Karty UE, w celu prowadzenia badań naukowych lub w celu mobilności długoterminowej naukowca</w:t>
      </w:r>
      <w:r w:rsidR="00F5752A">
        <w:rPr>
          <w:rFonts w:asciiTheme="minorHAnsi" w:eastAsia="Times New Roman" w:hAnsiTheme="minorHAnsi" w:cstheme="minorHAnsi"/>
          <w:sz w:val="22"/>
          <w:szCs w:val="22"/>
        </w:rPr>
        <w:t xml:space="preserve">, </w:t>
      </w:r>
      <w:r w:rsidR="00F5752A" w:rsidRPr="00734C57">
        <w:rPr>
          <w:rFonts w:asciiTheme="minorHAnsi" w:eastAsia="Times New Roman" w:hAnsiTheme="minorHAnsi" w:cstheme="minorHAnsi"/>
          <w:sz w:val="22"/>
          <w:szCs w:val="22"/>
        </w:rPr>
        <w:t>zezwolenia w celu połączenia się z rodziną</w:t>
      </w:r>
      <w:r w:rsidR="00F5752A" w:rsidRPr="00F5752A">
        <w:t xml:space="preserve"> </w:t>
      </w:r>
      <w:r w:rsidR="00F5752A" w:rsidRPr="00F5752A">
        <w:rPr>
          <w:rFonts w:asciiTheme="minorHAnsi" w:eastAsia="Times New Roman" w:hAnsiTheme="minorHAnsi" w:cstheme="minorHAnsi"/>
          <w:sz w:val="22"/>
          <w:szCs w:val="22"/>
        </w:rPr>
        <w:t xml:space="preserve">udziela lub odmawia jego udzielenia wojewoda właściwy do udzielenia </w:t>
      </w:r>
      <w:r w:rsidR="00FF4F57">
        <w:rPr>
          <w:rFonts w:asciiTheme="minorHAnsi" w:eastAsia="Times New Roman" w:hAnsiTheme="minorHAnsi" w:cstheme="minorHAnsi"/>
          <w:sz w:val="22"/>
          <w:szCs w:val="22"/>
        </w:rPr>
        <w:t xml:space="preserve">ww. </w:t>
      </w:r>
      <w:r w:rsidR="00F5752A" w:rsidRPr="00F5752A">
        <w:rPr>
          <w:rFonts w:asciiTheme="minorHAnsi" w:eastAsia="Times New Roman" w:hAnsiTheme="minorHAnsi" w:cstheme="minorHAnsi"/>
          <w:sz w:val="22"/>
          <w:szCs w:val="22"/>
        </w:rPr>
        <w:t>zezwolenia</w:t>
      </w:r>
      <w:r w:rsidR="00E93CED">
        <w:rPr>
          <w:rFonts w:asciiTheme="minorHAnsi" w:eastAsia="Times New Roman" w:hAnsiTheme="minorHAnsi" w:cstheme="minorHAnsi"/>
          <w:sz w:val="22"/>
          <w:szCs w:val="22"/>
        </w:rPr>
        <w:t xml:space="preserve"> </w:t>
      </w:r>
      <w:bookmarkStart w:id="148" w:name="_Hlk208846986"/>
      <w:r w:rsidR="00E93CED" w:rsidRPr="00E93CED">
        <w:rPr>
          <w:rFonts w:asciiTheme="minorHAnsi" w:eastAsia="Times New Roman" w:hAnsiTheme="minorHAnsi" w:cstheme="minorHAnsi"/>
          <w:sz w:val="22"/>
          <w:szCs w:val="22"/>
        </w:rPr>
        <w:t xml:space="preserve">cudzoziemcowi, </w:t>
      </w:r>
      <w:r w:rsidR="00381394" w:rsidRPr="00381394">
        <w:rPr>
          <w:rFonts w:asciiTheme="minorHAnsi" w:eastAsia="Times New Roman" w:hAnsiTheme="minorHAnsi" w:cstheme="minorHAnsi"/>
          <w:sz w:val="22"/>
          <w:szCs w:val="22"/>
        </w:rPr>
        <w:t>do którego członek rodziny dołącza lub z którym przebywa</w:t>
      </w:r>
      <w:r w:rsidR="00E93CED">
        <w:rPr>
          <w:rFonts w:asciiTheme="minorHAnsi" w:eastAsia="Times New Roman" w:hAnsiTheme="minorHAnsi" w:cstheme="minorHAnsi"/>
          <w:sz w:val="22"/>
          <w:szCs w:val="22"/>
        </w:rPr>
        <w:t xml:space="preserve">. </w:t>
      </w:r>
      <w:bookmarkEnd w:id="148"/>
      <w:r w:rsidR="00E93CED" w:rsidRPr="00E93CED">
        <w:rPr>
          <w:rFonts w:asciiTheme="minorHAnsi" w:eastAsia="Times New Roman" w:hAnsiTheme="minorHAnsi" w:cstheme="minorHAnsi"/>
          <w:sz w:val="22"/>
          <w:szCs w:val="22"/>
        </w:rPr>
        <w:t xml:space="preserve">W takim przypadku wojewoda udziela lub odmawia udzielenia zezwolenia w celu połączenia się z rodziną niezwłocznie po udzieleniu lub odmowie udzielenia </w:t>
      </w:r>
      <w:r w:rsidR="00FF4F57">
        <w:rPr>
          <w:rFonts w:asciiTheme="minorHAnsi" w:eastAsia="Times New Roman" w:hAnsiTheme="minorHAnsi" w:cstheme="minorHAnsi"/>
          <w:sz w:val="22"/>
          <w:szCs w:val="22"/>
        </w:rPr>
        <w:t xml:space="preserve">ww. </w:t>
      </w:r>
      <w:r w:rsidR="00E93CED" w:rsidRPr="00E93CED">
        <w:rPr>
          <w:rFonts w:asciiTheme="minorHAnsi" w:eastAsia="Times New Roman" w:hAnsiTheme="minorHAnsi" w:cstheme="minorHAnsi"/>
          <w:sz w:val="22"/>
          <w:szCs w:val="22"/>
        </w:rPr>
        <w:t xml:space="preserve">zezwolenia cudzoziemcowi, </w:t>
      </w:r>
      <w:r w:rsidR="00381394" w:rsidRPr="00381394">
        <w:rPr>
          <w:rFonts w:asciiTheme="minorHAnsi" w:eastAsia="Times New Roman" w:hAnsiTheme="minorHAnsi" w:cstheme="minorHAnsi"/>
          <w:sz w:val="22"/>
          <w:szCs w:val="22"/>
        </w:rPr>
        <w:t>do którego członek rodziny dołącza lub z którym przebywa</w:t>
      </w:r>
      <w:r w:rsidR="00E93CED">
        <w:rPr>
          <w:rFonts w:asciiTheme="minorHAnsi" w:eastAsia="Times New Roman" w:hAnsiTheme="minorHAnsi" w:cstheme="minorHAnsi"/>
          <w:sz w:val="22"/>
          <w:szCs w:val="22"/>
        </w:rPr>
        <w:t xml:space="preserve">. </w:t>
      </w:r>
      <w:r w:rsidR="00381394">
        <w:rPr>
          <w:rFonts w:asciiTheme="minorHAnsi" w:eastAsia="Times New Roman" w:hAnsiTheme="minorHAnsi" w:cstheme="minorHAnsi"/>
          <w:sz w:val="22"/>
          <w:szCs w:val="22"/>
        </w:rPr>
        <w:t xml:space="preserve">   </w:t>
      </w:r>
    </w:p>
    <w:bookmarkEnd w:id="142"/>
    <w:p w14:paraId="359B36B1" w14:textId="1CDCC897" w:rsidR="00774182" w:rsidRDefault="00774182">
      <w:pPr>
        <w:spacing w:line="100" w:lineRule="atLeast"/>
        <w:jc w:val="both"/>
      </w:pPr>
    </w:p>
    <w:p w14:paraId="57949B4B" w14:textId="36340207" w:rsidR="006A7B4A" w:rsidRDefault="006A7B4A" w:rsidP="006A7B4A">
      <w:pPr>
        <w:pStyle w:val="Nagwek3"/>
        <w:jc w:val="both"/>
        <w:rPr>
          <w:rFonts w:cs="Times New Roman"/>
        </w:rPr>
      </w:pPr>
      <w:bookmarkStart w:id="149" w:name="_Toc223621269"/>
      <w:r w:rsidRPr="000F025A">
        <w:rPr>
          <w:color w:val="44546A" w:themeColor="text2"/>
        </w:rPr>
        <w:t xml:space="preserve">4.6.4. </w:t>
      </w:r>
      <w:r w:rsidR="00EB5E40" w:rsidRPr="000F025A">
        <w:rPr>
          <w:rFonts w:eastAsia="Calibri" w:cs="Times New Roman"/>
          <w:bCs/>
          <w:caps w:val="0"/>
          <w:color w:val="44546A" w:themeColor="text2"/>
          <w:spacing w:val="0"/>
          <w:lang w:eastAsia="en-US"/>
        </w:rPr>
        <w:t>ZEZWOLENIE NA POBYT CZASOWY DLA PRZEBYWAJĄCYCH ZA GRANICĄ OSÓB ZWIĄZANYCH Z OBYWATELAMI RZECZYPOSPOLITEJ POLSKIEJ,</w:t>
      </w:r>
      <w:r w:rsidR="00EB5E40" w:rsidRPr="000F025A">
        <w:rPr>
          <w:rFonts w:eastAsia="Calibri" w:cs="Times New Roman"/>
          <w:caps w:val="0"/>
          <w:color w:val="44546A" w:themeColor="text2"/>
          <w:spacing w:val="0"/>
          <w:lang w:eastAsia="en-US"/>
        </w:rPr>
        <w:t xml:space="preserve"> </w:t>
      </w:r>
      <w:r w:rsidR="00EB5E40" w:rsidRPr="000F025A">
        <w:rPr>
          <w:rFonts w:eastAsia="Calibri" w:cs="Times New Roman"/>
          <w:bCs/>
          <w:caps w:val="0"/>
          <w:color w:val="44546A" w:themeColor="text2"/>
          <w:spacing w:val="0"/>
          <w:lang w:eastAsia="en-US"/>
        </w:rPr>
        <w:t>UNII EUROPEJSKIEJ, EOG, SZWAJCARII LUB WIELKIEJ BRYTANII (UMOWA O WYSTĄPIENIU)</w:t>
      </w:r>
      <w:bookmarkEnd w:id="149"/>
      <w:r w:rsidR="00EB5E40" w:rsidRPr="000F025A">
        <w:rPr>
          <w:rFonts w:eastAsia="Calibri" w:cs="Times New Roman"/>
          <w:b/>
          <w:bCs/>
          <w:caps w:val="0"/>
          <w:color w:val="44546A" w:themeColor="text2"/>
          <w:spacing w:val="0"/>
          <w:lang w:eastAsia="en-US"/>
        </w:rPr>
        <w:t xml:space="preserve"> </w:t>
      </w:r>
      <w:r w:rsidR="00EB5E40" w:rsidRPr="000F025A">
        <w:rPr>
          <w:rFonts w:eastAsia="Times New Roman" w:cs="Times New Roman"/>
          <w:caps w:val="0"/>
          <w:color w:val="44546A" w:themeColor="text2"/>
          <w:spacing w:val="0"/>
          <w:lang w:eastAsia="en-US"/>
        </w:rPr>
        <w:t xml:space="preserve"> </w:t>
      </w:r>
      <w:r w:rsidR="00EB5E40" w:rsidRPr="000F025A">
        <w:rPr>
          <w:rFonts w:eastAsia="Calibri" w:cs="Times New Roman"/>
          <w:bCs/>
          <w:caps w:val="0"/>
          <w:color w:val="44546A" w:themeColor="text2"/>
          <w:spacing w:val="0"/>
          <w:lang w:eastAsia="en-US"/>
        </w:rPr>
        <w:t xml:space="preserve"> </w:t>
      </w:r>
    </w:p>
    <w:p w14:paraId="5D0805FF" w14:textId="17DAE9DF" w:rsidR="006A7B4A" w:rsidRDefault="006A7B4A">
      <w:pPr>
        <w:spacing w:line="100" w:lineRule="atLeast"/>
        <w:jc w:val="both"/>
      </w:pPr>
    </w:p>
    <w:p w14:paraId="77E6051A" w14:textId="5BAF150B" w:rsidR="0037522F" w:rsidRDefault="0037522F" w:rsidP="0037522F">
      <w:pPr>
        <w:spacing w:line="100" w:lineRule="atLeast"/>
        <w:jc w:val="both"/>
        <w:rPr>
          <w:rFonts w:cs="Times New Roman"/>
          <w:sz w:val="22"/>
          <w:szCs w:val="22"/>
        </w:rPr>
      </w:pPr>
      <w:r w:rsidRPr="000F025A">
        <w:rPr>
          <w:rFonts w:cs="Times New Roman"/>
          <w:b/>
          <w:sz w:val="22"/>
          <w:szCs w:val="22"/>
        </w:rPr>
        <w:t>I</w:t>
      </w:r>
      <w:r w:rsidRPr="00361865">
        <w:rPr>
          <w:rFonts w:cs="Times New Roman"/>
          <w:sz w:val="22"/>
          <w:szCs w:val="22"/>
        </w:rPr>
        <w:t>. Zezwolenia na pobyt czasowy</w:t>
      </w:r>
      <w:r w:rsidRPr="00361865">
        <w:rPr>
          <w:rFonts w:cs="Times New Roman"/>
          <w:b/>
          <w:sz w:val="22"/>
          <w:szCs w:val="22"/>
        </w:rPr>
        <w:t xml:space="preserve"> można udzielić</w:t>
      </w:r>
      <w:r w:rsidRPr="00361865">
        <w:rPr>
          <w:rFonts w:cs="Times New Roman"/>
          <w:sz w:val="22"/>
          <w:szCs w:val="22"/>
        </w:rPr>
        <w:t xml:space="preserve"> </w:t>
      </w:r>
      <w:r w:rsidRPr="00361865">
        <w:rPr>
          <w:rFonts w:cs="Times New Roman"/>
          <w:b/>
          <w:sz w:val="22"/>
          <w:szCs w:val="22"/>
        </w:rPr>
        <w:t>cudzoziemcowi będącemu członkiem rodziny zamieszkującego na terytorium Rzeczypospolitej Polskiej obywatela polskiego lub obywatela innego państwa członkowskiego Unii Europejskiej</w:t>
      </w:r>
      <w:r w:rsidRPr="00361865">
        <w:rPr>
          <w:rFonts w:cs="Times New Roman"/>
          <w:sz w:val="22"/>
          <w:szCs w:val="22"/>
        </w:rPr>
        <w:t xml:space="preserve">, </w:t>
      </w:r>
      <w:r w:rsidRPr="00361865">
        <w:rPr>
          <w:rFonts w:cs="Times New Roman"/>
          <w:b/>
          <w:sz w:val="22"/>
          <w:szCs w:val="22"/>
        </w:rPr>
        <w:t xml:space="preserve">Szwajcarii, Liechtensteinu, Norwegii lub Islandii innym niż ten, o którym mowa w art. 2 pkt 4 ustawy z dnia 14 lipca 2006 r. </w:t>
      </w:r>
      <w:r w:rsidRPr="00361865">
        <w:rPr>
          <w:rFonts w:cs="Times New Roman"/>
          <w:sz w:val="22"/>
          <w:szCs w:val="22"/>
        </w:rPr>
        <w:t>o wjeździe na terytorium Rzeczypospolitej Polskiej, pobycie oraz wyjeździe z tego terytorium obywateli państw członkowskich Unii Europejskiej i członków ich rodzin, który przebywa na terytorium Rzeczypospolitej Polskiej wspólnie z tym obywatelem – ze względu</w:t>
      </w:r>
      <w:r>
        <w:rPr>
          <w:rFonts w:cs="Times New Roman"/>
          <w:sz w:val="22"/>
          <w:szCs w:val="22"/>
        </w:rPr>
        <w:t xml:space="preserve"> na:</w:t>
      </w:r>
    </w:p>
    <w:p w14:paraId="4E5E9C1F" w14:textId="77777777" w:rsidR="0037522F" w:rsidRDefault="0037522F" w:rsidP="0037522F">
      <w:pPr>
        <w:spacing w:line="100" w:lineRule="atLeast"/>
        <w:jc w:val="both"/>
        <w:rPr>
          <w:rFonts w:cs="Times New Roman"/>
          <w:sz w:val="22"/>
          <w:szCs w:val="22"/>
        </w:rPr>
      </w:pPr>
      <w:r>
        <w:rPr>
          <w:rFonts w:cs="Times New Roman"/>
          <w:sz w:val="22"/>
          <w:szCs w:val="22"/>
        </w:rPr>
        <w:lastRenderedPageBreak/>
        <w:t xml:space="preserve">a) </w:t>
      </w:r>
      <w:r>
        <w:rPr>
          <w:rFonts w:cs="Times New Roman"/>
          <w:b/>
          <w:sz w:val="22"/>
          <w:szCs w:val="22"/>
        </w:rPr>
        <w:t>zależność finansową od niego lub pozostawanie z nim w gospodarstwie domowym, w kraju, z którego przybył cudzoziemiec</w:t>
      </w:r>
      <w:r>
        <w:rPr>
          <w:rFonts w:cs="Times New Roman"/>
          <w:sz w:val="22"/>
          <w:szCs w:val="22"/>
        </w:rPr>
        <w:t>, lub</w:t>
      </w:r>
    </w:p>
    <w:p w14:paraId="1E983DD6" w14:textId="77777777" w:rsidR="0037522F" w:rsidRDefault="0037522F" w:rsidP="0037522F">
      <w:pPr>
        <w:spacing w:line="100" w:lineRule="atLeast"/>
        <w:jc w:val="both"/>
        <w:rPr>
          <w:rFonts w:cs="Times New Roman"/>
          <w:sz w:val="22"/>
          <w:szCs w:val="22"/>
        </w:rPr>
      </w:pPr>
      <w:r>
        <w:rPr>
          <w:rFonts w:cs="Times New Roman"/>
          <w:sz w:val="22"/>
          <w:szCs w:val="22"/>
        </w:rPr>
        <w:t xml:space="preserve">b) </w:t>
      </w:r>
      <w:r>
        <w:rPr>
          <w:rFonts w:cs="Times New Roman"/>
          <w:b/>
          <w:sz w:val="22"/>
          <w:szCs w:val="22"/>
        </w:rPr>
        <w:t>poważne względy zdrowotne</w:t>
      </w:r>
      <w:r>
        <w:rPr>
          <w:rFonts w:cs="Times New Roman"/>
          <w:sz w:val="22"/>
          <w:szCs w:val="22"/>
        </w:rPr>
        <w:t xml:space="preserve"> wymagające osobistej opieki ze strony tego obywatela. </w:t>
      </w:r>
    </w:p>
    <w:p w14:paraId="5188F5C9" w14:textId="043E95D2" w:rsidR="0037522F" w:rsidRDefault="0037522F" w:rsidP="0037522F">
      <w:pPr>
        <w:spacing w:line="100" w:lineRule="atLeast"/>
        <w:jc w:val="both"/>
        <w:rPr>
          <w:rFonts w:cs="Times New Roman"/>
          <w:sz w:val="22"/>
          <w:szCs w:val="22"/>
        </w:rPr>
      </w:pPr>
      <w:r w:rsidRPr="000F025A">
        <w:rPr>
          <w:rFonts w:cs="Times New Roman"/>
          <w:b/>
          <w:sz w:val="22"/>
          <w:szCs w:val="22"/>
        </w:rPr>
        <w:t>II.</w:t>
      </w:r>
      <w:r>
        <w:rPr>
          <w:rFonts w:cs="Times New Roman"/>
          <w:sz w:val="22"/>
          <w:szCs w:val="22"/>
        </w:rPr>
        <w:t xml:space="preserve"> Zezwolenia na pobyt czasowy </w:t>
      </w:r>
      <w:r>
        <w:rPr>
          <w:rFonts w:cs="Times New Roman"/>
          <w:b/>
          <w:sz w:val="22"/>
          <w:szCs w:val="22"/>
        </w:rPr>
        <w:t>można udzielić</w:t>
      </w:r>
      <w:r>
        <w:rPr>
          <w:rFonts w:cs="Times New Roman"/>
          <w:sz w:val="22"/>
          <w:szCs w:val="22"/>
        </w:rPr>
        <w:t xml:space="preserve"> </w:t>
      </w:r>
      <w:r>
        <w:rPr>
          <w:rFonts w:cs="Times New Roman"/>
          <w:b/>
          <w:sz w:val="22"/>
          <w:szCs w:val="22"/>
        </w:rPr>
        <w:t>cudzoziemcowi prowadzącemu życie rodzinne w rozumieniu Konwencji o ochronie praw człowieka i podstawowych wolności</w:t>
      </w:r>
      <w:r>
        <w:rPr>
          <w:rFonts w:cs="Times New Roman"/>
          <w:sz w:val="22"/>
          <w:szCs w:val="22"/>
        </w:rPr>
        <w:t xml:space="preserve">, sporządzonej w Rzymie dnia 4 listopada 1950 r. (Dz. U. z 1993 r. Nr 61, poz. 284, z </w:t>
      </w:r>
      <w:proofErr w:type="spellStart"/>
      <w:r>
        <w:rPr>
          <w:rFonts w:cs="Times New Roman"/>
          <w:sz w:val="22"/>
          <w:szCs w:val="22"/>
        </w:rPr>
        <w:t>późn</w:t>
      </w:r>
      <w:proofErr w:type="spellEnd"/>
      <w:r>
        <w:rPr>
          <w:rFonts w:cs="Times New Roman"/>
          <w:sz w:val="22"/>
          <w:szCs w:val="22"/>
        </w:rPr>
        <w:t xml:space="preserve">. zm.), </w:t>
      </w:r>
      <w:r>
        <w:rPr>
          <w:rFonts w:cs="Times New Roman"/>
          <w:b/>
          <w:sz w:val="22"/>
          <w:szCs w:val="22"/>
        </w:rPr>
        <w:t>z zamieszkującym na terytorium Rzeczypospolitej Polskiej obywatelem polskim lub obywatelem innego państwa członkowskiego Unii Europejskiej</w:t>
      </w:r>
      <w:r>
        <w:rPr>
          <w:rFonts w:cs="Times New Roman"/>
          <w:sz w:val="22"/>
          <w:szCs w:val="22"/>
        </w:rPr>
        <w:t xml:space="preserve">, </w:t>
      </w:r>
      <w:r>
        <w:rPr>
          <w:rFonts w:cs="Times New Roman"/>
          <w:b/>
          <w:sz w:val="22"/>
          <w:szCs w:val="22"/>
        </w:rPr>
        <w:t>Szwajcarii, Liechtensteinu, Norwegii lub Islandii</w:t>
      </w:r>
      <w:r>
        <w:rPr>
          <w:rFonts w:cs="Times New Roman"/>
          <w:sz w:val="22"/>
          <w:szCs w:val="22"/>
        </w:rPr>
        <w:t>, z którym przebywa wspólnie na tym terytorium.</w:t>
      </w:r>
    </w:p>
    <w:p w14:paraId="0E49FEF5" w14:textId="04CCCF2C" w:rsidR="0037522F" w:rsidRPr="005E20C2" w:rsidRDefault="0037522F" w:rsidP="0037522F">
      <w:pPr>
        <w:spacing w:line="100" w:lineRule="atLeast"/>
        <w:jc w:val="both"/>
        <w:rPr>
          <w:rFonts w:cs="Times New Roman"/>
          <w:sz w:val="22"/>
          <w:szCs w:val="22"/>
        </w:rPr>
      </w:pPr>
      <w:r w:rsidRPr="000F025A">
        <w:rPr>
          <w:rFonts w:cs="Times New Roman"/>
          <w:b/>
          <w:sz w:val="22"/>
          <w:szCs w:val="22"/>
        </w:rPr>
        <w:t>III.</w:t>
      </w:r>
      <w:r>
        <w:rPr>
          <w:rFonts w:cs="Times New Roman"/>
          <w:sz w:val="22"/>
          <w:szCs w:val="22"/>
        </w:rPr>
        <w:t xml:space="preserve"> Zezwolenia na pobyt czasowy </w:t>
      </w:r>
      <w:r>
        <w:rPr>
          <w:rFonts w:cs="Times New Roman"/>
          <w:b/>
          <w:sz w:val="22"/>
          <w:szCs w:val="22"/>
        </w:rPr>
        <w:t>można udzielić</w:t>
      </w:r>
      <w:r>
        <w:rPr>
          <w:rFonts w:cs="Times New Roman"/>
          <w:sz w:val="22"/>
          <w:szCs w:val="22"/>
        </w:rPr>
        <w:t xml:space="preserve"> </w:t>
      </w:r>
      <w:r w:rsidRPr="005E20C2">
        <w:rPr>
          <w:rFonts w:cs="Times New Roman"/>
          <w:sz w:val="22"/>
          <w:szCs w:val="22"/>
        </w:rPr>
        <w:t>cudzoziemcowi będącemu członkiem rodziny zamieszkującego na terytorium Rzeczypospolitej Polskiej obywatela Zjednoczonego Królestwa Wielkiej Brytanii i Irlandii Północnej, o którym mowa w art. 10 ust. 1 lit. b i d Umowy Wystąpienia, innym niż ten, o którym mowa w art. 2 pkt 4 lit. b ustawy z dnia 14 lipca 2006 r. o wjeździe na terytorium Rzeczypospolitej Polskiej, pobycie oraz wyjeździe z tego terytorium obywateli państw członkowskich Unii Europejskiej i członków ich rodzin, który przebywa na terytorium Rzeczypospolitej Polskiej wspólnie z tym obywatelem - ze względu na:</w:t>
      </w:r>
    </w:p>
    <w:p w14:paraId="47C6B5CD" w14:textId="77777777" w:rsidR="0037522F" w:rsidRPr="005E20C2" w:rsidRDefault="0037522F" w:rsidP="0037522F">
      <w:pPr>
        <w:spacing w:line="100" w:lineRule="atLeast"/>
        <w:jc w:val="both"/>
        <w:rPr>
          <w:rFonts w:cs="Times New Roman"/>
          <w:sz w:val="22"/>
          <w:szCs w:val="22"/>
        </w:rPr>
      </w:pPr>
      <w:r w:rsidRPr="005E20C2">
        <w:rPr>
          <w:rFonts w:cs="Times New Roman"/>
          <w:sz w:val="22"/>
          <w:szCs w:val="22"/>
        </w:rPr>
        <w:t>a)</w:t>
      </w:r>
      <w:r>
        <w:rPr>
          <w:rFonts w:cs="Times New Roman"/>
          <w:sz w:val="22"/>
          <w:szCs w:val="22"/>
        </w:rPr>
        <w:t xml:space="preserve"> </w:t>
      </w:r>
      <w:r w:rsidRPr="005E20C2">
        <w:rPr>
          <w:rFonts w:cs="Times New Roman"/>
          <w:sz w:val="22"/>
          <w:szCs w:val="22"/>
        </w:rPr>
        <w:t>zależność finansową od niego lub pozostawanie z nim w gospodarstwie domowym w kraju, z którego przybył cudzoziemiec, lub</w:t>
      </w:r>
    </w:p>
    <w:p w14:paraId="2D39472D" w14:textId="77777777" w:rsidR="0037522F" w:rsidRPr="005E20C2" w:rsidRDefault="0037522F" w:rsidP="0037522F">
      <w:pPr>
        <w:spacing w:line="100" w:lineRule="atLeast"/>
        <w:jc w:val="both"/>
        <w:rPr>
          <w:rFonts w:cs="Times New Roman"/>
          <w:sz w:val="22"/>
          <w:szCs w:val="22"/>
        </w:rPr>
      </w:pPr>
      <w:r w:rsidRPr="005E20C2">
        <w:rPr>
          <w:rFonts w:cs="Times New Roman"/>
          <w:sz w:val="22"/>
          <w:szCs w:val="22"/>
        </w:rPr>
        <w:t>b)</w:t>
      </w:r>
      <w:r>
        <w:rPr>
          <w:rFonts w:cs="Times New Roman"/>
          <w:sz w:val="22"/>
          <w:szCs w:val="22"/>
        </w:rPr>
        <w:t xml:space="preserve"> </w:t>
      </w:r>
      <w:r w:rsidRPr="005E20C2">
        <w:rPr>
          <w:rFonts w:cs="Times New Roman"/>
          <w:sz w:val="22"/>
          <w:szCs w:val="22"/>
        </w:rPr>
        <w:t>poważne względy zdrowotne wymagające osobistej opieki ze strony tego obywatela</w:t>
      </w:r>
    </w:p>
    <w:p w14:paraId="096C4AB0" w14:textId="591EFB16" w:rsidR="0037522F" w:rsidRPr="005E20C2" w:rsidRDefault="0037522F" w:rsidP="0037522F">
      <w:pPr>
        <w:spacing w:line="100" w:lineRule="atLeast"/>
        <w:jc w:val="both"/>
        <w:rPr>
          <w:rFonts w:cs="Times New Roman"/>
          <w:sz w:val="22"/>
          <w:szCs w:val="22"/>
        </w:rPr>
      </w:pPr>
      <w:r w:rsidRPr="005E20C2">
        <w:rPr>
          <w:rFonts w:cs="Times New Roman"/>
          <w:sz w:val="22"/>
          <w:szCs w:val="22"/>
        </w:rPr>
        <w:t xml:space="preserve">- jeżeli temu cudzoziemcowi udzielono zezwolenia, o którym mowa w pkt </w:t>
      </w:r>
      <w:r>
        <w:rPr>
          <w:rFonts w:cs="Times New Roman"/>
          <w:sz w:val="22"/>
          <w:szCs w:val="22"/>
        </w:rPr>
        <w:t>I</w:t>
      </w:r>
      <w:r w:rsidRPr="005E20C2">
        <w:rPr>
          <w:rFonts w:cs="Times New Roman"/>
          <w:sz w:val="22"/>
          <w:szCs w:val="22"/>
        </w:rPr>
        <w:t>, przed zakończeniem okresu przejściowego, o którym mowa w art. 126 Umowy Wystąpienia, albo po jego zakończeniu w związku z wnioskiem złożonym przed zakończeniem tego okresu jako członkowi rodziny obywatela Zjednoczonego Królestwa Wielkiej Brytanii i Irlandii Północnej;</w:t>
      </w:r>
    </w:p>
    <w:p w14:paraId="56079B50" w14:textId="65E98777" w:rsidR="0037522F" w:rsidRDefault="001E5974" w:rsidP="0037522F">
      <w:pPr>
        <w:spacing w:line="100" w:lineRule="atLeast"/>
        <w:jc w:val="both"/>
        <w:rPr>
          <w:rFonts w:cs="Times New Roman"/>
          <w:sz w:val="22"/>
          <w:szCs w:val="22"/>
        </w:rPr>
      </w:pPr>
      <w:r w:rsidRPr="000F025A">
        <w:rPr>
          <w:rFonts w:cs="Times New Roman"/>
          <w:b/>
          <w:sz w:val="22"/>
          <w:szCs w:val="22"/>
        </w:rPr>
        <w:t>I</w:t>
      </w:r>
      <w:r w:rsidR="0037522F" w:rsidRPr="000F025A">
        <w:rPr>
          <w:rFonts w:cs="Times New Roman"/>
          <w:b/>
          <w:sz w:val="22"/>
          <w:szCs w:val="22"/>
        </w:rPr>
        <w:t>V.</w:t>
      </w:r>
      <w:r w:rsidR="0037522F">
        <w:rPr>
          <w:rFonts w:cs="Times New Roman"/>
          <w:sz w:val="22"/>
          <w:szCs w:val="22"/>
        </w:rPr>
        <w:t xml:space="preserve"> Zezwolenia na pobyt czasowy </w:t>
      </w:r>
      <w:r w:rsidR="0037522F">
        <w:rPr>
          <w:rFonts w:cs="Times New Roman"/>
          <w:b/>
          <w:sz w:val="22"/>
          <w:szCs w:val="22"/>
        </w:rPr>
        <w:t>można udzielić</w:t>
      </w:r>
      <w:r w:rsidR="0037522F">
        <w:rPr>
          <w:rFonts w:cs="Times New Roman"/>
          <w:sz w:val="22"/>
          <w:szCs w:val="22"/>
        </w:rPr>
        <w:t xml:space="preserve"> </w:t>
      </w:r>
      <w:r w:rsidR="0037522F" w:rsidRPr="005E20C2">
        <w:rPr>
          <w:rFonts w:cs="Times New Roman"/>
          <w:sz w:val="22"/>
          <w:szCs w:val="22"/>
        </w:rPr>
        <w:t>cudzoziemcowi prowadzącemu życie rodzinne w rozumieniu Konwencji o ochronie praw człowieka i podstawowych wolności, sporządzonej w Rzymie dnia 4 listopada 1950 r., z zamieszkującym na terytorium Rzeczypospolitej Polskiej obywatelem Zjednoczonego Królestwa Wielkiej Brytanii i Irlandii Północnej, o którym mowa w art. 10 ust. 1 lit. b i d Umowy Wystąpienia, z którym przebywa wspólnie na tym terytorium, jeżeli cudzoziemiec spełnia warunki, o których mowa w a</w:t>
      </w:r>
      <w:r w:rsidR="0037522F">
        <w:rPr>
          <w:rFonts w:cs="Times New Roman"/>
          <w:sz w:val="22"/>
          <w:szCs w:val="22"/>
        </w:rPr>
        <w:t>rt. 10 ust. 4 Umowy Wystąpienia</w:t>
      </w:r>
      <w:r w:rsidR="0037522F" w:rsidRPr="005E20C2">
        <w:rPr>
          <w:rFonts w:cs="Times New Roman"/>
          <w:sz w:val="22"/>
          <w:szCs w:val="22"/>
        </w:rPr>
        <w:t>.</w:t>
      </w:r>
    </w:p>
    <w:p w14:paraId="7CDE393B" w14:textId="5070C0EC" w:rsidR="0037522F" w:rsidRDefault="0037522F" w:rsidP="0037522F">
      <w:pPr>
        <w:spacing w:line="100" w:lineRule="atLeast"/>
        <w:jc w:val="both"/>
        <w:rPr>
          <w:rFonts w:cs="Times New Roman"/>
          <w:sz w:val="22"/>
          <w:szCs w:val="22"/>
        </w:rPr>
      </w:pPr>
      <w:r>
        <w:rPr>
          <w:rFonts w:cs="Times New Roman"/>
          <w:sz w:val="22"/>
          <w:szCs w:val="22"/>
        </w:rPr>
        <w:t>W celu udzieleni</w:t>
      </w:r>
      <w:r w:rsidR="00EE638F">
        <w:rPr>
          <w:rFonts w:cs="Times New Roman"/>
          <w:sz w:val="22"/>
          <w:szCs w:val="22"/>
        </w:rPr>
        <w:t>a</w:t>
      </w:r>
      <w:r>
        <w:rPr>
          <w:rFonts w:cs="Times New Roman"/>
          <w:sz w:val="22"/>
          <w:szCs w:val="22"/>
        </w:rPr>
        <w:t xml:space="preserve"> tych zezwoleń cudzoziemiec powinien spełniać warunki dotyczące posiadania </w:t>
      </w:r>
      <w:r>
        <w:rPr>
          <w:rFonts w:cs="Times New Roman"/>
          <w:b/>
          <w:sz w:val="22"/>
          <w:szCs w:val="22"/>
        </w:rPr>
        <w:t>ubezpieczenia zdrowotnego oraz źródła stabilnego i regularnego dochodu</w:t>
      </w:r>
      <w:r>
        <w:rPr>
          <w:rFonts w:cs="Times New Roman"/>
          <w:sz w:val="22"/>
          <w:szCs w:val="22"/>
        </w:rPr>
        <w:t xml:space="preserve"> wystarczającego na pokrycie kosztów utrzymania siebie i członków rodziny pozostających na jego utrzymaniu (zob. pkt 4.5) </w:t>
      </w:r>
    </w:p>
    <w:p w14:paraId="74467F39" w14:textId="34B08953" w:rsidR="0037522F" w:rsidRDefault="0037522F" w:rsidP="0037522F">
      <w:pPr>
        <w:spacing w:line="100" w:lineRule="atLeast"/>
        <w:jc w:val="both"/>
        <w:rPr>
          <w:rFonts w:ascii="Times New Roman" w:eastAsia="Times New Roman" w:hAnsi="Times New Roman" w:cs="Times New Roman"/>
          <w:sz w:val="23"/>
          <w:szCs w:val="23"/>
        </w:rPr>
      </w:pPr>
      <w:r w:rsidRPr="00361865">
        <w:rPr>
          <w:rFonts w:cs="Times New Roman"/>
          <w:b/>
          <w:sz w:val="22"/>
          <w:szCs w:val="22"/>
        </w:rPr>
        <w:t xml:space="preserve">UWAGA: </w:t>
      </w:r>
      <w:r w:rsidR="001E5974">
        <w:rPr>
          <w:rFonts w:cs="Times New Roman"/>
          <w:sz w:val="22"/>
          <w:szCs w:val="22"/>
        </w:rPr>
        <w:t>W</w:t>
      </w:r>
      <w:r w:rsidRPr="00361865">
        <w:rPr>
          <w:rFonts w:eastAsia="Times New Roman" w:cs="Times New Roman"/>
          <w:sz w:val="22"/>
          <w:szCs w:val="22"/>
        </w:rPr>
        <w:t>niosek o udzielen</w:t>
      </w:r>
      <w:r>
        <w:rPr>
          <w:rFonts w:eastAsia="Times New Roman" w:cs="Times New Roman"/>
          <w:sz w:val="22"/>
          <w:szCs w:val="22"/>
        </w:rPr>
        <w:t xml:space="preserve">ie  zezwolenia na pobyt czasowy, o którym mowa w </w:t>
      </w:r>
      <w:r w:rsidRPr="00361865">
        <w:rPr>
          <w:rFonts w:eastAsia="Times New Roman" w:cs="Times New Roman"/>
          <w:sz w:val="22"/>
          <w:szCs w:val="22"/>
        </w:rPr>
        <w:t xml:space="preserve">pkt </w:t>
      </w:r>
      <w:r w:rsidR="001E5974">
        <w:rPr>
          <w:rFonts w:eastAsia="Times New Roman" w:cs="Times New Roman"/>
          <w:b/>
          <w:sz w:val="22"/>
          <w:szCs w:val="22"/>
        </w:rPr>
        <w:t>I - IV</w:t>
      </w:r>
      <w:r w:rsidRPr="00361865">
        <w:rPr>
          <w:rFonts w:eastAsia="Times New Roman" w:cs="Times New Roman"/>
          <w:sz w:val="22"/>
          <w:szCs w:val="22"/>
        </w:rPr>
        <w:t xml:space="preserve"> </w:t>
      </w:r>
      <w:r w:rsidR="001E5974">
        <w:rPr>
          <w:rFonts w:eastAsia="Times New Roman" w:cs="Times New Roman"/>
          <w:sz w:val="22"/>
          <w:szCs w:val="22"/>
        </w:rPr>
        <w:t xml:space="preserve">dla cudzoziemca przebywającego </w:t>
      </w:r>
      <w:r w:rsidR="00DD1A01">
        <w:rPr>
          <w:rFonts w:eastAsia="Times New Roman" w:cs="Times New Roman"/>
          <w:sz w:val="22"/>
          <w:szCs w:val="22"/>
        </w:rPr>
        <w:t>po</w:t>
      </w:r>
      <w:r w:rsidR="001E5974">
        <w:rPr>
          <w:rFonts w:eastAsia="Times New Roman" w:cs="Times New Roman"/>
          <w:sz w:val="22"/>
          <w:szCs w:val="22"/>
        </w:rPr>
        <w:t xml:space="preserve">za granicami Rzeczypospolitej Polskiej </w:t>
      </w:r>
      <w:r w:rsidRPr="00361865">
        <w:rPr>
          <w:rFonts w:eastAsia="Times New Roman" w:cs="Times New Roman"/>
          <w:sz w:val="22"/>
          <w:szCs w:val="22"/>
        </w:rPr>
        <w:t xml:space="preserve">składa </w:t>
      </w:r>
      <w:r>
        <w:rPr>
          <w:rFonts w:eastAsia="Times New Roman" w:cs="Times New Roman"/>
          <w:b/>
          <w:bCs/>
          <w:sz w:val="22"/>
          <w:szCs w:val="22"/>
        </w:rPr>
        <w:t xml:space="preserve">odpowiednio </w:t>
      </w:r>
      <w:r w:rsidRPr="00044FA5">
        <w:rPr>
          <w:rFonts w:eastAsia="Times New Roman" w:cs="Times New Roman"/>
          <w:b/>
          <w:bCs/>
          <w:sz w:val="22"/>
          <w:szCs w:val="22"/>
        </w:rPr>
        <w:t>obywatel polski, obywatel innego państwa członkowskiego Unii Europejskiej, państwa członkowskiego Europejskiego Stowarzyszenia Wolnego Handlu (EFTA) - strony umowy o Europejskim Obszarze Gospodarczym, Konfederacji Szwajcarskiej lub obywatel Zjednoczonego Królestwa Wielkiej Brytanii i Irlandii Północnej, o którym mowa w art. 10 ust. 1 lit. b i d Umowy Wystąpienia, zamieszkujący na terytorium Rzeczypospolitej Polskiej, do k</w:t>
      </w:r>
      <w:r>
        <w:rPr>
          <w:rFonts w:eastAsia="Times New Roman" w:cs="Times New Roman"/>
          <w:b/>
          <w:bCs/>
          <w:sz w:val="22"/>
          <w:szCs w:val="22"/>
        </w:rPr>
        <w:t>tórego cudzoziemiec przybywa</w:t>
      </w:r>
      <w:r w:rsidRPr="00361865">
        <w:rPr>
          <w:rFonts w:eastAsia="Times New Roman" w:cs="Times New Roman"/>
          <w:sz w:val="22"/>
          <w:szCs w:val="22"/>
        </w:rPr>
        <w:t xml:space="preserve">. Złożenie </w:t>
      </w:r>
      <w:r>
        <w:rPr>
          <w:rFonts w:eastAsia="Times New Roman" w:cs="Times New Roman"/>
          <w:sz w:val="22"/>
          <w:szCs w:val="22"/>
        </w:rPr>
        <w:t>tego</w:t>
      </w:r>
      <w:r w:rsidRPr="00361865">
        <w:rPr>
          <w:rFonts w:eastAsia="Times New Roman" w:cs="Times New Roman"/>
          <w:sz w:val="22"/>
          <w:szCs w:val="22"/>
        </w:rPr>
        <w:t xml:space="preserve"> wniosku w imieniu członka rodziny wymaga </w:t>
      </w:r>
      <w:bookmarkStart w:id="150" w:name="_Hlk223622175"/>
      <w:r w:rsidRPr="00361865">
        <w:rPr>
          <w:rFonts w:eastAsia="Times New Roman" w:cs="Times New Roman"/>
          <w:b/>
          <w:sz w:val="22"/>
          <w:szCs w:val="22"/>
        </w:rPr>
        <w:t xml:space="preserve">pisemnej zgody </w:t>
      </w:r>
      <w:r w:rsidRPr="00361865">
        <w:rPr>
          <w:rFonts w:eastAsia="Times New Roman" w:cs="Times New Roman"/>
          <w:sz w:val="22"/>
          <w:szCs w:val="22"/>
        </w:rPr>
        <w:t>tego członka rodziny lub jego przedstawiciela ustawowego, chyba że wnioskodawca jest jego przedstawicielem ustawowym</w:t>
      </w:r>
      <w:bookmarkEnd w:id="150"/>
      <w:r w:rsidR="00641DF5" w:rsidRPr="00641DF5">
        <w:rPr>
          <w:rFonts w:eastAsia="Times New Roman" w:cs="Times New Roman"/>
          <w:sz w:val="22"/>
          <w:szCs w:val="22"/>
        </w:rPr>
        <w:t xml:space="preserve">, </w:t>
      </w:r>
      <w:bookmarkStart w:id="151" w:name="_Hlk223605576"/>
      <w:r w:rsidR="00641DF5" w:rsidRPr="006A1C2B">
        <w:rPr>
          <w:rFonts w:eastAsia="Times New Roman" w:cs="Times New Roman"/>
          <w:b/>
          <w:sz w:val="22"/>
          <w:szCs w:val="22"/>
        </w:rPr>
        <w:t>wyrażonej na określonym formularzu</w:t>
      </w:r>
      <w:bookmarkEnd w:id="151"/>
      <w:r w:rsidRPr="00361865">
        <w:rPr>
          <w:rFonts w:eastAsia="Times New Roman" w:cs="Times New Roman"/>
          <w:sz w:val="22"/>
          <w:szCs w:val="22"/>
        </w:rPr>
        <w:t xml:space="preserve">. Wyrażenie takiej zgody jest równoznaczne z udzieleniem </w:t>
      </w:r>
      <w:r>
        <w:rPr>
          <w:rFonts w:eastAsia="Times New Roman" w:cs="Times New Roman"/>
          <w:sz w:val="22"/>
          <w:szCs w:val="22"/>
        </w:rPr>
        <w:t>wnioskodawcy</w:t>
      </w:r>
      <w:r w:rsidRPr="00361865">
        <w:rPr>
          <w:rFonts w:eastAsia="Times New Roman" w:cs="Times New Roman"/>
          <w:sz w:val="22"/>
          <w:szCs w:val="22"/>
        </w:rPr>
        <w:t xml:space="preserve"> zamieszkującemu na terytorium Polski </w:t>
      </w:r>
      <w:r w:rsidRPr="00361865">
        <w:rPr>
          <w:rFonts w:eastAsia="Times New Roman" w:cs="Times New Roman"/>
          <w:b/>
          <w:bCs/>
          <w:sz w:val="22"/>
          <w:szCs w:val="22"/>
        </w:rPr>
        <w:t>pełnomocnictwa do działania w imieniu członka rodziny w danym postępowaniu</w:t>
      </w:r>
      <w:r w:rsidRPr="00361865">
        <w:rPr>
          <w:rFonts w:eastAsia="Times New Roman" w:cs="Times New Roman"/>
          <w:sz w:val="22"/>
          <w:szCs w:val="22"/>
        </w:rPr>
        <w:t>.</w:t>
      </w:r>
      <w:r w:rsidRPr="00361865">
        <w:rPr>
          <w:rFonts w:ascii="Times New Roman" w:eastAsia="Times New Roman" w:hAnsi="Times New Roman" w:cs="Times New Roman"/>
          <w:sz w:val="23"/>
          <w:szCs w:val="23"/>
        </w:rPr>
        <w:t xml:space="preserve"> </w:t>
      </w:r>
    </w:p>
    <w:p w14:paraId="386E4580" w14:textId="254181E2" w:rsidR="0037522F" w:rsidRPr="00361865" w:rsidRDefault="0037522F" w:rsidP="0037522F">
      <w:pPr>
        <w:spacing w:line="100" w:lineRule="atLeast"/>
        <w:jc w:val="both"/>
        <w:rPr>
          <w:rFonts w:cs="Times New Roman"/>
          <w:sz w:val="22"/>
          <w:szCs w:val="22"/>
        </w:rPr>
      </w:pPr>
      <w:r w:rsidRPr="00361865">
        <w:rPr>
          <w:rFonts w:cs="Times New Roman"/>
          <w:sz w:val="22"/>
          <w:szCs w:val="22"/>
        </w:rPr>
        <w:t xml:space="preserve">W postępowaniu w sprawie udzielenia zezwolenia na pobyt czasowy cudzoziemcowi, o którym mowa w pkt </w:t>
      </w:r>
      <w:r w:rsidR="003151D4">
        <w:rPr>
          <w:rFonts w:cs="Times New Roman"/>
          <w:sz w:val="22"/>
          <w:szCs w:val="22"/>
        </w:rPr>
        <w:t>II i IV</w:t>
      </w:r>
      <w:r>
        <w:rPr>
          <w:rFonts w:cs="Times New Roman"/>
          <w:sz w:val="22"/>
          <w:szCs w:val="22"/>
        </w:rPr>
        <w:t xml:space="preserve"> </w:t>
      </w:r>
      <w:r w:rsidRPr="00361865">
        <w:rPr>
          <w:rFonts w:cs="Times New Roman"/>
          <w:sz w:val="22"/>
          <w:szCs w:val="22"/>
        </w:rPr>
        <w:t xml:space="preserve">organ, który prowadzi to postępowanie, </w:t>
      </w:r>
      <w:r w:rsidRPr="00361865">
        <w:rPr>
          <w:rFonts w:cs="Times New Roman"/>
          <w:b/>
          <w:sz w:val="22"/>
          <w:szCs w:val="22"/>
        </w:rPr>
        <w:t>ustala w szczególności, czy więzi</w:t>
      </w:r>
      <w:r w:rsidRPr="00361865">
        <w:rPr>
          <w:rFonts w:cs="Times New Roman"/>
          <w:sz w:val="22"/>
          <w:szCs w:val="22"/>
        </w:rPr>
        <w:t xml:space="preserve"> tego cudzoziemca z obywatelem polskim lub obywatelem innego państwa członkowskiego Unii Europejskiej, Szwajcarii, Liechtensteinu, Norwegii lub Islandii </w:t>
      </w:r>
      <w:r w:rsidR="003151D4">
        <w:rPr>
          <w:rFonts w:cs="Times New Roman"/>
          <w:sz w:val="22"/>
          <w:szCs w:val="22"/>
        </w:rPr>
        <w:t xml:space="preserve">albo Zjednoczonego Królestwa </w:t>
      </w:r>
      <w:r w:rsidRPr="00361865">
        <w:rPr>
          <w:rFonts w:cs="Times New Roman"/>
          <w:b/>
          <w:sz w:val="22"/>
          <w:szCs w:val="22"/>
        </w:rPr>
        <w:t>są rzeczywiste i stałe</w:t>
      </w:r>
      <w:r w:rsidRPr="00361865">
        <w:rPr>
          <w:rFonts w:cs="Times New Roman"/>
          <w:sz w:val="22"/>
          <w:szCs w:val="22"/>
        </w:rPr>
        <w:t>.</w:t>
      </w:r>
    </w:p>
    <w:p w14:paraId="796D1E5B" w14:textId="04B58597" w:rsidR="0037522F" w:rsidRPr="00361865" w:rsidRDefault="0037522F" w:rsidP="0037522F">
      <w:pPr>
        <w:spacing w:line="100" w:lineRule="atLeast"/>
        <w:jc w:val="both"/>
        <w:rPr>
          <w:rFonts w:cs="Times New Roman"/>
          <w:sz w:val="22"/>
          <w:szCs w:val="22"/>
        </w:rPr>
      </w:pPr>
      <w:r w:rsidRPr="00361865">
        <w:rPr>
          <w:rFonts w:cs="Times New Roman"/>
          <w:sz w:val="22"/>
          <w:szCs w:val="22"/>
        </w:rPr>
        <w:lastRenderedPageBreak/>
        <w:t xml:space="preserve">W celu dokonania ustaleń, czy więzi cudzoziemca są rzeczywiste i stałe organ prowadzący postępowanie </w:t>
      </w:r>
      <w:r w:rsidRPr="00361865">
        <w:rPr>
          <w:rFonts w:cs="Times New Roman"/>
          <w:b/>
          <w:sz w:val="22"/>
          <w:szCs w:val="22"/>
        </w:rPr>
        <w:t>może zwrócić się z wnioskiem do komendanta oddziału Straży 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 przeprowadzenie czynności sprawdzających</w:t>
      </w:r>
      <w:r w:rsidRPr="00361865">
        <w:rPr>
          <w:rFonts w:cs="Times New Roman"/>
          <w:sz w:val="22"/>
          <w:szCs w:val="22"/>
        </w:rPr>
        <w:t>, o których mowa w art. 11 ust. 1 ustawy o cudzoziemcach (wywiad środowiskowy, ustalenie miejsca pobytu</w:t>
      </w:r>
      <w:r w:rsidRPr="00361865">
        <w:rPr>
          <w:rFonts w:cs="TimesNewRomanPSMT"/>
          <w:sz w:val="22"/>
          <w:szCs w:val="22"/>
        </w:rPr>
        <w:t xml:space="preserve"> </w:t>
      </w:r>
      <w:r w:rsidRPr="00361865">
        <w:rPr>
          <w:rFonts w:cs="Times New Roman"/>
          <w:sz w:val="22"/>
          <w:szCs w:val="22"/>
        </w:rPr>
        <w:t>osoby, z którą cudzoziemca łączą więzi o charakterze rodzinnym).</w:t>
      </w:r>
    </w:p>
    <w:p w14:paraId="6A32879C" w14:textId="77777777" w:rsidR="0037522F" w:rsidRDefault="0037522F" w:rsidP="0037522F">
      <w:pPr>
        <w:spacing w:line="100" w:lineRule="atLeast"/>
        <w:jc w:val="both"/>
      </w:pPr>
      <w:r w:rsidRPr="00361865">
        <w:rPr>
          <w:rFonts w:cs="Times New Roman"/>
          <w:sz w:val="22"/>
          <w:szCs w:val="22"/>
        </w:rPr>
        <w:t>Przy dokonywaniu tych ustaleń oraz przeprowadzaniu czynności sprawdzających nie stosuje się przepisu art. 79 Kodeksu postępowania administracyjnego (np. cudzoziemiec nie musi być zawiadomiony o miejscu i terminie przeprowadzania czynności sprawdzających</w:t>
      </w:r>
      <w:r>
        <w:rPr>
          <w:rFonts w:cs="Times New Roman"/>
          <w:sz w:val="22"/>
          <w:szCs w:val="22"/>
        </w:rPr>
        <w:t>).</w:t>
      </w:r>
    </w:p>
    <w:p w14:paraId="61404E0B" w14:textId="77777777" w:rsidR="006A7B4A" w:rsidRPr="00361865" w:rsidRDefault="006A7B4A">
      <w:pPr>
        <w:spacing w:line="100" w:lineRule="atLeast"/>
        <w:jc w:val="both"/>
      </w:pPr>
    </w:p>
    <w:p w14:paraId="1E8DF740" w14:textId="77777777" w:rsidR="00774182" w:rsidRDefault="00774182">
      <w:pPr>
        <w:pStyle w:val="Nagwek2"/>
        <w:spacing w:after="200"/>
        <w:rPr>
          <w:rFonts w:cs="Times New Roman"/>
          <w:b/>
          <w:bCs/>
        </w:rPr>
      </w:pPr>
      <w:bookmarkStart w:id="152" w:name="_Toc386286377"/>
      <w:bookmarkStart w:id="153" w:name="_Toc505338766"/>
      <w:bookmarkStart w:id="154" w:name="_Toc5972887"/>
      <w:bookmarkStart w:id="155" w:name="_Toc223621270"/>
      <w:r>
        <w:t>4.7   OKRES, NA JAKI UDZIELANE JEST ZEZWOLENIE NA POBYT CZASOWY</w:t>
      </w:r>
      <w:bookmarkEnd w:id="152"/>
      <w:bookmarkEnd w:id="153"/>
      <w:bookmarkEnd w:id="154"/>
      <w:bookmarkEnd w:id="155"/>
    </w:p>
    <w:p w14:paraId="475308A6"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Pr>
          <w:rFonts w:cs="Times New Roman"/>
          <w:b/>
          <w:bCs/>
          <w:sz w:val="22"/>
          <w:szCs w:val="22"/>
        </w:rPr>
        <w:t>Zezwolenia na pobyt czasowy udziela się każdorazowo na okres niezbędny do realizacji celu pobytu</w:t>
      </w:r>
      <w:r>
        <w:rPr>
          <w:rFonts w:cs="Times New Roman"/>
          <w:sz w:val="22"/>
          <w:szCs w:val="22"/>
        </w:rPr>
        <w:t xml:space="preserve"> cudzoziemca na terytorium Rzeczypospolitej Polskiej, nie dłuższy jednak niż </w:t>
      </w:r>
      <w:r>
        <w:rPr>
          <w:rFonts w:cs="Times New Roman"/>
          <w:b/>
          <w:bCs/>
          <w:sz w:val="22"/>
          <w:szCs w:val="22"/>
        </w:rPr>
        <w:t>3 lata.</w:t>
      </w:r>
    </w:p>
    <w:p w14:paraId="577F9D33" w14:textId="77777777" w:rsidR="00774182" w:rsidRPr="00361865" w:rsidRDefault="00774182">
      <w:pPr>
        <w:pStyle w:val="NormalnyWeb1"/>
        <w:spacing w:before="0" w:after="200"/>
        <w:ind w:right="125"/>
        <w:jc w:val="both"/>
        <w:rPr>
          <w:rFonts w:ascii="Calibri" w:hAnsi="Calibri"/>
          <w:sz w:val="22"/>
          <w:szCs w:val="22"/>
        </w:rPr>
      </w:pPr>
      <w:r w:rsidRPr="00361865">
        <w:rPr>
          <w:rFonts w:ascii="Calibri" w:hAnsi="Calibri"/>
          <w:sz w:val="22"/>
          <w:szCs w:val="22"/>
        </w:rPr>
        <w:t>W przypadku zezwolenia na pobyt czasowy:</w:t>
      </w:r>
    </w:p>
    <w:p w14:paraId="55BE7FA6" w14:textId="732C0C8B" w:rsidR="00774182" w:rsidRPr="00361865" w:rsidRDefault="00774182">
      <w:pPr>
        <w:pStyle w:val="NormalnyWeb1"/>
        <w:numPr>
          <w:ilvl w:val="0"/>
          <w:numId w:val="19"/>
        </w:numPr>
        <w:spacing w:after="200"/>
        <w:ind w:left="0" w:right="125" w:firstLine="0"/>
        <w:jc w:val="both"/>
        <w:rPr>
          <w:rFonts w:ascii="Calibri" w:hAnsi="Calibri"/>
          <w:sz w:val="22"/>
          <w:szCs w:val="22"/>
        </w:rPr>
      </w:pPr>
      <w:r w:rsidRPr="00361865">
        <w:rPr>
          <w:rFonts w:ascii="Calibri" w:hAnsi="Calibri"/>
          <w:sz w:val="22"/>
          <w:szCs w:val="22"/>
        </w:rPr>
        <w:t xml:space="preserve">w celu </w:t>
      </w:r>
      <w:r w:rsidRPr="00361865">
        <w:rPr>
          <w:rFonts w:ascii="Calibri" w:hAnsi="Calibri"/>
          <w:b/>
          <w:bCs/>
          <w:sz w:val="22"/>
          <w:szCs w:val="22"/>
        </w:rPr>
        <w:t xml:space="preserve">wykonywania pracy w ramach przeniesienia wewnątrz przedsiębiorstwa </w:t>
      </w:r>
      <w:r w:rsidRPr="00361865">
        <w:rPr>
          <w:rFonts w:ascii="Calibri" w:hAnsi="Calibri"/>
          <w:sz w:val="22"/>
          <w:szCs w:val="22"/>
        </w:rPr>
        <w:t>lub w celu</w:t>
      </w:r>
      <w:r w:rsidRPr="00361865">
        <w:rPr>
          <w:rFonts w:ascii="Calibri" w:hAnsi="Calibri"/>
          <w:b/>
          <w:bCs/>
          <w:sz w:val="22"/>
          <w:szCs w:val="22"/>
        </w:rPr>
        <w:t xml:space="preserve"> mobilności długoterminowej</w:t>
      </w:r>
      <w:r w:rsidR="002C57B4" w:rsidRPr="002C57B4">
        <w:rPr>
          <w:rFonts w:ascii="Calibri" w:eastAsia="SimSun" w:hAnsi="Calibri" w:cs="Tahoma"/>
          <w:sz w:val="20"/>
          <w:szCs w:val="20"/>
        </w:rPr>
        <w:t xml:space="preserve"> </w:t>
      </w:r>
      <w:r w:rsidR="002C57B4" w:rsidRPr="002C57B4">
        <w:rPr>
          <w:rFonts w:ascii="Calibri" w:hAnsi="Calibri"/>
          <w:b/>
          <w:bCs/>
          <w:sz w:val="22"/>
          <w:szCs w:val="22"/>
        </w:rPr>
        <w:t>pracownika kadry kierowniczej, specjalisty lub pracownika odbywającego staż, w ramach przeniesienia wewnątrz przedsiębiorstwa</w:t>
      </w:r>
      <w:r w:rsidRPr="00361865">
        <w:rPr>
          <w:rFonts w:ascii="Calibri" w:hAnsi="Calibri"/>
          <w:sz w:val="22"/>
          <w:szCs w:val="22"/>
        </w:rPr>
        <w:t xml:space="preserve">, w przypadku gdy celem pobytu cudzoziemca na terytorium Polski jest wykonywanie pracy w charakterze pracownika odbywającego </w:t>
      </w:r>
      <w:r w:rsidRPr="00361865">
        <w:rPr>
          <w:rFonts w:ascii="Calibri" w:hAnsi="Calibri"/>
          <w:b/>
          <w:bCs/>
          <w:sz w:val="22"/>
          <w:szCs w:val="22"/>
        </w:rPr>
        <w:t>staż</w:t>
      </w:r>
      <w:r w:rsidRPr="00361865">
        <w:rPr>
          <w:rFonts w:ascii="Calibri" w:hAnsi="Calibri"/>
          <w:sz w:val="22"/>
          <w:szCs w:val="22"/>
        </w:rPr>
        <w:t xml:space="preserve"> w ramach przeniesienia wewnątrz przedsiębiorstwa – na okres do 1 roku</w:t>
      </w:r>
      <w:r w:rsidR="005E3CC4" w:rsidRPr="00361865">
        <w:rPr>
          <w:rFonts w:ascii="Calibri" w:hAnsi="Calibri"/>
          <w:sz w:val="22"/>
          <w:szCs w:val="22"/>
        </w:rPr>
        <w:t>. Zezwolenia w celu</w:t>
      </w:r>
      <w:r w:rsidR="005E3CC4" w:rsidRPr="00361865">
        <w:rPr>
          <w:rFonts w:ascii="Calibri" w:hAnsi="Calibri"/>
          <w:b/>
          <w:bCs/>
          <w:sz w:val="22"/>
          <w:szCs w:val="22"/>
        </w:rPr>
        <w:t xml:space="preserve"> mobilności długoterminowej</w:t>
      </w:r>
      <w:r w:rsidR="005E3CC4" w:rsidRPr="00361865">
        <w:rPr>
          <w:rFonts w:ascii="Calibri" w:hAnsi="Calibri"/>
          <w:sz w:val="22"/>
          <w:szCs w:val="22"/>
        </w:rPr>
        <w:t xml:space="preserve"> </w:t>
      </w:r>
      <w:r w:rsidR="00473CF2" w:rsidRPr="00F95794">
        <w:rPr>
          <w:rFonts w:ascii="Calibri" w:hAnsi="Calibri"/>
          <w:b/>
          <w:sz w:val="22"/>
          <w:szCs w:val="22"/>
        </w:rPr>
        <w:t>pracownika kadry kierowniczej, specjalisty lub pracownika odbywającego staż, w ramach przeniesienia wewnątrz przedsiębiorstwa</w:t>
      </w:r>
      <w:r w:rsidR="00473CF2" w:rsidRPr="00473CF2">
        <w:rPr>
          <w:rFonts w:ascii="Calibri" w:hAnsi="Calibri"/>
          <w:sz w:val="22"/>
          <w:szCs w:val="22"/>
        </w:rPr>
        <w:t xml:space="preserve"> </w:t>
      </w:r>
      <w:r w:rsidR="005E3CC4" w:rsidRPr="00361865">
        <w:rPr>
          <w:rFonts w:ascii="Calibri" w:hAnsi="Calibri"/>
          <w:sz w:val="22"/>
          <w:szCs w:val="22"/>
        </w:rPr>
        <w:t>udziela się na okres nie dłuższy niż okres ważności posiadanego przez cudzoziemca dokumentu pobytowego, o którym mowa w art. 1 ust. 2 lit. a rozporządzenia nr 1030/2002, z adnotacją „ICT”, wydanego przez inne państwo członkowskie Unii Europejskiej</w:t>
      </w:r>
      <w:r w:rsidR="00843025">
        <w:rPr>
          <w:rFonts w:ascii="Calibri" w:hAnsi="Calibri"/>
          <w:sz w:val="22"/>
          <w:szCs w:val="22"/>
        </w:rPr>
        <w:t>,</w:t>
      </w:r>
    </w:p>
    <w:p w14:paraId="68E763AA" w14:textId="7A2C4B00" w:rsidR="00AF638F" w:rsidRPr="00B6346D" w:rsidRDefault="00774182">
      <w:pPr>
        <w:pStyle w:val="NormalnyWeb1"/>
        <w:numPr>
          <w:ilvl w:val="0"/>
          <w:numId w:val="19"/>
        </w:numPr>
        <w:spacing w:before="0" w:after="200"/>
        <w:ind w:left="0" w:right="125" w:firstLine="0"/>
        <w:jc w:val="both"/>
        <w:rPr>
          <w:rFonts w:ascii="Calibri" w:hAnsi="Calibri"/>
          <w:bCs/>
          <w:sz w:val="22"/>
          <w:szCs w:val="22"/>
        </w:rPr>
      </w:pPr>
      <w:r w:rsidRPr="00361865">
        <w:rPr>
          <w:rFonts w:ascii="Calibri" w:hAnsi="Calibri"/>
          <w:b/>
          <w:sz w:val="22"/>
          <w:szCs w:val="22"/>
        </w:rPr>
        <w:t xml:space="preserve">w celu </w:t>
      </w:r>
      <w:r w:rsidRPr="00361865">
        <w:rPr>
          <w:rFonts w:ascii="Calibri" w:hAnsi="Calibri"/>
          <w:b/>
          <w:bCs/>
          <w:sz w:val="22"/>
          <w:szCs w:val="22"/>
        </w:rPr>
        <w:t xml:space="preserve">połączenia się z rodziną - </w:t>
      </w:r>
      <w:r w:rsidRPr="00361865">
        <w:rPr>
          <w:rFonts w:ascii="Calibri" w:hAnsi="Calibri"/>
          <w:sz w:val="22"/>
          <w:szCs w:val="22"/>
        </w:rPr>
        <w:t xml:space="preserve">na okres do dnia, do którego udzielono zezwolenia na pobyt czasowy cudzoziemcowi, do którego </w:t>
      </w:r>
      <w:r w:rsidR="008C5420">
        <w:rPr>
          <w:rFonts w:ascii="Calibri" w:hAnsi="Calibri"/>
          <w:sz w:val="22"/>
          <w:szCs w:val="22"/>
        </w:rPr>
        <w:t xml:space="preserve">członek rodziny </w:t>
      </w:r>
      <w:r w:rsidRPr="00361865">
        <w:rPr>
          <w:rFonts w:ascii="Calibri" w:hAnsi="Calibri"/>
          <w:sz w:val="22"/>
          <w:szCs w:val="22"/>
        </w:rPr>
        <w:t>zamierza przybyć w celu połączenia z rodziną, a jeżeli cudzoziemiec ten posiada zezwolenie na pobyt stały, zezwolenie na pobyt rezydenta długoterminowego UE, ochronę uzupełniającą,</w:t>
      </w:r>
      <w:r w:rsidRPr="00361865">
        <w:rPr>
          <w:rFonts w:ascii="Calibri" w:hAnsi="Calibri" w:cs="A"/>
          <w:sz w:val="22"/>
          <w:szCs w:val="22"/>
        </w:rPr>
        <w:t xml:space="preserve"> zgodę na pobyt ze względów humanitarnych</w:t>
      </w:r>
      <w:r w:rsidRPr="00361865">
        <w:rPr>
          <w:rFonts w:ascii="Calibri" w:hAnsi="Calibri"/>
          <w:sz w:val="22"/>
          <w:szCs w:val="22"/>
        </w:rPr>
        <w:t xml:space="preserve"> lub status uchodźcy nadany w Rzeczypospolitej Polskiej - na okres do 3 lat</w:t>
      </w:r>
      <w:r w:rsidR="00AF638F">
        <w:rPr>
          <w:rFonts w:ascii="Calibri" w:hAnsi="Calibri"/>
          <w:sz w:val="22"/>
          <w:szCs w:val="22"/>
        </w:rPr>
        <w:t>.</w:t>
      </w:r>
    </w:p>
    <w:p w14:paraId="5B17124F" w14:textId="77777777" w:rsidR="00774182" w:rsidRDefault="00774182">
      <w:pPr>
        <w:pStyle w:val="Nagwek2"/>
        <w:spacing w:after="200"/>
        <w:rPr>
          <w:rFonts w:cs="Times New Roman"/>
        </w:rPr>
      </w:pPr>
      <w:bookmarkStart w:id="156" w:name="_Toc386286378"/>
      <w:bookmarkStart w:id="157" w:name="_Toc505338767"/>
      <w:bookmarkStart w:id="158" w:name="_Toc5972888"/>
      <w:bookmarkStart w:id="159" w:name="_Toc223621271"/>
      <w:r>
        <w:t>4.8   POZOSTAWIENIE WNIOSKU BEZ ROZPOZNANIA</w:t>
      </w:r>
      <w:bookmarkEnd w:id="156"/>
      <w:bookmarkEnd w:id="157"/>
      <w:bookmarkEnd w:id="158"/>
      <w:bookmarkEnd w:id="159"/>
    </w:p>
    <w:p w14:paraId="19F0E2AD" w14:textId="6522EC5E" w:rsidR="00774182" w:rsidRPr="002D0A83" w:rsidRDefault="00774182" w:rsidP="002D0A83">
      <w:pPr>
        <w:spacing w:line="100" w:lineRule="atLeast"/>
        <w:jc w:val="both"/>
        <w:rPr>
          <w:rFonts w:cs="Times New Roman"/>
          <w:b/>
          <w:bCs/>
          <w:sz w:val="22"/>
          <w:szCs w:val="22"/>
        </w:rPr>
      </w:pPr>
      <w:r>
        <w:rPr>
          <w:rFonts w:cs="Times New Roman"/>
          <w:sz w:val="22"/>
          <w:szCs w:val="22"/>
        </w:rPr>
        <w:t>W</w:t>
      </w:r>
      <w:r>
        <w:rPr>
          <w:rFonts w:cs="Times New Roman"/>
          <w:b/>
          <w:bCs/>
          <w:sz w:val="22"/>
          <w:szCs w:val="22"/>
        </w:rPr>
        <w:t>niosek o udzielenie zezwolenia na pobyt czasowy pozostawia się bez rozpoznania gdy</w:t>
      </w:r>
      <w:r w:rsidR="002D0A83">
        <w:rPr>
          <w:rFonts w:cs="Times New Roman"/>
          <w:sz w:val="22"/>
          <w:szCs w:val="22"/>
        </w:rPr>
        <w:t xml:space="preserve"> </w:t>
      </w:r>
      <w:r>
        <w:rPr>
          <w:rFonts w:cs="Times New Roman"/>
          <w:b/>
          <w:bCs/>
          <w:sz w:val="22"/>
          <w:szCs w:val="22"/>
        </w:rPr>
        <w:t>zawiera braki formalne</w:t>
      </w:r>
      <w:r>
        <w:rPr>
          <w:b/>
          <w:sz w:val="22"/>
          <w:szCs w:val="22"/>
        </w:rPr>
        <w:t xml:space="preserve">, </w:t>
      </w:r>
      <w:r>
        <w:rPr>
          <w:rFonts w:cs="Times New Roman"/>
          <w:bCs/>
          <w:sz w:val="22"/>
          <w:szCs w:val="22"/>
        </w:rPr>
        <w:t xml:space="preserve">których </w:t>
      </w:r>
      <w:r w:rsidR="00436C22">
        <w:rPr>
          <w:rFonts w:cs="Times New Roman"/>
          <w:bCs/>
          <w:sz w:val="22"/>
          <w:szCs w:val="22"/>
        </w:rPr>
        <w:t xml:space="preserve">wnioskodawca </w:t>
      </w:r>
      <w:r>
        <w:rPr>
          <w:rFonts w:cs="Times New Roman"/>
          <w:bCs/>
          <w:sz w:val="22"/>
          <w:szCs w:val="22"/>
        </w:rPr>
        <w:t>nie uzupełnił</w:t>
      </w:r>
      <w:r>
        <w:rPr>
          <w:rFonts w:cs="Times New Roman"/>
          <w:b/>
          <w:bCs/>
          <w:sz w:val="22"/>
          <w:szCs w:val="22"/>
        </w:rPr>
        <w:t xml:space="preserve"> </w:t>
      </w:r>
      <w:r>
        <w:rPr>
          <w:rFonts w:cs="Times New Roman"/>
          <w:sz w:val="22"/>
          <w:szCs w:val="22"/>
        </w:rPr>
        <w:t>pomimo wezwania go do tego w terminie</w:t>
      </w:r>
      <w:r w:rsidR="00936978">
        <w:rPr>
          <w:rFonts w:cs="Times New Roman"/>
          <w:sz w:val="22"/>
          <w:szCs w:val="22"/>
        </w:rPr>
        <w:t xml:space="preserve"> nie krótszym niż</w:t>
      </w:r>
      <w:r>
        <w:rPr>
          <w:rFonts w:cs="Times New Roman"/>
          <w:sz w:val="22"/>
          <w:szCs w:val="22"/>
        </w:rPr>
        <w:t xml:space="preserve"> 7 dni</w:t>
      </w:r>
      <w:r>
        <w:rPr>
          <w:rFonts w:cs="Times New Roman"/>
          <w:b/>
          <w:bCs/>
          <w:sz w:val="22"/>
          <w:szCs w:val="22"/>
        </w:rPr>
        <w:t>, za które uważa się</w:t>
      </w:r>
      <w:r w:rsidR="00936978">
        <w:rPr>
          <w:rFonts w:cs="Times New Roman"/>
          <w:b/>
          <w:bCs/>
          <w:sz w:val="22"/>
          <w:szCs w:val="22"/>
        </w:rPr>
        <w:t xml:space="preserve"> przykładowo</w:t>
      </w:r>
      <w:r>
        <w:rPr>
          <w:rFonts w:cs="Times New Roman"/>
          <w:b/>
          <w:bCs/>
          <w:sz w:val="22"/>
          <w:szCs w:val="22"/>
        </w:rPr>
        <w:t xml:space="preserve">: </w:t>
      </w:r>
    </w:p>
    <w:p w14:paraId="4934CA6F" w14:textId="77777777" w:rsidR="00774182"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niezłożenie wniosku na odpowiednim formularzu,</w:t>
      </w:r>
    </w:p>
    <w:p w14:paraId="0946D806" w14:textId="77777777" w:rsidR="00774182"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niewypełnienie wszystkich wymaganych rubryk formularza wniosku;</w:t>
      </w:r>
    </w:p>
    <w:p w14:paraId="7DDA0D88" w14:textId="00A662A7" w:rsidR="00B6346D"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 xml:space="preserve">nieprzedstawienie </w:t>
      </w:r>
      <w:r w:rsidR="00996B06">
        <w:rPr>
          <w:rFonts w:ascii="Calibri" w:hAnsi="Calibri"/>
          <w:sz w:val="22"/>
          <w:szCs w:val="22"/>
        </w:rPr>
        <w:t xml:space="preserve">kopii </w:t>
      </w:r>
      <w:r>
        <w:rPr>
          <w:rFonts w:ascii="Calibri" w:hAnsi="Calibri"/>
          <w:sz w:val="22"/>
          <w:szCs w:val="22"/>
        </w:rPr>
        <w:t xml:space="preserve">ważnego dokumentu podróży </w:t>
      </w:r>
      <w:r w:rsidR="00996B06">
        <w:rPr>
          <w:rFonts w:ascii="Calibri" w:hAnsi="Calibri"/>
          <w:sz w:val="22"/>
          <w:szCs w:val="22"/>
        </w:rPr>
        <w:t>cudzoziemca</w:t>
      </w:r>
      <w:r w:rsidRPr="00361865">
        <w:rPr>
          <w:rFonts w:ascii="Calibri" w:hAnsi="Calibri"/>
          <w:sz w:val="22"/>
          <w:szCs w:val="22"/>
        </w:rPr>
        <w:t>;</w:t>
      </w:r>
    </w:p>
    <w:p w14:paraId="314612D1" w14:textId="7C103644" w:rsidR="00774182" w:rsidRPr="009C66C7" w:rsidRDefault="00774182" w:rsidP="009C66C7">
      <w:pPr>
        <w:pStyle w:val="NormalnyWeb1"/>
        <w:numPr>
          <w:ilvl w:val="0"/>
          <w:numId w:val="50"/>
        </w:numPr>
        <w:spacing w:before="0" w:after="200"/>
        <w:ind w:right="125"/>
        <w:jc w:val="both"/>
        <w:rPr>
          <w:rFonts w:ascii="Calibri" w:hAnsi="Calibri"/>
          <w:sz w:val="22"/>
          <w:szCs w:val="22"/>
        </w:rPr>
      </w:pPr>
      <w:r w:rsidRPr="00B6346D">
        <w:rPr>
          <w:rFonts w:ascii="Calibri" w:hAnsi="Calibri"/>
          <w:sz w:val="22"/>
          <w:szCs w:val="22"/>
        </w:rPr>
        <w:t>niedołączenie do wniosku 4 aktualnych i odpowiednich fotografii</w:t>
      </w:r>
      <w:r w:rsidR="00B142CD">
        <w:rPr>
          <w:rFonts w:ascii="Calibri" w:hAnsi="Calibri"/>
          <w:sz w:val="22"/>
          <w:szCs w:val="22"/>
        </w:rPr>
        <w:t xml:space="preserve"> cudzoziemca</w:t>
      </w:r>
      <w:r w:rsidRPr="00B6346D">
        <w:rPr>
          <w:rFonts w:ascii="Calibri" w:hAnsi="Calibri"/>
          <w:sz w:val="22"/>
          <w:szCs w:val="22"/>
        </w:rPr>
        <w:t>;</w:t>
      </w:r>
    </w:p>
    <w:p w14:paraId="61507899" w14:textId="77777777" w:rsidR="00774182" w:rsidRDefault="00774182">
      <w:pPr>
        <w:pStyle w:val="Nagwek2"/>
        <w:spacing w:after="200"/>
        <w:rPr>
          <w:rFonts w:cs="Times New Roman"/>
        </w:rPr>
      </w:pPr>
      <w:bookmarkStart w:id="160" w:name="_Toc386286379"/>
      <w:bookmarkStart w:id="161" w:name="_Toc505338768"/>
      <w:bookmarkStart w:id="162" w:name="_Toc5972889"/>
      <w:bookmarkStart w:id="163" w:name="_Toc223621272"/>
      <w:r>
        <w:t>4.9   ODMOWA WSZCZĘCIA POSTĘPOWANIA O UDZIEL</w:t>
      </w:r>
      <w:r w:rsidR="009545E7">
        <w:t>E</w:t>
      </w:r>
      <w:r>
        <w:t>NIE ZEZWOLENIA NA POBYT CZASOWY</w:t>
      </w:r>
      <w:bookmarkEnd w:id="160"/>
      <w:bookmarkEnd w:id="161"/>
      <w:bookmarkEnd w:id="162"/>
      <w:bookmarkEnd w:id="163"/>
      <w:r>
        <w:t xml:space="preserve"> </w:t>
      </w:r>
    </w:p>
    <w:p w14:paraId="672F7573" w14:textId="77777777" w:rsidR="00774182" w:rsidRPr="00BF12E8" w:rsidRDefault="00774182">
      <w:pPr>
        <w:spacing w:before="240" w:line="100" w:lineRule="atLeast"/>
        <w:jc w:val="both"/>
        <w:rPr>
          <w:rFonts w:cs="Times New Roman"/>
          <w:sz w:val="22"/>
          <w:szCs w:val="22"/>
        </w:rPr>
      </w:pPr>
      <w:r w:rsidRPr="00BF12E8">
        <w:rPr>
          <w:rFonts w:cs="Times New Roman"/>
          <w:sz w:val="22"/>
          <w:szCs w:val="22"/>
        </w:rPr>
        <w:t xml:space="preserve">Cudzoziemcowi </w:t>
      </w:r>
      <w:r w:rsidRPr="009C66C7">
        <w:rPr>
          <w:rFonts w:cs="Times New Roman"/>
          <w:b/>
          <w:sz w:val="22"/>
          <w:szCs w:val="22"/>
        </w:rPr>
        <w:t>odmawia się wszczęcia postępowania</w:t>
      </w:r>
      <w:r w:rsidRPr="00BF12E8">
        <w:rPr>
          <w:rFonts w:cs="Times New Roman"/>
          <w:sz w:val="22"/>
          <w:szCs w:val="22"/>
        </w:rPr>
        <w:t xml:space="preserve"> w sprawie udzielenia zezwolenia na pobyt czasowy, gdy </w:t>
      </w:r>
      <w:r w:rsidRPr="009C66C7">
        <w:rPr>
          <w:rFonts w:eastAsia="Times New Roman" w:cs="Times New Roman"/>
          <w:sz w:val="22"/>
          <w:szCs w:val="22"/>
        </w:rPr>
        <w:t xml:space="preserve">w dniu złożenia wniosku o udzielenie tego zezwolenia: </w:t>
      </w:r>
    </w:p>
    <w:p w14:paraId="22B99DE3"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1)</w:t>
      </w:r>
      <w:r w:rsidRPr="00361865">
        <w:rPr>
          <w:rFonts w:cs="Times New Roman"/>
          <w:sz w:val="22"/>
          <w:szCs w:val="22"/>
        </w:rPr>
        <w:tab/>
        <w:t>posiada zezwolenie na pobyt stały lub zezwolenie na pobyt rezydenta długoterminowego UE lub</w:t>
      </w:r>
    </w:p>
    <w:p w14:paraId="45EAD087"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lastRenderedPageBreak/>
        <w:t>2)</w:t>
      </w:r>
      <w:r w:rsidRPr="00361865">
        <w:rPr>
          <w:rFonts w:cs="Times New Roman"/>
          <w:sz w:val="22"/>
          <w:szCs w:val="22"/>
        </w:rPr>
        <w:tab/>
        <w:t>przebywa na terytorium Rzeczypospolitej Polskiej na podstawie wizy Schengen upoważniającej tylko do wjazdu na to terytorium wydanej w celu</w:t>
      </w:r>
      <w:r w:rsidRPr="00361865">
        <w:rPr>
          <w:rFonts w:eastAsia="Times New Roman" w:cs="A"/>
          <w:sz w:val="22"/>
          <w:szCs w:val="22"/>
        </w:rPr>
        <w:t xml:space="preserve"> </w:t>
      </w:r>
      <w:r w:rsidRPr="00361865">
        <w:rPr>
          <w:rFonts w:cs="Times New Roman"/>
          <w:sz w:val="22"/>
          <w:szCs w:val="22"/>
        </w:rPr>
        <w:t>przyjazdu ze względów humanitarnych, z uwagi na interes państwa lub zobowiązania międzynarodowe, lub</w:t>
      </w:r>
    </w:p>
    <w:p w14:paraId="5C4E9452"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3)</w:t>
      </w:r>
      <w:r w:rsidRPr="00361865">
        <w:rPr>
          <w:rFonts w:cs="Times New Roman"/>
          <w:sz w:val="22"/>
          <w:szCs w:val="22"/>
        </w:rPr>
        <w:tab/>
        <w:t>przebywa na terytorium Rzeczypospolitej Polskiej na podstawie</w:t>
      </w:r>
      <w:r w:rsidRPr="00361865">
        <w:rPr>
          <w:b/>
          <w:bCs/>
          <w:sz w:val="22"/>
          <w:szCs w:val="22"/>
        </w:rPr>
        <w:t xml:space="preserve"> </w:t>
      </w:r>
      <w:r w:rsidRPr="00361865">
        <w:rPr>
          <w:rFonts w:cs="Times New Roman"/>
          <w:bCs/>
          <w:sz w:val="22"/>
          <w:szCs w:val="22"/>
        </w:rPr>
        <w:t>zezwolenie na pobyt czasowy ze względu na okoliczności wymagające krótkotrwałego pobytu, lub</w:t>
      </w:r>
    </w:p>
    <w:p w14:paraId="4D9D005B"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4)</w:t>
      </w:r>
      <w:r w:rsidRPr="00361865">
        <w:rPr>
          <w:rFonts w:cs="Times New Roman"/>
          <w:sz w:val="22"/>
          <w:szCs w:val="22"/>
        </w:rPr>
        <w:tab/>
      </w:r>
      <w:r w:rsidRPr="00361865">
        <w:rPr>
          <w:rFonts w:eastAsia="Times New Roman" w:cs="Times New Roman"/>
          <w:sz w:val="22"/>
          <w:szCs w:val="22"/>
        </w:rPr>
        <w:t xml:space="preserve">przebywa na terytorium Rzeczypospolitej Polskiej na podstawie zgody na pobyt tolerowany lub zgody na pobyt ze względów humanitarnych albo w związku z udzieleniem mu azylu, ochrony uzupełniającej lub ochrony czasowej lub nadaniem mu statusu uchodźcy w Rzeczypospolitej Polskiej, lub </w:t>
      </w:r>
    </w:p>
    <w:p w14:paraId="1B23727C" w14:textId="5F165FEC"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 xml:space="preserve">ubiega się o </w:t>
      </w:r>
      <w:r w:rsidR="00AD62A1">
        <w:rPr>
          <w:rFonts w:cs="Times New Roman"/>
          <w:sz w:val="22"/>
          <w:szCs w:val="22"/>
        </w:rPr>
        <w:t>udzielenie ochrony międzynarodowej</w:t>
      </w:r>
      <w:r w:rsidRPr="00361865">
        <w:rPr>
          <w:rFonts w:cs="Times New Roman"/>
          <w:sz w:val="22"/>
          <w:szCs w:val="22"/>
        </w:rPr>
        <w:t xml:space="preserve"> lub o udzielenie azylu, lub</w:t>
      </w:r>
    </w:p>
    <w:p w14:paraId="39EBC734"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6)</w:t>
      </w:r>
      <w:r w:rsidRPr="00361865">
        <w:rPr>
          <w:rFonts w:cs="Times New Roman"/>
          <w:sz w:val="22"/>
          <w:szCs w:val="22"/>
        </w:rPr>
        <w:tab/>
        <w:t>jest zatrzymany, umieszczony w strzeżonym ośrodku lub w areszcie dla cudzoziemców lub stosuje się wobec niego środek zapobiegawczy w postaci zakazu opuszczania kraju, lub</w:t>
      </w:r>
    </w:p>
    <w:p w14:paraId="2545ECA9"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7)</w:t>
      </w:r>
      <w:r w:rsidRPr="00361865">
        <w:rPr>
          <w:rFonts w:cs="Times New Roman"/>
          <w:sz w:val="22"/>
          <w:szCs w:val="22"/>
        </w:rPr>
        <w:tab/>
        <w:t>odbywa karę pozbawienia wolności lub jest tymczasowo aresztowany, lub</w:t>
      </w:r>
    </w:p>
    <w:p w14:paraId="0694CFE9" w14:textId="786AC326"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8)</w:t>
      </w:r>
      <w:r w:rsidRPr="00361865">
        <w:rPr>
          <w:rFonts w:cs="Times New Roman"/>
          <w:sz w:val="22"/>
          <w:szCs w:val="22"/>
        </w:rPr>
        <w:tab/>
      </w:r>
      <w:r w:rsidRPr="00361865">
        <w:rPr>
          <w:rFonts w:eastAsia="Times New Roman" w:cs="Times New Roman"/>
          <w:sz w:val="22"/>
          <w:szCs w:val="22"/>
        </w:rPr>
        <w:t xml:space="preserve">przebywa na terytorium Rzeczypospolitej Polskiej po tym, jak został zobowiązany do powrotu, i nie upłynął jeszcze termin dobrowolnego </w:t>
      </w:r>
      <w:r w:rsidR="009228BA">
        <w:rPr>
          <w:rFonts w:eastAsia="Times New Roman" w:cs="Times New Roman"/>
          <w:sz w:val="22"/>
          <w:szCs w:val="22"/>
        </w:rPr>
        <w:t>wyjazdu</w:t>
      </w:r>
      <w:r w:rsidR="009228BA" w:rsidRPr="00361865">
        <w:rPr>
          <w:rFonts w:eastAsia="Times New Roman" w:cs="Times New Roman"/>
          <w:sz w:val="22"/>
          <w:szCs w:val="22"/>
        </w:rPr>
        <w:t xml:space="preserve"> </w:t>
      </w:r>
      <w:r w:rsidRPr="00361865">
        <w:rPr>
          <w:rFonts w:eastAsia="Times New Roman" w:cs="Times New Roman"/>
          <w:sz w:val="22"/>
          <w:szCs w:val="22"/>
        </w:rPr>
        <w:t xml:space="preserve">określony w decyzji o zobowiązaniu cudzoziemca do powrotu, także w przypadku przedłużenia tego terminu, lub </w:t>
      </w:r>
    </w:p>
    <w:p w14:paraId="5D43E08E" w14:textId="10A60DAE" w:rsidR="00AC1DF0" w:rsidRPr="00AC1DF0" w:rsidRDefault="00774182" w:rsidP="00AC1DF0">
      <w:pPr>
        <w:tabs>
          <w:tab w:val="left" w:pos="408"/>
        </w:tabs>
        <w:spacing w:line="100" w:lineRule="atLeast"/>
        <w:ind w:left="408" w:hanging="408"/>
        <w:jc w:val="both"/>
        <w:rPr>
          <w:rFonts w:cs="Times New Roman"/>
          <w:sz w:val="22"/>
          <w:szCs w:val="22"/>
        </w:rPr>
      </w:pPr>
      <w:r w:rsidRPr="00361865">
        <w:rPr>
          <w:rFonts w:cs="Times New Roman"/>
          <w:sz w:val="22"/>
          <w:szCs w:val="22"/>
        </w:rPr>
        <w:t>9)</w:t>
      </w:r>
      <w:r w:rsidRPr="00361865">
        <w:rPr>
          <w:rFonts w:cs="Times New Roman"/>
          <w:sz w:val="22"/>
          <w:szCs w:val="22"/>
        </w:rPr>
        <w:tab/>
        <w:t xml:space="preserve">jest obowiązany opuścić terytorium Rzeczypospolitej Polskiej </w:t>
      </w:r>
      <w:r w:rsidR="00AC1DF0" w:rsidRPr="00AC1DF0">
        <w:rPr>
          <w:rFonts w:cs="Times New Roman"/>
          <w:sz w:val="22"/>
          <w:szCs w:val="22"/>
        </w:rPr>
        <w:t>w terminie</w:t>
      </w:r>
      <w:r w:rsidR="00AC1DF0">
        <w:rPr>
          <w:rFonts w:cs="Times New Roman"/>
          <w:sz w:val="22"/>
          <w:szCs w:val="22"/>
        </w:rPr>
        <w:t xml:space="preserve"> </w:t>
      </w:r>
      <w:r w:rsidR="00AC1DF0" w:rsidRPr="00AC1DF0">
        <w:rPr>
          <w:rFonts w:cs="Times New Roman"/>
          <w:sz w:val="22"/>
          <w:szCs w:val="22"/>
        </w:rPr>
        <w:t>30 dni od dnia, w którym decyzja:</w:t>
      </w:r>
    </w:p>
    <w:p w14:paraId="00EB438E" w14:textId="0D2B2D22" w:rsidR="00AC1DF0" w:rsidRPr="00AC1DF0" w:rsidRDefault="00AC1DF0" w:rsidP="00AC1DF0">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AC1DF0">
        <w:rPr>
          <w:rFonts w:cs="Times New Roman"/>
          <w:sz w:val="22"/>
          <w:szCs w:val="22"/>
        </w:rPr>
        <w:t>a)</w:t>
      </w:r>
      <w:r>
        <w:rPr>
          <w:rFonts w:cs="Times New Roman"/>
          <w:sz w:val="22"/>
          <w:szCs w:val="22"/>
        </w:rPr>
        <w:t xml:space="preserve"> </w:t>
      </w:r>
      <w:r w:rsidRPr="00AC1DF0">
        <w:rPr>
          <w:rFonts w:cs="Times New Roman"/>
          <w:sz w:val="22"/>
          <w:szCs w:val="22"/>
        </w:rPr>
        <w:t>o odmowie przedłużenia mu wizy Schengen lub wizy krajowej, udzielenia mu zezwolenia na pobyt czasowy, zezwolenia na pobyt stały lub zezwolenia na pobyt rezydenta długoterminowego UE, decyzja o umorzeniu postępowania w tych sprawach lub decyzja o cofnięciu mu zezwolenia na pobyt czasowy, zezwolenia na pobyt stały lub zezwolenia na pobyt rezydenta długoterminowego UE lub</w:t>
      </w:r>
    </w:p>
    <w:p w14:paraId="66C12E07" w14:textId="363863FE" w:rsidR="00AC1DF0" w:rsidRPr="00AC1DF0" w:rsidRDefault="00AC1DF0" w:rsidP="00AC1DF0">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AC1DF0">
        <w:rPr>
          <w:rFonts w:cs="Times New Roman"/>
          <w:sz w:val="22"/>
          <w:szCs w:val="22"/>
        </w:rPr>
        <w:t>b)</w:t>
      </w:r>
      <w:r>
        <w:rPr>
          <w:rFonts w:cs="Times New Roman"/>
          <w:sz w:val="22"/>
          <w:szCs w:val="22"/>
        </w:rPr>
        <w:t xml:space="preserve"> </w:t>
      </w:r>
      <w:r w:rsidRPr="00AC1DF0">
        <w:rPr>
          <w:rFonts w:cs="Times New Roman"/>
          <w:sz w:val="22"/>
          <w:szCs w:val="22"/>
        </w:rPr>
        <w:t>o odmowie nadania mu statusu uchodźcy lub udzielenia ochrony uzupełniającej, o uznaniu wniosku o udzielenie ochrony międzynarodowej za niedopuszczalny, o umorzeniu postępowania w sprawie udzielenia mu ochrony międzynarodowej lub decyzja o pozbawieniu go statusu uchodźcy lub ochrony uzupełniającej, lub</w:t>
      </w:r>
    </w:p>
    <w:p w14:paraId="21FFBE76" w14:textId="4F4213E1" w:rsidR="00AC1DF0" w:rsidRPr="00AC1DF0" w:rsidRDefault="00AC1DF0" w:rsidP="00AC1DF0">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AC1DF0">
        <w:rPr>
          <w:rFonts w:cs="Times New Roman"/>
          <w:sz w:val="22"/>
          <w:szCs w:val="22"/>
        </w:rPr>
        <w:t>c)</w:t>
      </w:r>
      <w:r>
        <w:rPr>
          <w:rFonts w:cs="Times New Roman"/>
          <w:sz w:val="22"/>
          <w:szCs w:val="22"/>
        </w:rPr>
        <w:t xml:space="preserve"> </w:t>
      </w:r>
      <w:r w:rsidRPr="00AC1DF0">
        <w:rPr>
          <w:rFonts w:cs="Times New Roman"/>
          <w:sz w:val="22"/>
          <w:szCs w:val="22"/>
        </w:rPr>
        <w:t>o cofnięciu zgody na pobyt ze względów humanitarnych</w:t>
      </w:r>
    </w:p>
    <w:p w14:paraId="6B3A6C3D" w14:textId="18BC7C0A" w:rsidR="00AC1DF0" w:rsidRPr="00AC1DF0" w:rsidRDefault="00AC1DF0" w:rsidP="00AC1DF0">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AC1DF0">
        <w:rPr>
          <w:rFonts w:cs="Times New Roman"/>
          <w:sz w:val="22"/>
          <w:szCs w:val="22"/>
        </w:rPr>
        <w:t>- stała się ostateczna, a w przypadku wydania decyzji przez organ wyższego stopnia - od dnia, w którym decyzja została cudzoziemcowi doręczona</w:t>
      </w:r>
      <w:r w:rsidR="000F025A">
        <w:rPr>
          <w:rFonts w:cs="Times New Roman"/>
          <w:sz w:val="22"/>
          <w:szCs w:val="22"/>
        </w:rPr>
        <w:t>.</w:t>
      </w:r>
    </w:p>
    <w:p w14:paraId="7C439B3F" w14:textId="11EF554A" w:rsidR="00774182" w:rsidRPr="00361865" w:rsidRDefault="00774182">
      <w:pPr>
        <w:pStyle w:val="Kolorowalistaakcent11"/>
        <w:tabs>
          <w:tab w:val="right" w:pos="284"/>
          <w:tab w:val="left" w:pos="408"/>
        </w:tabs>
        <w:spacing w:line="100" w:lineRule="atLeast"/>
        <w:ind w:left="0"/>
        <w:jc w:val="both"/>
        <w:rPr>
          <w:rFonts w:cs="Times New Roman"/>
          <w:sz w:val="22"/>
          <w:szCs w:val="22"/>
        </w:rPr>
      </w:pPr>
      <w:r w:rsidRPr="00361865">
        <w:rPr>
          <w:rFonts w:cs="Times New Roman"/>
          <w:sz w:val="22"/>
          <w:szCs w:val="22"/>
        </w:rPr>
        <w:t>W postępowaniu w sprawie z</w:t>
      </w:r>
      <w:r w:rsidRPr="00361865">
        <w:rPr>
          <w:rFonts w:eastAsia="Times New Roman" w:cs="Times New Roman"/>
          <w:sz w:val="22"/>
          <w:szCs w:val="22"/>
        </w:rPr>
        <w:t xml:space="preserve">ezwolenia na pobyt czasowy w celu wykonywania pracy w ramach </w:t>
      </w:r>
      <w:r w:rsidRPr="00361865">
        <w:rPr>
          <w:rFonts w:eastAsia="Times New Roman" w:cs="Times New Roman"/>
          <w:b/>
          <w:bCs/>
          <w:sz w:val="22"/>
          <w:szCs w:val="22"/>
        </w:rPr>
        <w:t>przeniesienia wewnątrz przedsiębiorstwa</w:t>
      </w:r>
      <w:r w:rsidRPr="00361865">
        <w:rPr>
          <w:rFonts w:eastAsia="Times New Roman" w:cs="Times New Roman"/>
          <w:sz w:val="22"/>
          <w:szCs w:val="22"/>
        </w:rPr>
        <w:t xml:space="preserve"> oraz zezwolenia na pobyt czasowy w celu </w:t>
      </w:r>
      <w:r w:rsidRPr="00361865">
        <w:rPr>
          <w:rFonts w:eastAsia="Times New Roman" w:cs="Times New Roman"/>
          <w:b/>
          <w:bCs/>
          <w:sz w:val="22"/>
          <w:szCs w:val="22"/>
        </w:rPr>
        <w:t xml:space="preserve">mobilności długoterminowej </w:t>
      </w:r>
      <w:r w:rsidR="000B0799" w:rsidRPr="000B0799">
        <w:rPr>
          <w:rFonts w:eastAsia="Times New Roman" w:cs="Times New Roman"/>
          <w:b/>
          <w:bCs/>
          <w:sz w:val="22"/>
          <w:szCs w:val="22"/>
        </w:rPr>
        <w:t xml:space="preserve">pracownika kadry kierowniczej, specjalisty lub pracownika odbywającego staż, w ramach przeniesienia wewnątrz przedsiębiorstwa </w:t>
      </w:r>
      <w:r w:rsidRPr="00361865">
        <w:rPr>
          <w:rFonts w:eastAsia="Times New Roman" w:cs="Times New Roman"/>
          <w:sz w:val="22"/>
          <w:szCs w:val="22"/>
        </w:rPr>
        <w:t xml:space="preserve">nie stosuje się ww. podstaw odmowy wszczęcia postępowania (zob. pkt 4.6. </w:t>
      </w:r>
      <w:r w:rsidR="00643704">
        <w:rPr>
          <w:rFonts w:eastAsia="Times New Roman" w:cs="Times New Roman"/>
          <w:sz w:val="22"/>
          <w:szCs w:val="22"/>
        </w:rPr>
        <w:t>1</w:t>
      </w:r>
      <w:r w:rsidR="00643704" w:rsidRPr="00361865">
        <w:rPr>
          <w:rFonts w:eastAsia="Times New Roman" w:cs="Times New Roman"/>
          <w:sz w:val="22"/>
          <w:szCs w:val="22"/>
        </w:rPr>
        <w:t xml:space="preserve"> </w:t>
      </w:r>
      <w:r w:rsidRPr="00361865">
        <w:rPr>
          <w:rFonts w:eastAsia="Times New Roman" w:cs="Times New Roman"/>
          <w:sz w:val="22"/>
          <w:szCs w:val="22"/>
        </w:rPr>
        <w:t>oraz pkt 4.6.</w:t>
      </w:r>
      <w:r w:rsidR="00643704">
        <w:rPr>
          <w:rFonts w:eastAsia="Times New Roman" w:cs="Times New Roman"/>
          <w:sz w:val="22"/>
          <w:szCs w:val="22"/>
        </w:rPr>
        <w:t>2</w:t>
      </w:r>
      <w:r w:rsidRPr="00361865">
        <w:rPr>
          <w:rFonts w:eastAsia="Times New Roman" w:cs="Times New Roman"/>
          <w:sz w:val="22"/>
          <w:szCs w:val="22"/>
        </w:rPr>
        <w:t>)</w:t>
      </w:r>
      <w:r w:rsidRPr="00361865">
        <w:rPr>
          <w:rFonts w:cs="Times New Roman"/>
          <w:sz w:val="22"/>
          <w:szCs w:val="22"/>
        </w:rPr>
        <w:t>.</w:t>
      </w:r>
    </w:p>
    <w:p w14:paraId="68FCFBB1" w14:textId="77777777" w:rsidR="00774182" w:rsidRDefault="00774182">
      <w:pPr>
        <w:pStyle w:val="Kolorowalistaakcent11"/>
        <w:tabs>
          <w:tab w:val="right" w:pos="284"/>
          <w:tab w:val="left" w:pos="408"/>
        </w:tabs>
        <w:spacing w:line="100" w:lineRule="atLeast"/>
        <w:ind w:left="0"/>
        <w:jc w:val="both"/>
        <w:rPr>
          <w:rFonts w:cs="Times New Roman"/>
          <w:sz w:val="22"/>
          <w:szCs w:val="22"/>
        </w:rPr>
      </w:pPr>
    </w:p>
    <w:p w14:paraId="4C50B5A7" w14:textId="77777777" w:rsidR="00774182" w:rsidRDefault="00774182">
      <w:pPr>
        <w:pStyle w:val="Nagwek2"/>
        <w:spacing w:after="200"/>
        <w:rPr>
          <w:rFonts w:cs="Times New Roman"/>
          <w:b/>
          <w:bCs/>
        </w:rPr>
      </w:pPr>
      <w:bookmarkStart w:id="164" w:name="_Toc386286380"/>
      <w:bookmarkStart w:id="165" w:name="_Toc505338769"/>
      <w:bookmarkStart w:id="166" w:name="_Toc5972890"/>
      <w:bookmarkStart w:id="167" w:name="_Toc223621273"/>
      <w:r>
        <w:t>4.10   ODMOWA UDZIELENIA ZEZWOLENIA NA POBYT CZASOWY</w:t>
      </w:r>
      <w:bookmarkEnd w:id="164"/>
      <w:bookmarkEnd w:id="165"/>
      <w:bookmarkEnd w:id="166"/>
      <w:bookmarkEnd w:id="167"/>
      <w:r>
        <w:t xml:space="preserve">  </w:t>
      </w:r>
    </w:p>
    <w:p w14:paraId="4F55A747" w14:textId="77777777" w:rsidR="00774182" w:rsidRDefault="00774182">
      <w:pPr>
        <w:spacing w:before="240"/>
        <w:ind w:firstLine="432"/>
        <w:jc w:val="both"/>
        <w:rPr>
          <w:rFonts w:cs="A"/>
          <w:sz w:val="22"/>
          <w:szCs w:val="22"/>
        </w:rPr>
      </w:pPr>
      <w:r>
        <w:rPr>
          <w:rFonts w:cs="Times New Roman"/>
          <w:b/>
          <w:bCs/>
          <w:sz w:val="22"/>
          <w:szCs w:val="22"/>
        </w:rPr>
        <w:t>Cudzoziemcowi odmawia się udzielenia zezwolenia na pobyt czasowy, jeżeli:</w:t>
      </w:r>
    </w:p>
    <w:p w14:paraId="23FF1FF1" w14:textId="77777777" w:rsidR="00774182" w:rsidRDefault="00774182" w:rsidP="000F025A">
      <w:pPr>
        <w:tabs>
          <w:tab w:val="left" w:pos="408"/>
        </w:tabs>
        <w:spacing w:line="240" w:lineRule="auto"/>
        <w:ind w:left="408" w:hanging="408"/>
        <w:jc w:val="both"/>
        <w:rPr>
          <w:rFonts w:cs="Times New Roman"/>
          <w:sz w:val="22"/>
          <w:szCs w:val="22"/>
        </w:rPr>
      </w:pPr>
      <w:r>
        <w:rPr>
          <w:rFonts w:cs="A"/>
          <w:sz w:val="22"/>
          <w:szCs w:val="22"/>
        </w:rPr>
        <w:t>1)</w:t>
      </w:r>
      <w:r>
        <w:rPr>
          <w:rFonts w:cs="A"/>
          <w:sz w:val="22"/>
          <w:szCs w:val="22"/>
        </w:rPr>
        <w:tab/>
      </w:r>
      <w:r>
        <w:rPr>
          <w:rFonts w:cs="Times New Roman"/>
          <w:sz w:val="22"/>
          <w:szCs w:val="22"/>
        </w:rPr>
        <w:t>nie spełnia on wymogów udzielenia mu zezwolenia na pobyt czasowy ze względu na deklarowany cel pobytu lub okoliczności, które są podstawą ubiegania się o to zezwolenie, nie uzasadniają jego pobytu na terytorium Rzeczypospolitej Polskiej przez okres dłuższy niż 3 miesiące lub</w:t>
      </w:r>
    </w:p>
    <w:p w14:paraId="0D792F87" w14:textId="77777777" w:rsidR="00774182" w:rsidRPr="00361865" w:rsidRDefault="00774182" w:rsidP="000F025A">
      <w:pPr>
        <w:tabs>
          <w:tab w:val="left" w:pos="408"/>
        </w:tabs>
        <w:spacing w:line="240" w:lineRule="auto"/>
        <w:ind w:left="408" w:hanging="408"/>
        <w:jc w:val="both"/>
        <w:rPr>
          <w:rFonts w:cs="Times New Roman"/>
          <w:sz w:val="22"/>
          <w:szCs w:val="22"/>
        </w:rPr>
      </w:pPr>
      <w:r>
        <w:rPr>
          <w:rFonts w:cs="Times New Roman"/>
          <w:sz w:val="22"/>
          <w:szCs w:val="22"/>
        </w:rPr>
        <w:t>2)</w:t>
      </w:r>
      <w:r>
        <w:rPr>
          <w:rFonts w:cs="Times New Roman"/>
          <w:sz w:val="22"/>
          <w:szCs w:val="22"/>
        </w:rPr>
        <w:tab/>
        <w:t xml:space="preserve">obowiązuje wpis danych cudzoziemca do wykazu cudzoziemców, których pobyt jest na terytorium Rzeczypospolitej Polskiej </w:t>
      </w:r>
      <w:r w:rsidRPr="00361865">
        <w:rPr>
          <w:rFonts w:cs="Times New Roman"/>
          <w:sz w:val="22"/>
          <w:szCs w:val="22"/>
        </w:rPr>
        <w:t>niepożądany, lub</w:t>
      </w:r>
    </w:p>
    <w:p w14:paraId="7D2112C0" w14:textId="67061FE4" w:rsidR="00774182" w:rsidRPr="00361865" w:rsidRDefault="00774182" w:rsidP="000F025A">
      <w:pPr>
        <w:tabs>
          <w:tab w:val="left" w:pos="408"/>
        </w:tabs>
        <w:spacing w:line="240" w:lineRule="auto"/>
        <w:ind w:left="408" w:hanging="408"/>
        <w:jc w:val="both"/>
        <w:rPr>
          <w:rFonts w:cs="Times New Roman"/>
          <w:sz w:val="22"/>
          <w:szCs w:val="22"/>
        </w:rPr>
      </w:pPr>
      <w:r w:rsidRPr="00361865">
        <w:rPr>
          <w:rFonts w:cs="Times New Roman"/>
          <w:sz w:val="22"/>
          <w:szCs w:val="22"/>
        </w:rPr>
        <w:lastRenderedPageBreak/>
        <w:t>3)</w:t>
      </w:r>
      <w:r w:rsidRPr="00361865">
        <w:rPr>
          <w:rFonts w:cs="Times New Roman"/>
          <w:sz w:val="22"/>
          <w:szCs w:val="22"/>
        </w:rPr>
        <w:tab/>
        <w:t>jego dane znajdują się w Systemie Informacyjnym Schengen do celów odmowy wjazdu</w:t>
      </w:r>
      <w:r w:rsidR="00D02287">
        <w:rPr>
          <w:rFonts w:cs="Times New Roman"/>
          <w:sz w:val="22"/>
          <w:szCs w:val="22"/>
        </w:rPr>
        <w:t xml:space="preserve"> i pobytu</w:t>
      </w:r>
      <w:r w:rsidRPr="00361865">
        <w:rPr>
          <w:rFonts w:cs="Times New Roman"/>
          <w:sz w:val="22"/>
          <w:szCs w:val="22"/>
        </w:rPr>
        <w:t>, lub</w:t>
      </w:r>
    </w:p>
    <w:p w14:paraId="78D93F3D" w14:textId="77777777" w:rsidR="00774182" w:rsidRPr="00361865" w:rsidRDefault="00774182" w:rsidP="000F025A">
      <w:pPr>
        <w:tabs>
          <w:tab w:val="left" w:pos="408"/>
        </w:tabs>
        <w:spacing w:line="240" w:lineRule="auto"/>
        <w:ind w:left="408" w:hanging="408"/>
        <w:jc w:val="both"/>
        <w:rPr>
          <w:rFonts w:cs="Times New Roman"/>
          <w:sz w:val="22"/>
          <w:szCs w:val="22"/>
        </w:rPr>
      </w:pPr>
      <w:r w:rsidRPr="00361865">
        <w:rPr>
          <w:rFonts w:cs="Times New Roman"/>
          <w:sz w:val="22"/>
          <w:szCs w:val="22"/>
        </w:rPr>
        <w:t>4)</w:t>
      </w:r>
      <w:r w:rsidRPr="00361865">
        <w:rPr>
          <w:rFonts w:cs="Times New Roman"/>
          <w:sz w:val="22"/>
          <w:szCs w:val="22"/>
        </w:rPr>
        <w:tab/>
        <w:t>wymagają tego względy obronności lub bezpieczeństwa państwa lub ochrony bezpieczeństwa</w:t>
      </w:r>
      <w:r w:rsidRPr="00361865">
        <w:rPr>
          <w:rFonts w:cs="Times New Roman"/>
          <w:sz w:val="22"/>
          <w:szCs w:val="22"/>
        </w:rPr>
        <w:br/>
        <w:t xml:space="preserve"> i porządku publicznego </w:t>
      </w:r>
      <w:r w:rsidRPr="00361865">
        <w:rPr>
          <w:rFonts w:eastAsia="Times New Roman" w:cs="Times New Roman"/>
          <w:sz w:val="22"/>
          <w:szCs w:val="22"/>
        </w:rPr>
        <w:t>lub zobowiązania wynikające z postanowień ratyfikowanych umów międzynarodowych obowiązujących Rzeczpospolitą Polską</w:t>
      </w:r>
      <w:r w:rsidRPr="00361865">
        <w:rPr>
          <w:rFonts w:cs="Times New Roman"/>
          <w:sz w:val="22"/>
          <w:szCs w:val="22"/>
        </w:rPr>
        <w:t>, lub</w:t>
      </w:r>
    </w:p>
    <w:p w14:paraId="415C1227" w14:textId="77777777" w:rsidR="00774182" w:rsidRPr="00361865" w:rsidRDefault="00774182" w:rsidP="000F025A">
      <w:pPr>
        <w:tabs>
          <w:tab w:val="left" w:pos="408"/>
        </w:tabs>
        <w:spacing w:line="240" w:lineRule="auto"/>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w postępowaniu w sprawie udzielenia mu zezwolenia na pobyt czasowy:</w:t>
      </w:r>
    </w:p>
    <w:p w14:paraId="043139EA" w14:textId="77777777" w:rsidR="00774182" w:rsidRPr="00361865" w:rsidRDefault="00774182" w:rsidP="000F025A">
      <w:pPr>
        <w:tabs>
          <w:tab w:val="left" w:pos="680"/>
        </w:tabs>
        <w:spacing w:line="240" w:lineRule="auto"/>
        <w:ind w:left="680" w:hanging="272"/>
        <w:jc w:val="both"/>
        <w:rPr>
          <w:rFonts w:cs="Times New Roman"/>
          <w:sz w:val="22"/>
          <w:szCs w:val="22"/>
        </w:rPr>
      </w:pPr>
      <w:r w:rsidRPr="00361865">
        <w:rPr>
          <w:rFonts w:cs="Times New Roman"/>
          <w:sz w:val="22"/>
          <w:szCs w:val="22"/>
        </w:rPr>
        <w:t>a)</w:t>
      </w:r>
      <w:r w:rsidRPr="00361865">
        <w:rPr>
          <w:rFonts w:cs="Times New Roman"/>
          <w:sz w:val="22"/>
          <w:szCs w:val="22"/>
        </w:rPr>
        <w:tab/>
        <w:t>złożył on wniosek zawierający nieprawdziwe dane osobowe lub fałszywe informacje lub dołączył do niego dokumenty zawierające takie dane lub informacje, lub</w:t>
      </w:r>
    </w:p>
    <w:p w14:paraId="6F876E04" w14:textId="77777777" w:rsidR="00774182" w:rsidRPr="00361865" w:rsidRDefault="00774182" w:rsidP="000F025A">
      <w:pPr>
        <w:tabs>
          <w:tab w:val="left" w:pos="680"/>
        </w:tabs>
        <w:spacing w:line="240" w:lineRule="auto"/>
        <w:ind w:left="680" w:hanging="272"/>
        <w:jc w:val="both"/>
        <w:rPr>
          <w:rFonts w:cs="Times New Roman"/>
          <w:sz w:val="22"/>
          <w:szCs w:val="22"/>
        </w:rPr>
      </w:pPr>
      <w:r w:rsidRPr="00361865">
        <w:rPr>
          <w:rFonts w:cs="Times New Roman"/>
          <w:sz w:val="22"/>
          <w:szCs w:val="22"/>
        </w:rPr>
        <w:t>b)</w:t>
      </w:r>
      <w:r w:rsidRPr="00361865">
        <w:rPr>
          <w:rFonts w:cs="Times New Roman"/>
          <w:sz w:val="22"/>
          <w:szCs w:val="22"/>
        </w:rPr>
        <w:tab/>
        <w:t>zeznał on nieprawdę lub zataił prawdę albo podrobił lub przerobił dokument w celu użycia go jako autentycznego lub takiego dokumentu używał jako autentycznego, lub</w:t>
      </w:r>
    </w:p>
    <w:p w14:paraId="39948F82" w14:textId="77777777" w:rsidR="00774182" w:rsidRPr="00361865" w:rsidRDefault="00774182" w:rsidP="000F025A">
      <w:pPr>
        <w:tabs>
          <w:tab w:val="left" w:pos="408"/>
        </w:tabs>
        <w:spacing w:line="240" w:lineRule="auto"/>
        <w:ind w:left="408" w:hanging="408"/>
        <w:jc w:val="both"/>
        <w:rPr>
          <w:rFonts w:cs="Times New Roman"/>
          <w:sz w:val="22"/>
          <w:szCs w:val="22"/>
        </w:rPr>
      </w:pPr>
      <w:r w:rsidRPr="00361865">
        <w:rPr>
          <w:rFonts w:cs="Times New Roman"/>
          <w:sz w:val="22"/>
          <w:szCs w:val="22"/>
        </w:rPr>
        <w:t>6)</w:t>
      </w:r>
      <w:r w:rsidRPr="00361865">
        <w:rPr>
          <w:rFonts w:cs="Times New Roman"/>
          <w:sz w:val="22"/>
          <w:szCs w:val="22"/>
        </w:rPr>
        <w:tab/>
        <w:t>zalega z zapłatą podatków, z wyjątkiem przypadków gdy uzyskał przewidziane prawem zwolnienie, odroczenie, rozłożenie na raty zaległych płatności lub wstrzymanie w całości wykonania decyzji właściwego organu, lub</w:t>
      </w:r>
    </w:p>
    <w:p w14:paraId="1352320A" w14:textId="77777777" w:rsidR="00774182" w:rsidRPr="00361865" w:rsidRDefault="00774182" w:rsidP="000F025A">
      <w:pPr>
        <w:tabs>
          <w:tab w:val="left" w:pos="408"/>
        </w:tabs>
        <w:spacing w:line="240" w:lineRule="auto"/>
        <w:ind w:left="408" w:hanging="408"/>
        <w:jc w:val="both"/>
        <w:rPr>
          <w:rFonts w:cs="Times New Roman"/>
          <w:sz w:val="22"/>
          <w:szCs w:val="22"/>
        </w:rPr>
      </w:pPr>
      <w:r w:rsidRPr="00361865">
        <w:rPr>
          <w:rFonts w:cs="Times New Roman"/>
          <w:sz w:val="22"/>
          <w:szCs w:val="22"/>
        </w:rPr>
        <w:t>7)</w:t>
      </w:r>
      <w:r w:rsidRPr="00361865">
        <w:rPr>
          <w:rFonts w:cs="Times New Roman"/>
          <w:sz w:val="22"/>
          <w:szCs w:val="22"/>
        </w:rPr>
        <w:tab/>
        <w:t>nie zwrócił kosztów związanych z wydaniem i wykonaniem decyzji o zobowiązaniu cudzoziemca do powrotu, które zostały pokryte z budżetu państwa, lub</w:t>
      </w:r>
    </w:p>
    <w:p w14:paraId="53566BDE" w14:textId="77777777" w:rsidR="00774182" w:rsidRPr="00361865" w:rsidRDefault="00774182" w:rsidP="000F025A">
      <w:pPr>
        <w:tabs>
          <w:tab w:val="left" w:pos="408"/>
        </w:tabs>
        <w:spacing w:line="240" w:lineRule="auto"/>
        <w:ind w:left="408" w:hanging="408"/>
        <w:jc w:val="both"/>
        <w:rPr>
          <w:rFonts w:cs="Times New Roman"/>
          <w:sz w:val="22"/>
          <w:szCs w:val="22"/>
        </w:rPr>
      </w:pPr>
      <w:r w:rsidRPr="00361865">
        <w:rPr>
          <w:rFonts w:cs="Times New Roman"/>
          <w:sz w:val="22"/>
          <w:szCs w:val="22"/>
        </w:rPr>
        <w:t>8)</w:t>
      </w:r>
      <w:r w:rsidRPr="00361865">
        <w:rPr>
          <w:rFonts w:cs="Times New Roman"/>
          <w:sz w:val="22"/>
          <w:szCs w:val="22"/>
        </w:rPr>
        <w:tab/>
        <w:t xml:space="preserve">podlegając obowiązkowi leczenia na podstawie art. 40 ust. 1 ustawy z dnia 5 grudnia 2008 r. </w:t>
      </w:r>
      <w:r w:rsidRPr="00361865">
        <w:rPr>
          <w:rFonts w:cs="Times New Roman"/>
          <w:sz w:val="22"/>
          <w:szCs w:val="22"/>
        </w:rPr>
        <w:br/>
        <w:t>o zapobieganiu oraz zwalczaniu zakażeń i chorób zakaźnych u ludzi, nie wyraża zgody na to leczenie, lub</w:t>
      </w:r>
    </w:p>
    <w:p w14:paraId="3575135E" w14:textId="77777777" w:rsidR="00774182" w:rsidRPr="00361865" w:rsidRDefault="00774182" w:rsidP="000F025A">
      <w:pPr>
        <w:tabs>
          <w:tab w:val="left" w:pos="408"/>
        </w:tabs>
        <w:spacing w:line="240" w:lineRule="auto"/>
        <w:ind w:left="408" w:hanging="408"/>
        <w:jc w:val="both"/>
        <w:rPr>
          <w:rFonts w:cs="Times New Roman"/>
          <w:sz w:val="22"/>
          <w:szCs w:val="22"/>
        </w:rPr>
      </w:pPr>
      <w:r w:rsidRPr="00361865">
        <w:rPr>
          <w:rFonts w:cs="Times New Roman"/>
          <w:sz w:val="22"/>
          <w:szCs w:val="22"/>
        </w:rPr>
        <w:t>9)</w:t>
      </w:r>
      <w:r w:rsidRPr="00361865">
        <w:rPr>
          <w:rFonts w:cs="Times New Roman"/>
          <w:sz w:val="22"/>
          <w:szCs w:val="22"/>
        </w:rPr>
        <w:tab/>
        <w:t>złożył wniosek podczas nielegalnego pobytu na terytorium Rzeczypospolitej Polskiej lub przebywa na tym terytorium nielegalnie.</w:t>
      </w:r>
    </w:p>
    <w:p w14:paraId="6774D051" w14:textId="77777777" w:rsidR="00750C41" w:rsidRPr="00361865" w:rsidRDefault="00774182" w:rsidP="000F025A">
      <w:pPr>
        <w:spacing w:line="240" w:lineRule="auto"/>
        <w:jc w:val="both"/>
        <w:rPr>
          <w:rFonts w:cs="Times New Roman"/>
          <w:sz w:val="22"/>
          <w:szCs w:val="22"/>
        </w:rPr>
      </w:pPr>
      <w:r w:rsidRPr="00361865">
        <w:rPr>
          <w:rFonts w:cs="Times New Roman"/>
          <w:sz w:val="22"/>
          <w:szCs w:val="22"/>
        </w:rPr>
        <w:t xml:space="preserve">Cudzoziemiec, któremu udzielono zezwolenia na pobyt czasowy, </w:t>
      </w:r>
      <w:r w:rsidRPr="00361865">
        <w:rPr>
          <w:rFonts w:cs="Times New Roman"/>
          <w:b/>
          <w:sz w:val="22"/>
          <w:szCs w:val="22"/>
        </w:rPr>
        <w:t>zawiadamia wojewodę, który udzielił tego zezwolenia, w terminie 15 dni roboczych, o ustaniu przyczyny udzielenia zezwolenia</w:t>
      </w:r>
      <w:r w:rsidRPr="00361865">
        <w:rPr>
          <w:rFonts w:cs="Times New Roman"/>
          <w:sz w:val="22"/>
          <w:szCs w:val="22"/>
        </w:rPr>
        <w:t xml:space="preserve">. </w:t>
      </w:r>
      <w:r w:rsidR="00C7769D" w:rsidRPr="00C7769D">
        <w:rPr>
          <w:rFonts w:cs="Times New Roman"/>
          <w:sz w:val="22"/>
          <w:szCs w:val="22"/>
        </w:rPr>
        <w:t>Jeżeli zezwolenia na pobyt czasowy udzielił Szef Urzędu</w:t>
      </w:r>
      <w:r w:rsidR="00C7769D">
        <w:rPr>
          <w:rFonts w:cs="Times New Roman"/>
          <w:sz w:val="22"/>
          <w:szCs w:val="22"/>
        </w:rPr>
        <w:t xml:space="preserve"> do Spraw Cudzoziemców</w:t>
      </w:r>
      <w:r w:rsidR="00C7769D" w:rsidRPr="00C7769D">
        <w:rPr>
          <w:rFonts w:cs="Times New Roman"/>
          <w:sz w:val="22"/>
          <w:szCs w:val="22"/>
        </w:rPr>
        <w:t xml:space="preserve"> w dr</w:t>
      </w:r>
      <w:r w:rsidR="00C7769D">
        <w:rPr>
          <w:rFonts w:cs="Times New Roman"/>
          <w:sz w:val="22"/>
          <w:szCs w:val="22"/>
        </w:rPr>
        <w:t xml:space="preserve">ugiej instancji, zawiadomienie </w:t>
      </w:r>
      <w:r w:rsidR="00C7769D" w:rsidRPr="00C7769D">
        <w:rPr>
          <w:rFonts w:cs="Times New Roman"/>
          <w:sz w:val="22"/>
          <w:szCs w:val="22"/>
        </w:rPr>
        <w:t>kieruje się do wojewody, który orzekał w sprawie udzielenia tego zezwolenia w pierwszej instancji.</w:t>
      </w:r>
      <w:r w:rsidR="00C7769D">
        <w:rPr>
          <w:rFonts w:cs="Times New Roman"/>
          <w:sz w:val="22"/>
          <w:szCs w:val="22"/>
        </w:rPr>
        <w:t xml:space="preserve"> </w:t>
      </w:r>
      <w:r w:rsidRPr="002A7928">
        <w:rPr>
          <w:rFonts w:eastAsia="Times New Roman" w:cs="Times New Roman"/>
          <w:b/>
          <w:bCs/>
          <w:sz w:val="22"/>
          <w:szCs w:val="22"/>
        </w:rPr>
        <w:t>Cudzoziemcowi można odmówić udzielenia kolejnego zezwolenia na pobyt czasowy w przypadku niewykonania ww. obowiązku, jeżeli wniosek o udzielenie kolejnego zezwolenia na pobyt czasowy złożył przed upływem 1 roku od upływu okresu ważności poprzedzającego go zezwolenia albo od dnia, w którym decyzja o cofnięciu zezwolenia na pobyt czasowy stała się ostateczna</w:t>
      </w:r>
      <w:r w:rsidRPr="00361865">
        <w:rPr>
          <w:rFonts w:eastAsia="Times New Roman" w:cs="Times New Roman"/>
          <w:sz w:val="22"/>
          <w:szCs w:val="22"/>
        </w:rPr>
        <w:t>.</w:t>
      </w:r>
      <w:r w:rsidRPr="00361865">
        <w:rPr>
          <w:rFonts w:cs="Times New Roman"/>
          <w:sz w:val="22"/>
          <w:szCs w:val="22"/>
        </w:rPr>
        <w:t xml:space="preserve"> </w:t>
      </w:r>
    </w:p>
    <w:p w14:paraId="0768A519" w14:textId="0DB2FEEE" w:rsidR="00774182" w:rsidRDefault="00774182" w:rsidP="00B45D63">
      <w:pPr>
        <w:spacing w:line="240" w:lineRule="auto"/>
        <w:jc w:val="both"/>
        <w:rPr>
          <w:rFonts w:eastAsia="Times New Roman" w:cs="Times New Roman"/>
          <w:sz w:val="22"/>
          <w:szCs w:val="22"/>
        </w:rPr>
      </w:pPr>
      <w:r w:rsidRPr="00361865">
        <w:rPr>
          <w:rFonts w:cs="Times New Roman"/>
          <w:sz w:val="22"/>
          <w:szCs w:val="22"/>
        </w:rPr>
        <w:t xml:space="preserve">Jeżeli dane cudzoziemca znajdują się w </w:t>
      </w:r>
      <w:r w:rsidRPr="00361865">
        <w:rPr>
          <w:rFonts w:cs="Times New Roman"/>
          <w:b/>
          <w:sz w:val="22"/>
          <w:szCs w:val="22"/>
        </w:rPr>
        <w:t>Systemie Informacyjnym Schengen do celów odmowy wjazdu</w:t>
      </w:r>
      <w:r w:rsidRPr="00361865">
        <w:rPr>
          <w:rFonts w:cs="Times New Roman"/>
          <w:sz w:val="22"/>
          <w:szCs w:val="22"/>
        </w:rPr>
        <w:t xml:space="preserve"> </w:t>
      </w:r>
      <w:r w:rsidR="005F340D" w:rsidRPr="002A7928">
        <w:rPr>
          <w:rFonts w:cs="Times New Roman"/>
          <w:b/>
          <w:sz w:val="22"/>
          <w:szCs w:val="22"/>
        </w:rPr>
        <w:t>i pobytu</w:t>
      </w:r>
      <w:r w:rsidR="005F340D">
        <w:rPr>
          <w:rFonts w:cs="Times New Roman"/>
          <w:sz w:val="22"/>
          <w:szCs w:val="22"/>
        </w:rPr>
        <w:t xml:space="preserve"> </w:t>
      </w:r>
      <w:r w:rsidRPr="00361865">
        <w:rPr>
          <w:rFonts w:cs="Times New Roman"/>
          <w:sz w:val="22"/>
          <w:szCs w:val="22"/>
        </w:rPr>
        <w:t>(pkt 3),</w:t>
      </w:r>
      <w:r w:rsidRPr="00361865">
        <w:rPr>
          <w:rFonts w:ascii="Times New Roman" w:eastAsia="Times New Roman" w:hAnsi="Times New Roman" w:cs="Times New Roman"/>
          <w:sz w:val="23"/>
          <w:szCs w:val="23"/>
        </w:rPr>
        <w:t xml:space="preserve"> </w:t>
      </w:r>
      <w:r w:rsidRPr="00361865">
        <w:rPr>
          <w:rFonts w:eastAsia="Times New Roman" w:cs="Times New Roman"/>
          <w:sz w:val="22"/>
          <w:szCs w:val="22"/>
        </w:rPr>
        <w:t>zezwolenia na pobyt czasowy można udzielić</w:t>
      </w:r>
      <w:r w:rsidR="005F340D">
        <w:rPr>
          <w:rFonts w:eastAsia="Times New Roman" w:cs="Times New Roman"/>
          <w:sz w:val="22"/>
          <w:szCs w:val="22"/>
        </w:rPr>
        <w:t xml:space="preserve"> </w:t>
      </w:r>
      <w:r w:rsidR="005F340D" w:rsidRPr="005F340D">
        <w:rPr>
          <w:rFonts w:eastAsia="Times New Roman" w:cs="Times New Roman"/>
          <w:sz w:val="22"/>
          <w:szCs w:val="22"/>
        </w:rPr>
        <w:t>biorąc pod uwagę powody leżące u podstaw decyzji państwa obszaru Schengen, które dokonało wpisu do Systemu Informacyjnego Schengen, oraz uwzględniając zagrożenia, o których mowa w art. 27 lit. d rozporządzenia nr 2018/1861, jakie może powodować obecność danego cudzoziemca na terytorium państw obszaru Schengen.</w:t>
      </w:r>
    </w:p>
    <w:p w14:paraId="1E60323A" w14:textId="77777777" w:rsidR="00EF34BC" w:rsidRPr="00EF34BC" w:rsidRDefault="00EF34BC" w:rsidP="00EF34BC">
      <w:pPr>
        <w:spacing w:line="240" w:lineRule="auto"/>
        <w:jc w:val="both"/>
        <w:rPr>
          <w:rFonts w:cs="Times New Roman"/>
          <w:sz w:val="22"/>
          <w:szCs w:val="22"/>
        </w:rPr>
      </w:pPr>
      <w:r w:rsidRPr="00EF34BC">
        <w:rPr>
          <w:rFonts w:cs="Times New Roman"/>
          <w:sz w:val="22"/>
          <w:szCs w:val="22"/>
        </w:rPr>
        <w:t>W postępowaniu w sprawie udzielenia cudzoziemcowi zezwolenia na pobyt czasowy w celu</w:t>
      </w:r>
      <w:r w:rsidRPr="00EF34BC">
        <w:rPr>
          <w:rFonts w:cs="Times New Roman"/>
          <w:b/>
          <w:sz w:val="22"/>
          <w:szCs w:val="22"/>
        </w:rPr>
        <w:t xml:space="preserve"> połączenia się z rodziną</w:t>
      </w:r>
      <w:r w:rsidRPr="00EF34BC">
        <w:rPr>
          <w:rFonts w:cs="Times New Roman"/>
          <w:sz w:val="22"/>
          <w:szCs w:val="22"/>
        </w:rPr>
        <w:t xml:space="preserve"> (o którym mowa w pkt 4.6.3.), nie stosuje się podstaw odmowy udzielenia zezwolenia wymienionych w pkt 6 i 7. </w:t>
      </w:r>
    </w:p>
    <w:p w14:paraId="616CBE68" w14:textId="77777777" w:rsidR="00774182" w:rsidRPr="00361865" w:rsidRDefault="00774182" w:rsidP="00B45D63">
      <w:pPr>
        <w:spacing w:line="240" w:lineRule="auto"/>
        <w:jc w:val="both"/>
        <w:rPr>
          <w:rFonts w:cs="Times New Roman"/>
          <w:sz w:val="22"/>
          <w:szCs w:val="22"/>
        </w:rPr>
      </w:pPr>
      <w:r w:rsidRPr="00361865">
        <w:rPr>
          <w:rFonts w:cs="Times New Roman"/>
          <w:sz w:val="22"/>
          <w:szCs w:val="22"/>
        </w:rPr>
        <w:t xml:space="preserve">W postępowaniu w sprawie udzielenia cudzoziemcowi </w:t>
      </w:r>
      <w:r w:rsidRPr="00361865">
        <w:rPr>
          <w:rFonts w:cs="Times New Roman"/>
          <w:b/>
          <w:bCs/>
          <w:sz w:val="22"/>
          <w:szCs w:val="22"/>
        </w:rPr>
        <w:t>z</w:t>
      </w:r>
      <w:r w:rsidRPr="00361865">
        <w:rPr>
          <w:rFonts w:eastAsia="Times New Roman" w:cs="Times New Roman"/>
          <w:sz w:val="22"/>
          <w:szCs w:val="22"/>
        </w:rPr>
        <w:t xml:space="preserve">ezwolenia na pobyt czasowy w celu </w:t>
      </w:r>
      <w:r w:rsidRPr="00361865">
        <w:rPr>
          <w:rFonts w:eastAsia="Times New Roman" w:cs="Times New Roman"/>
          <w:b/>
          <w:bCs/>
          <w:sz w:val="22"/>
          <w:szCs w:val="22"/>
        </w:rPr>
        <w:t>wykonywania pracy w ramach przeniesienia wewnątrz przedsiębiorstwa</w:t>
      </w:r>
      <w:r w:rsidRPr="00361865">
        <w:rPr>
          <w:rFonts w:eastAsia="Times New Roman" w:cs="Times New Roman"/>
          <w:sz w:val="22"/>
          <w:szCs w:val="22"/>
        </w:rPr>
        <w:t xml:space="preserve"> nie stosuje się podstaw odmowy udzielenia zezwolenia wymienionych w pkt 5 – 9. W przypadku ubiegania się o udzielenie</w:t>
      </w:r>
      <w:r w:rsidRPr="00361865">
        <w:rPr>
          <w:rFonts w:eastAsia="Times New Roman" w:cs="Times New Roman"/>
          <w:b/>
          <w:bCs/>
          <w:sz w:val="22"/>
          <w:szCs w:val="22"/>
        </w:rPr>
        <w:t xml:space="preserve"> kolejnego zezwolenia na pobyt czasowy w celu wykonywania pracy w ramach przeniesienia wewnątrz przedsiębiorstwa</w:t>
      </w:r>
      <w:r w:rsidRPr="00361865">
        <w:rPr>
          <w:rFonts w:eastAsia="Times New Roman" w:cs="Times New Roman"/>
          <w:sz w:val="22"/>
          <w:szCs w:val="22"/>
        </w:rPr>
        <w:t xml:space="preserve"> oraz w postępowaniu o udziel</w:t>
      </w:r>
      <w:r w:rsidR="009545E7">
        <w:rPr>
          <w:rFonts w:eastAsia="Times New Roman" w:cs="Times New Roman"/>
          <w:sz w:val="22"/>
          <w:szCs w:val="22"/>
        </w:rPr>
        <w:t>e</w:t>
      </w:r>
      <w:r w:rsidRPr="00361865">
        <w:rPr>
          <w:rFonts w:eastAsia="Times New Roman" w:cs="Times New Roman"/>
          <w:sz w:val="22"/>
          <w:szCs w:val="22"/>
        </w:rPr>
        <w:t>nie zezwolenia na pobyt czasowy w celu</w:t>
      </w:r>
      <w:r w:rsidRPr="00361865">
        <w:rPr>
          <w:rFonts w:eastAsia="Times New Roman" w:cs="Times New Roman"/>
          <w:b/>
          <w:bCs/>
          <w:sz w:val="22"/>
          <w:szCs w:val="22"/>
        </w:rPr>
        <w:t xml:space="preserve">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000C5D18" w:rsidRPr="00361865">
        <w:rPr>
          <w:rFonts w:eastAsia="Times New Roman" w:cs="Times New Roman"/>
          <w:b/>
          <w:bCs/>
          <w:sz w:val="22"/>
          <w:szCs w:val="22"/>
        </w:rPr>
        <w:t xml:space="preserve">, </w:t>
      </w:r>
      <w:r w:rsidR="000C5D18" w:rsidRPr="00361865">
        <w:rPr>
          <w:rFonts w:eastAsia="Times New Roman" w:cs="Times New Roman"/>
          <w:bCs/>
          <w:sz w:val="22"/>
          <w:szCs w:val="22"/>
        </w:rPr>
        <w:t>w tym o udzielenie kolejnego takiego zezwolenia,</w:t>
      </w:r>
      <w:r w:rsidR="000C5D18" w:rsidRPr="00361865">
        <w:rPr>
          <w:rFonts w:eastAsia="Times New Roman" w:cs="Times New Roman"/>
          <w:b/>
          <w:bCs/>
          <w:sz w:val="22"/>
          <w:szCs w:val="22"/>
        </w:rPr>
        <w:t xml:space="preserve"> </w:t>
      </w:r>
      <w:r w:rsidRPr="00361865">
        <w:rPr>
          <w:rFonts w:eastAsia="Times New Roman" w:cs="Times New Roman"/>
          <w:sz w:val="22"/>
          <w:szCs w:val="22"/>
        </w:rPr>
        <w:t xml:space="preserve"> nie stosuje się podstaw odmowy udzielenia zezwolenia wymienionych w pkt 5 – 7 i 9.  </w:t>
      </w:r>
    </w:p>
    <w:p w14:paraId="23D1868E" w14:textId="42509D0F" w:rsidR="00774182" w:rsidRPr="00361865" w:rsidRDefault="00774182" w:rsidP="00B45D63">
      <w:pPr>
        <w:spacing w:line="240" w:lineRule="auto"/>
        <w:jc w:val="both"/>
        <w:rPr>
          <w:rFonts w:cs="Times New Roman"/>
          <w:sz w:val="22"/>
          <w:szCs w:val="22"/>
        </w:rPr>
      </w:pPr>
      <w:r w:rsidRPr="00361865">
        <w:rPr>
          <w:rFonts w:cs="Times New Roman"/>
          <w:sz w:val="22"/>
          <w:szCs w:val="22"/>
        </w:rPr>
        <w:t xml:space="preserve">W postępowaniu w sprawie udzielenia cudzoziemcowi zezwolenia na pobyt czasowy </w:t>
      </w:r>
      <w:r w:rsidRPr="00361865">
        <w:rPr>
          <w:rFonts w:cs="Times New Roman"/>
          <w:b/>
          <w:sz w:val="22"/>
          <w:szCs w:val="22"/>
        </w:rPr>
        <w:t>w celu połączenia się z rodziną – w przypadku cudzoziemca pozostającego w związku małżeńskim z cudzoziemcem</w:t>
      </w:r>
      <w:r w:rsidRPr="00361865">
        <w:rPr>
          <w:rFonts w:cs="Times New Roman"/>
          <w:sz w:val="22"/>
          <w:szCs w:val="22"/>
        </w:rPr>
        <w:t xml:space="preserve"> nie stosuje się podstaw odmowy udzielenia zezwolenia wymienionych w pkt 6-9.</w:t>
      </w:r>
    </w:p>
    <w:p w14:paraId="3823C935" w14:textId="2C4403F1" w:rsidR="00774182" w:rsidRDefault="00774182" w:rsidP="00B45D63">
      <w:pPr>
        <w:spacing w:before="0" w:after="0" w:line="240" w:lineRule="auto"/>
        <w:jc w:val="both"/>
        <w:rPr>
          <w:rFonts w:cs="Times New Roman"/>
          <w:sz w:val="22"/>
          <w:szCs w:val="22"/>
        </w:rPr>
      </w:pPr>
      <w:r w:rsidRPr="00361865">
        <w:rPr>
          <w:rFonts w:cs="Times New Roman"/>
          <w:sz w:val="22"/>
          <w:szCs w:val="22"/>
        </w:rPr>
        <w:lastRenderedPageBreak/>
        <w:t xml:space="preserve">W postępowaniu w sprawie udzielenia cudzoziemcowi zezwolenia na pobyt czasowy </w:t>
      </w:r>
      <w:r w:rsidRPr="00361865">
        <w:rPr>
          <w:rFonts w:cs="Times New Roman"/>
          <w:b/>
          <w:sz w:val="22"/>
          <w:szCs w:val="22"/>
        </w:rPr>
        <w:t>w celu połączenia się z rodziną</w:t>
      </w:r>
      <w:r w:rsidRPr="00361865">
        <w:rPr>
          <w:rFonts w:cs="Times New Roman"/>
          <w:sz w:val="22"/>
          <w:szCs w:val="22"/>
        </w:rPr>
        <w:t xml:space="preserve"> nie stosuje się podstawy odmowy udzielenia zezwolenia wymienionej w pkt 8, w przypadku gdy cudzoziemiec ubiega się o kolejne zezwolenie.</w:t>
      </w:r>
    </w:p>
    <w:p w14:paraId="4857F716" w14:textId="77777777" w:rsidR="00B45D63" w:rsidRPr="00361865" w:rsidRDefault="00B45D63" w:rsidP="00B45D63">
      <w:pPr>
        <w:spacing w:before="0" w:after="0" w:line="240" w:lineRule="auto"/>
        <w:jc w:val="both"/>
        <w:rPr>
          <w:rFonts w:cs="Times New Roman"/>
          <w:sz w:val="22"/>
          <w:szCs w:val="22"/>
        </w:rPr>
      </w:pPr>
    </w:p>
    <w:p w14:paraId="7C948D87" w14:textId="77777777" w:rsidR="00FB2F48" w:rsidRPr="00361865" w:rsidRDefault="00FB2F48" w:rsidP="00B45D63">
      <w:pPr>
        <w:spacing w:before="0" w:after="0" w:line="240" w:lineRule="auto"/>
        <w:jc w:val="both"/>
        <w:rPr>
          <w:rFonts w:cs="Times New Roman"/>
          <w:sz w:val="22"/>
          <w:szCs w:val="22"/>
        </w:rPr>
      </w:pPr>
      <w:r w:rsidRPr="00361865">
        <w:rPr>
          <w:rFonts w:cs="Times New Roman"/>
          <w:sz w:val="22"/>
          <w:szCs w:val="22"/>
        </w:rPr>
        <w:t xml:space="preserve">Do odmowy udzielenia zezwolenia na pobyt czasowy w celu połączenia się z rodziną nie stosuje się podstawy odmowy udzielenia zezwolenia wymienionej w pkt 9 w przypadku </w:t>
      </w:r>
      <w:r w:rsidRPr="00361865">
        <w:rPr>
          <w:rFonts w:cs="Times New Roman"/>
          <w:b/>
          <w:sz w:val="22"/>
          <w:szCs w:val="22"/>
        </w:rPr>
        <w:t>członka rodziny cudzoziemca, któremu nadano stat</w:t>
      </w:r>
      <w:r w:rsidR="00BF24CD" w:rsidRPr="00361865">
        <w:rPr>
          <w:rFonts w:cs="Times New Roman"/>
          <w:b/>
          <w:sz w:val="22"/>
          <w:szCs w:val="22"/>
        </w:rPr>
        <w:t>us uchodźcy lub udzielono ochron</w:t>
      </w:r>
      <w:r w:rsidRPr="00361865">
        <w:rPr>
          <w:rFonts w:cs="Times New Roman"/>
          <w:b/>
          <w:sz w:val="22"/>
          <w:szCs w:val="22"/>
        </w:rPr>
        <w:t>y uzupełniającej</w:t>
      </w:r>
      <w:r w:rsidRPr="00361865">
        <w:rPr>
          <w:rFonts w:cs="Times New Roman"/>
          <w:sz w:val="22"/>
          <w:szCs w:val="22"/>
        </w:rPr>
        <w:t>, jeżeli rodzina istniała już w kraju pochodzenia cudzoziemca, a członek jego rodziny przebywał na terytorium Rzeczypospolitej Polskiej w dniu złożenia wniosku o udzielenie ochrony międzynarodowej przez tego cudzoziemca.</w:t>
      </w:r>
    </w:p>
    <w:p w14:paraId="0B3F2362" w14:textId="77777777" w:rsidR="00774182" w:rsidRDefault="00774182">
      <w:pPr>
        <w:pStyle w:val="Nagwek2"/>
        <w:spacing w:after="200"/>
        <w:rPr>
          <w:rFonts w:cs="Times New Roman"/>
          <w:b/>
          <w:bCs/>
        </w:rPr>
      </w:pPr>
      <w:bookmarkStart w:id="168" w:name="_Toc386286381"/>
      <w:bookmarkStart w:id="169" w:name="_Toc505338770"/>
      <w:bookmarkStart w:id="170" w:name="_Toc5972891"/>
      <w:bookmarkStart w:id="171" w:name="_Toc223621274"/>
      <w:r>
        <w:t xml:space="preserve">4.11  COFNIĘCIE ZEZWOLENIA NA </w:t>
      </w:r>
      <w:bookmarkEnd w:id="168"/>
      <w:r>
        <w:t>pobyt czasowy</w:t>
      </w:r>
      <w:bookmarkEnd w:id="169"/>
      <w:bookmarkEnd w:id="170"/>
      <w:bookmarkEnd w:id="171"/>
    </w:p>
    <w:p w14:paraId="103D1656" w14:textId="15BC4377" w:rsidR="00774182" w:rsidRDefault="00774182">
      <w:pPr>
        <w:spacing w:before="240" w:line="100" w:lineRule="atLeast"/>
        <w:jc w:val="both"/>
        <w:rPr>
          <w:rFonts w:cs="Times New Roman"/>
          <w:sz w:val="22"/>
          <w:szCs w:val="22"/>
        </w:rPr>
      </w:pPr>
      <w:r>
        <w:rPr>
          <w:rFonts w:cs="Times New Roman"/>
          <w:b/>
          <w:bCs/>
          <w:sz w:val="22"/>
          <w:szCs w:val="22"/>
        </w:rPr>
        <w:t>Cudzoziemcowi cofa się zezwolenie na pobyt czasowy, jeżeli:</w:t>
      </w:r>
    </w:p>
    <w:p w14:paraId="128E8968" w14:textId="59EB0D89"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1)</w:t>
      </w:r>
      <w:r w:rsidR="00B45D63">
        <w:rPr>
          <w:rFonts w:cs="Times New Roman"/>
          <w:sz w:val="22"/>
          <w:szCs w:val="22"/>
        </w:rPr>
        <w:t xml:space="preserve">  </w:t>
      </w:r>
      <w:r>
        <w:rPr>
          <w:rFonts w:cs="Times New Roman"/>
          <w:sz w:val="22"/>
          <w:szCs w:val="22"/>
        </w:rPr>
        <w:t>ustał cel pobytu, który był powodem udzielenia zezwolenia na pobyt czasowy, lub</w:t>
      </w:r>
    </w:p>
    <w:p w14:paraId="013A1C0C" w14:textId="6D1F040B" w:rsidR="00774182" w:rsidRDefault="00774182" w:rsidP="00B45D63">
      <w:pPr>
        <w:tabs>
          <w:tab w:val="left" w:pos="284"/>
        </w:tabs>
        <w:spacing w:line="100" w:lineRule="atLeast"/>
        <w:ind w:left="284" w:hanging="284"/>
        <w:jc w:val="both"/>
        <w:rPr>
          <w:rFonts w:cs="Times New Roman"/>
          <w:sz w:val="22"/>
          <w:szCs w:val="22"/>
        </w:rPr>
      </w:pPr>
      <w:r>
        <w:rPr>
          <w:rFonts w:cs="Times New Roman"/>
          <w:sz w:val="22"/>
          <w:szCs w:val="22"/>
        </w:rPr>
        <w:t xml:space="preserve">2) </w:t>
      </w:r>
      <w:r w:rsidR="00B45D63">
        <w:rPr>
          <w:rFonts w:cs="Times New Roman"/>
          <w:sz w:val="22"/>
          <w:szCs w:val="22"/>
        </w:rPr>
        <w:t xml:space="preserve"> </w:t>
      </w:r>
      <w:r>
        <w:rPr>
          <w:rFonts w:cs="Times New Roman"/>
          <w:sz w:val="22"/>
          <w:szCs w:val="22"/>
        </w:rPr>
        <w:t>przestał on spełniać wymogi udzielenia mu zezwolenia na pobyt czasowy ze względu na deklarowany cel pobytu, lub</w:t>
      </w:r>
    </w:p>
    <w:p w14:paraId="2D52B3DB" w14:textId="4392ADB6" w:rsidR="00774182" w:rsidRPr="00361865" w:rsidRDefault="00774182" w:rsidP="00B45D63">
      <w:pPr>
        <w:spacing w:line="100" w:lineRule="atLeast"/>
        <w:ind w:left="284" w:hanging="284"/>
        <w:rPr>
          <w:rFonts w:cs="Times New Roman"/>
          <w:sz w:val="22"/>
          <w:szCs w:val="22"/>
        </w:rPr>
      </w:pPr>
      <w:r>
        <w:rPr>
          <w:rFonts w:cs="Times New Roman"/>
          <w:sz w:val="22"/>
          <w:szCs w:val="22"/>
        </w:rPr>
        <w:t xml:space="preserve">3) </w:t>
      </w:r>
      <w:r w:rsidR="00B45D63">
        <w:rPr>
          <w:rFonts w:cs="Times New Roman"/>
          <w:sz w:val="22"/>
          <w:szCs w:val="22"/>
        </w:rPr>
        <w:t xml:space="preserve"> </w:t>
      </w:r>
      <w:r>
        <w:rPr>
          <w:rFonts w:cs="Times New Roman"/>
          <w:sz w:val="22"/>
          <w:szCs w:val="22"/>
        </w:rPr>
        <w:t xml:space="preserve">obowiązuje wpis danych cudzoziemca do wykazu cudzoziemców, których pobyt jest na terytorium Rzeczypospolitej </w:t>
      </w:r>
      <w:r w:rsidRPr="00361865">
        <w:rPr>
          <w:rFonts w:cs="Times New Roman"/>
          <w:sz w:val="22"/>
          <w:szCs w:val="22"/>
        </w:rPr>
        <w:t>Polskiej niepożądany, lub</w:t>
      </w:r>
    </w:p>
    <w:p w14:paraId="58CA9493" w14:textId="21152755"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 xml:space="preserve">4) </w:t>
      </w:r>
      <w:r w:rsidR="00B45D63">
        <w:rPr>
          <w:rFonts w:cs="Times New Roman"/>
          <w:sz w:val="22"/>
          <w:szCs w:val="22"/>
        </w:rPr>
        <w:t xml:space="preserve">  </w:t>
      </w:r>
      <w:r w:rsidRPr="00361865">
        <w:rPr>
          <w:rFonts w:cs="Times New Roman"/>
          <w:sz w:val="22"/>
          <w:szCs w:val="22"/>
        </w:rPr>
        <w:t>wymagają tego względy obronności lub bezpieczeństwa państwa lub ochrony bezpieczeństwa i porządku publicznego l</w:t>
      </w:r>
      <w:r w:rsidRPr="00361865">
        <w:rPr>
          <w:rFonts w:eastAsia="Times New Roman" w:cs="Times New Roman"/>
          <w:sz w:val="22"/>
          <w:szCs w:val="22"/>
        </w:rPr>
        <w:t>ub zobowiązania wynikające z postanowień ratyfikowanych umów międzynarodowych obowiązujących Rzeczpospolitą Polską</w:t>
      </w:r>
      <w:r w:rsidRPr="00361865">
        <w:rPr>
          <w:rFonts w:cs="Times New Roman"/>
          <w:sz w:val="22"/>
          <w:szCs w:val="22"/>
        </w:rPr>
        <w:t>, lub</w:t>
      </w:r>
    </w:p>
    <w:p w14:paraId="6EB2C3B2"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5)</w:t>
      </w:r>
      <w:r w:rsidRPr="00361865">
        <w:rPr>
          <w:rFonts w:cs="Times New Roman"/>
          <w:sz w:val="22"/>
          <w:szCs w:val="22"/>
        </w:rPr>
        <w:tab/>
        <w:t>w postępowaniu w sprawie udzielenia mu zezwolenia na pobyt czasowy:</w:t>
      </w:r>
    </w:p>
    <w:p w14:paraId="5B0A8896" w14:textId="77777777" w:rsidR="00774182" w:rsidRPr="00361865" w:rsidRDefault="00774182">
      <w:pPr>
        <w:tabs>
          <w:tab w:val="left" w:pos="680"/>
        </w:tabs>
        <w:spacing w:line="100" w:lineRule="atLeast"/>
        <w:ind w:left="680" w:hanging="272"/>
        <w:rPr>
          <w:rFonts w:cs="Times New Roman"/>
          <w:sz w:val="22"/>
          <w:szCs w:val="22"/>
        </w:rPr>
      </w:pPr>
      <w:r w:rsidRPr="00361865">
        <w:rPr>
          <w:rFonts w:cs="Times New Roman"/>
          <w:sz w:val="22"/>
          <w:szCs w:val="22"/>
        </w:rPr>
        <w:t>a)</w:t>
      </w:r>
      <w:r w:rsidRPr="00361865">
        <w:rPr>
          <w:rFonts w:cs="Times New Roman"/>
          <w:sz w:val="22"/>
          <w:szCs w:val="22"/>
        </w:rPr>
        <w:tab/>
        <w:t>złożył on wniosek zawierający nieprawdziwe dane osobowe lub fałszywe informacje lub dołączył do niego dokumenty zawierające takie dane lub informacje, lub</w:t>
      </w:r>
    </w:p>
    <w:p w14:paraId="3E26C553" w14:textId="77777777" w:rsidR="00774182" w:rsidRPr="00361865" w:rsidRDefault="00774182">
      <w:pPr>
        <w:tabs>
          <w:tab w:val="left" w:pos="680"/>
        </w:tabs>
        <w:spacing w:line="100" w:lineRule="atLeast"/>
        <w:ind w:left="680" w:hanging="272"/>
        <w:rPr>
          <w:rFonts w:cs="Times New Roman"/>
          <w:sz w:val="22"/>
          <w:szCs w:val="22"/>
        </w:rPr>
      </w:pPr>
      <w:r w:rsidRPr="00361865">
        <w:rPr>
          <w:rFonts w:cs="Times New Roman"/>
          <w:sz w:val="22"/>
          <w:szCs w:val="22"/>
        </w:rPr>
        <w:t>b)</w:t>
      </w:r>
      <w:r w:rsidRPr="00361865">
        <w:rPr>
          <w:rFonts w:cs="Times New Roman"/>
          <w:sz w:val="22"/>
          <w:szCs w:val="22"/>
        </w:rPr>
        <w:tab/>
        <w:t>zeznał on nieprawdę lub zataił prawdę albo podrobił lub przerobił dokument w celu użycia go jako autentycznego lub takiego dokumentu używał jako autentycznego, lub</w:t>
      </w:r>
    </w:p>
    <w:p w14:paraId="706CCB07"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6)</w:t>
      </w:r>
      <w:r w:rsidRPr="00361865">
        <w:rPr>
          <w:rFonts w:cs="Times New Roman"/>
          <w:sz w:val="22"/>
          <w:szCs w:val="22"/>
        </w:rPr>
        <w:tab/>
        <w:t>zalega z uiszczeniem podatków, z wyjątkiem przypadków gdy uzyskał przewidziane prawem zwolnienie, odroczenie, rozłożenie na raty zaległych płatności lub wstrzymanie w całości wykonania decyzji właściwego organu, lub</w:t>
      </w:r>
    </w:p>
    <w:p w14:paraId="18B5CF7F" w14:textId="77777777" w:rsidR="00774182" w:rsidRPr="00361865" w:rsidRDefault="00774182">
      <w:pPr>
        <w:tabs>
          <w:tab w:val="left" w:pos="408"/>
        </w:tabs>
        <w:ind w:left="408" w:hanging="408"/>
        <w:rPr>
          <w:rFonts w:cs="Times New Roman"/>
          <w:sz w:val="22"/>
          <w:szCs w:val="22"/>
        </w:rPr>
      </w:pPr>
      <w:r w:rsidRPr="00361865">
        <w:rPr>
          <w:rFonts w:cs="Times New Roman"/>
          <w:sz w:val="22"/>
          <w:szCs w:val="22"/>
        </w:rPr>
        <w:t>7)</w:t>
      </w:r>
      <w:r w:rsidRPr="00361865">
        <w:rPr>
          <w:rFonts w:cs="Times New Roman"/>
          <w:sz w:val="22"/>
          <w:szCs w:val="22"/>
        </w:rPr>
        <w:tab/>
        <w:t>nie zwrócił kosztów związanych z wydaniem i wykonaniem decyzji o zobowiązaniu cudzoziemca do powrotu, które zostały pokryte z budżetu państwa, lub</w:t>
      </w:r>
    </w:p>
    <w:p w14:paraId="11E5E9AC" w14:textId="77777777" w:rsidR="00774182" w:rsidRPr="00361865" w:rsidRDefault="00774182">
      <w:pPr>
        <w:tabs>
          <w:tab w:val="left" w:pos="408"/>
        </w:tabs>
        <w:ind w:left="408" w:hanging="408"/>
        <w:rPr>
          <w:rFonts w:cs="Times New Roman"/>
          <w:sz w:val="22"/>
          <w:szCs w:val="22"/>
        </w:rPr>
      </w:pPr>
      <w:r w:rsidRPr="00361865">
        <w:rPr>
          <w:rFonts w:cs="Times New Roman"/>
          <w:sz w:val="22"/>
          <w:szCs w:val="22"/>
        </w:rPr>
        <w:t>8)</w:t>
      </w:r>
      <w:r w:rsidRPr="00361865">
        <w:rPr>
          <w:rFonts w:cs="Times New Roman"/>
          <w:sz w:val="22"/>
          <w:szCs w:val="22"/>
        </w:rPr>
        <w:tab/>
        <w:t>podlegając obowiązkowi leczenia na podstawie art. 40 ust. 1 ustawy z dnia 5 grudnia 2008 r. o zapobieganiu oraz zwalczaniu zakażeń i chorób zakaźnych u ludzi, nie wyraża zgody na to leczenie,</w:t>
      </w:r>
    </w:p>
    <w:p w14:paraId="3C42173E" w14:textId="7084EEDE" w:rsidR="00774182"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Zezwolenia na pobyt czasowy </w:t>
      </w:r>
      <w:r w:rsidRPr="00361865">
        <w:rPr>
          <w:rFonts w:eastAsia="Times New Roman" w:cs="Times New Roman"/>
          <w:sz w:val="22"/>
          <w:szCs w:val="22"/>
        </w:rPr>
        <w:t xml:space="preserve">w celu </w:t>
      </w:r>
      <w:r w:rsidRPr="00361865">
        <w:rPr>
          <w:rFonts w:eastAsia="Times New Roman" w:cs="Times New Roman"/>
          <w:b/>
          <w:bCs/>
          <w:sz w:val="22"/>
          <w:szCs w:val="22"/>
        </w:rPr>
        <w:t>wykonywania pracy w ramach przeniesienia wewnątrz przedsiębiorstwa</w:t>
      </w:r>
      <w:r w:rsidRPr="00361865">
        <w:rPr>
          <w:rFonts w:eastAsia="Times New Roman" w:cs="Times New Roman"/>
          <w:sz w:val="22"/>
          <w:szCs w:val="22"/>
        </w:rPr>
        <w:t xml:space="preserve"> oraz zezwolenia na pobyt czasowy w celu</w:t>
      </w:r>
      <w:r w:rsidRPr="00361865">
        <w:rPr>
          <w:rFonts w:eastAsia="Times New Roman" w:cs="Times New Roman"/>
          <w:b/>
          <w:bCs/>
          <w:sz w:val="22"/>
          <w:szCs w:val="22"/>
        </w:rPr>
        <w:t xml:space="preserve"> mobilności długoterminowej</w:t>
      </w:r>
      <w:r w:rsidRPr="00361865">
        <w:rPr>
          <w:rFonts w:cs="Times New Roman"/>
          <w:b/>
          <w:sz w:val="22"/>
          <w:szCs w:val="22"/>
        </w:rPr>
        <w:t xml:space="preserve"> </w:t>
      </w:r>
      <w:r w:rsidR="002C57B4" w:rsidRPr="002C57B4">
        <w:rPr>
          <w:rFonts w:cs="Times New Roman"/>
          <w:b/>
          <w:sz w:val="22"/>
          <w:szCs w:val="22"/>
        </w:rPr>
        <w:t>pracownika kadry kierowniczej, specjalisty lub pracownika odbywającego staż, w ramach przeniesienia wewnątrz przedsiębiorstwa</w:t>
      </w:r>
      <w:r w:rsidR="008D0207">
        <w:rPr>
          <w:rFonts w:cs="Times New Roman"/>
          <w:b/>
          <w:sz w:val="22"/>
          <w:szCs w:val="22"/>
        </w:rPr>
        <w:t xml:space="preserve"> </w:t>
      </w:r>
      <w:r w:rsidRPr="00361865">
        <w:rPr>
          <w:rFonts w:cs="Times New Roman"/>
          <w:b/>
          <w:sz w:val="22"/>
          <w:szCs w:val="22"/>
        </w:rPr>
        <w:t>nie cofa się</w:t>
      </w:r>
      <w:r w:rsidRPr="00361865">
        <w:rPr>
          <w:rFonts w:cs="Times New Roman"/>
          <w:sz w:val="22"/>
          <w:szCs w:val="22"/>
        </w:rPr>
        <w:t xml:space="preserve"> z przyczyn, o których mowa w pkt </w:t>
      </w:r>
      <w:r w:rsidR="000F3773" w:rsidRPr="00361865">
        <w:rPr>
          <w:rFonts w:cs="Times New Roman"/>
          <w:sz w:val="22"/>
          <w:szCs w:val="22"/>
        </w:rPr>
        <w:t xml:space="preserve">5 </w:t>
      </w:r>
      <w:r w:rsidRPr="00361865">
        <w:rPr>
          <w:rFonts w:cs="Times New Roman"/>
          <w:sz w:val="22"/>
          <w:szCs w:val="22"/>
        </w:rPr>
        <w:t xml:space="preserve">– </w:t>
      </w:r>
      <w:r w:rsidR="000F3773" w:rsidRPr="00361865">
        <w:rPr>
          <w:rFonts w:cs="Times New Roman"/>
          <w:sz w:val="22"/>
          <w:szCs w:val="22"/>
        </w:rPr>
        <w:t>7</w:t>
      </w:r>
      <w:r w:rsidRPr="00361865">
        <w:rPr>
          <w:rFonts w:cs="Times New Roman"/>
          <w:sz w:val="22"/>
          <w:szCs w:val="22"/>
        </w:rPr>
        <w:t>.</w:t>
      </w:r>
    </w:p>
    <w:p w14:paraId="7FCFDF48" w14:textId="184B9313" w:rsidR="00774182"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Zezwolenia w celu połączenia się z rodziną udzielonego cudzoziemcowi pozostającemu </w:t>
      </w:r>
      <w:r w:rsidRPr="00361865">
        <w:rPr>
          <w:rFonts w:cs="Times New Roman"/>
          <w:b/>
          <w:sz w:val="22"/>
          <w:szCs w:val="22"/>
        </w:rPr>
        <w:t>w związku małżeńskim z cudzoziemcem, któremu udzielono zezwolenia na pobyt stały lub zezwolenia na pobyt rezydenta długoterminowego UE</w:t>
      </w:r>
      <w:r w:rsidRPr="00361865">
        <w:rPr>
          <w:rFonts w:cs="Times New Roman"/>
          <w:sz w:val="22"/>
          <w:szCs w:val="22"/>
        </w:rPr>
        <w:t xml:space="preserve"> na terytorium Rzeczypospolitej Polskiej </w:t>
      </w:r>
      <w:r w:rsidRPr="00361865">
        <w:rPr>
          <w:rFonts w:cs="Times New Roman"/>
          <w:b/>
          <w:sz w:val="22"/>
          <w:szCs w:val="22"/>
        </w:rPr>
        <w:t>nie cofa się</w:t>
      </w:r>
      <w:r w:rsidRPr="00361865">
        <w:rPr>
          <w:rFonts w:cs="Times New Roman"/>
          <w:sz w:val="22"/>
          <w:szCs w:val="22"/>
        </w:rPr>
        <w:t xml:space="preserve"> z przyczyn, o których mowa w pkt 6-8.</w:t>
      </w:r>
    </w:p>
    <w:p w14:paraId="7699E59F" w14:textId="1541FD64" w:rsidR="007D2CA2" w:rsidRDefault="007D2CA2" w:rsidP="00DD27E1">
      <w:pPr>
        <w:tabs>
          <w:tab w:val="right" w:pos="284"/>
          <w:tab w:val="left" w:pos="408"/>
        </w:tabs>
        <w:spacing w:line="100" w:lineRule="atLeast"/>
        <w:jc w:val="both"/>
        <w:rPr>
          <w:rFonts w:cs="Times New Roman"/>
          <w:bCs/>
          <w:sz w:val="22"/>
          <w:szCs w:val="22"/>
        </w:rPr>
      </w:pPr>
      <w:r w:rsidRPr="002A7928">
        <w:rPr>
          <w:rFonts w:cs="Times New Roman"/>
          <w:b/>
          <w:bCs/>
          <w:sz w:val="22"/>
          <w:szCs w:val="22"/>
        </w:rPr>
        <w:t>UWAGA</w:t>
      </w:r>
      <w:r>
        <w:rPr>
          <w:rFonts w:cs="Times New Roman"/>
          <w:bCs/>
          <w:sz w:val="22"/>
          <w:szCs w:val="22"/>
        </w:rPr>
        <w:t xml:space="preserve">: </w:t>
      </w:r>
      <w:r w:rsidRPr="007D2CA2">
        <w:rPr>
          <w:rFonts w:cs="Times New Roman"/>
          <w:bCs/>
          <w:sz w:val="22"/>
          <w:szCs w:val="22"/>
        </w:rPr>
        <w:t xml:space="preserve">W dniu, w którym </w:t>
      </w:r>
      <w:r w:rsidRPr="002A7928">
        <w:rPr>
          <w:rFonts w:cs="Times New Roman"/>
          <w:b/>
          <w:bCs/>
          <w:sz w:val="22"/>
          <w:szCs w:val="22"/>
        </w:rPr>
        <w:t>decyzja o zobowiązaniu cudzoziemca do powrotu</w:t>
      </w:r>
      <w:r w:rsidRPr="007D2CA2">
        <w:rPr>
          <w:rFonts w:cs="Times New Roman"/>
          <w:bCs/>
          <w:sz w:val="22"/>
          <w:szCs w:val="22"/>
        </w:rPr>
        <w:t xml:space="preserve"> stanie się ostateczna, </w:t>
      </w:r>
      <w:r w:rsidRPr="002A7928">
        <w:rPr>
          <w:rFonts w:cs="Times New Roman"/>
          <w:b/>
          <w:bCs/>
          <w:sz w:val="22"/>
          <w:szCs w:val="22"/>
        </w:rPr>
        <w:t>z mocy prawa następuje</w:t>
      </w:r>
      <w:r w:rsidRPr="007D2CA2">
        <w:rPr>
          <w:rFonts w:cs="Times New Roman"/>
          <w:bCs/>
          <w:sz w:val="22"/>
          <w:szCs w:val="22"/>
        </w:rPr>
        <w:t xml:space="preserve"> </w:t>
      </w:r>
      <w:r>
        <w:rPr>
          <w:rFonts w:cs="Times New Roman"/>
          <w:bCs/>
          <w:sz w:val="22"/>
          <w:szCs w:val="22"/>
        </w:rPr>
        <w:t>m.in.</w:t>
      </w:r>
      <w:r w:rsidRPr="007D2CA2">
        <w:rPr>
          <w:rFonts w:cs="Times New Roman"/>
          <w:bCs/>
          <w:sz w:val="22"/>
          <w:szCs w:val="22"/>
        </w:rPr>
        <w:t xml:space="preserve"> </w:t>
      </w:r>
      <w:r w:rsidRPr="002A7928">
        <w:rPr>
          <w:rFonts w:cs="Times New Roman"/>
          <w:b/>
          <w:bCs/>
          <w:sz w:val="22"/>
          <w:szCs w:val="22"/>
        </w:rPr>
        <w:t>wygaśnięcie zezwolenia na pobyt czasowy</w:t>
      </w:r>
      <w:r>
        <w:rPr>
          <w:rFonts w:cs="Times New Roman"/>
          <w:bCs/>
          <w:sz w:val="22"/>
          <w:szCs w:val="22"/>
        </w:rPr>
        <w:t>.</w:t>
      </w:r>
    </w:p>
    <w:p w14:paraId="43ADA173" w14:textId="3FFD9843" w:rsidR="00774182" w:rsidRDefault="00774182">
      <w:pPr>
        <w:pStyle w:val="Nagwek1"/>
        <w:pageBreakBefore/>
        <w:spacing w:after="200"/>
        <w:jc w:val="both"/>
      </w:pPr>
      <w:bookmarkStart w:id="172" w:name="_Toc386286403"/>
      <w:bookmarkStart w:id="173" w:name="_Toc505338794"/>
      <w:bookmarkStart w:id="174" w:name="_Toc5972915"/>
      <w:bookmarkStart w:id="175" w:name="_Toc223621275"/>
      <w:r>
        <w:lastRenderedPageBreak/>
        <w:t>ROZDZIAŁ V - KARTA POBYTU</w:t>
      </w:r>
      <w:bookmarkEnd w:id="172"/>
      <w:bookmarkEnd w:id="173"/>
      <w:bookmarkEnd w:id="174"/>
      <w:bookmarkEnd w:id="175"/>
    </w:p>
    <w:p w14:paraId="771790BD" w14:textId="77777777" w:rsidR="00774182" w:rsidRDefault="00774182">
      <w:pPr>
        <w:pStyle w:val="NormalnyWeb1"/>
        <w:spacing w:before="0" w:after="200"/>
        <w:jc w:val="both"/>
        <w:rPr>
          <w:rFonts w:ascii="Calibri" w:hAnsi="Calibri"/>
          <w:b/>
          <w:bCs/>
          <w:sz w:val="22"/>
          <w:szCs w:val="22"/>
        </w:rPr>
      </w:pPr>
    </w:p>
    <w:p w14:paraId="5E18AC4D" w14:textId="405C27C0" w:rsidR="00774182" w:rsidRDefault="00B25BCD">
      <w:pPr>
        <w:pStyle w:val="Nagwek2"/>
        <w:spacing w:after="200"/>
        <w:rPr>
          <w:b/>
          <w:bCs/>
        </w:rPr>
      </w:pPr>
      <w:bookmarkStart w:id="176" w:name="_Toc386286404"/>
      <w:bookmarkStart w:id="177" w:name="_Toc505338795"/>
      <w:bookmarkStart w:id="178" w:name="_Toc5972916"/>
      <w:bookmarkStart w:id="179" w:name="_Toc223621276"/>
      <w:r>
        <w:t>5</w:t>
      </w:r>
      <w:r w:rsidR="00774182">
        <w:t>.1   PODSTAWOWE INFORMACJE</w:t>
      </w:r>
      <w:bookmarkEnd w:id="176"/>
      <w:bookmarkEnd w:id="177"/>
      <w:bookmarkEnd w:id="178"/>
      <w:bookmarkEnd w:id="179"/>
    </w:p>
    <w:p w14:paraId="09F0E430" w14:textId="2BD69F5E" w:rsidR="00774182" w:rsidRDefault="00774182" w:rsidP="00BE6120">
      <w:pPr>
        <w:pStyle w:val="NormalnyWeb1"/>
        <w:spacing w:before="0" w:after="200"/>
        <w:jc w:val="both"/>
        <w:rPr>
          <w:rFonts w:ascii="Calibri" w:hAnsi="Calibri"/>
          <w:sz w:val="22"/>
          <w:szCs w:val="22"/>
        </w:rPr>
      </w:pPr>
      <w:r>
        <w:rPr>
          <w:rFonts w:ascii="Calibri" w:hAnsi="Calibri"/>
          <w:b/>
          <w:bCs/>
          <w:sz w:val="22"/>
          <w:szCs w:val="22"/>
        </w:rPr>
        <w:t>Cudzoziemcowi, który uzyskał</w:t>
      </w:r>
      <w:r w:rsidR="00B06259">
        <w:rPr>
          <w:rFonts w:ascii="Calibri" w:hAnsi="Calibri"/>
          <w:b/>
          <w:bCs/>
          <w:sz w:val="22"/>
          <w:szCs w:val="22"/>
        </w:rPr>
        <w:t xml:space="preserve"> </w:t>
      </w:r>
      <w:r>
        <w:rPr>
          <w:rFonts w:ascii="Calibri" w:hAnsi="Calibri"/>
          <w:b/>
          <w:bCs/>
          <w:sz w:val="22"/>
          <w:szCs w:val="22"/>
        </w:rPr>
        <w:t>zezwolenie na pobyt czasowy</w:t>
      </w:r>
      <w:r w:rsidR="00BE6120">
        <w:rPr>
          <w:rFonts w:ascii="Calibri" w:hAnsi="Calibri"/>
          <w:b/>
          <w:bCs/>
          <w:sz w:val="22"/>
          <w:szCs w:val="22"/>
        </w:rPr>
        <w:t xml:space="preserve"> </w:t>
      </w:r>
      <w:r>
        <w:rPr>
          <w:rFonts w:ascii="Calibri" w:hAnsi="Calibri"/>
          <w:b/>
          <w:bCs/>
          <w:sz w:val="22"/>
          <w:szCs w:val="22"/>
        </w:rPr>
        <w:t>wydaje się kartę pobytu.</w:t>
      </w:r>
    </w:p>
    <w:p w14:paraId="796ECE7D"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Karta pobytu, w okresie jej ważności, potwierdza tożsamość cudzoziemca podczas jego pobytu na terytorium Rzeczypospolitej Polskiej oraz uprawnia, wraz z dokumentem podróży, </w:t>
      </w:r>
      <w:r>
        <w:rPr>
          <w:rFonts w:ascii="Calibri" w:hAnsi="Calibri"/>
          <w:sz w:val="22"/>
          <w:szCs w:val="22"/>
        </w:rPr>
        <w:br/>
        <w:t>do wielokrotnego przekraczania granicy Polski bez konieczności uzyskania wizy.</w:t>
      </w:r>
    </w:p>
    <w:p w14:paraId="2AF4956F" w14:textId="4DD9B8BC" w:rsidR="00774182" w:rsidRDefault="00774182">
      <w:pPr>
        <w:pStyle w:val="NormalnyWeb1"/>
        <w:spacing w:before="0" w:after="200"/>
        <w:jc w:val="both"/>
        <w:rPr>
          <w:rFonts w:ascii="Calibri" w:hAnsi="Calibri"/>
          <w:sz w:val="22"/>
          <w:szCs w:val="22"/>
        </w:rPr>
      </w:pPr>
      <w:r>
        <w:rPr>
          <w:rFonts w:ascii="Calibri" w:hAnsi="Calibri"/>
          <w:sz w:val="22"/>
          <w:szCs w:val="22"/>
        </w:rPr>
        <w:t xml:space="preserve">W przypadku </w:t>
      </w:r>
      <w:r>
        <w:rPr>
          <w:rFonts w:ascii="Calibri" w:hAnsi="Calibri"/>
          <w:b/>
          <w:bCs/>
          <w:sz w:val="22"/>
          <w:szCs w:val="22"/>
        </w:rPr>
        <w:t>braku zameldowania</w:t>
      </w:r>
      <w:r>
        <w:rPr>
          <w:rFonts w:ascii="Calibri" w:hAnsi="Calibri"/>
          <w:sz w:val="22"/>
          <w:szCs w:val="22"/>
        </w:rPr>
        <w:t xml:space="preserve"> na pobyt czasowy trwający ponad 2 miesiące na karcie pobytu nie zostaną zamieszczone dane o adresie.</w:t>
      </w:r>
    </w:p>
    <w:p w14:paraId="15E6A872" w14:textId="40819436" w:rsidR="00685CDF" w:rsidRPr="00685CDF" w:rsidRDefault="00685CDF" w:rsidP="006A1C2B">
      <w:pPr>
        <w:pStyle w:val="NormalnyWeb1"/>
        <w:spacing w:before="0" w:after="200"/>
        <w:jc w:val="both"/>
        <w:rPr>
          <w:rFonts w:ascii="Calibri" w:hAnsi="Calibri"/>
          <w:bCs/>
          <w:sz w:val="22"/>
          <w:szCs w:val="22"/>
        </w:rPr>
      </w:pPr>
      <w:r>
        <w:rPr>
          <w:rFonts w:ascii="Calibri" w:hAnsi="Calibri"/>
          <w:bCs/>
          <w:sz w:val="22"/>
          <w:szCs w:val="22"/>
        </w:rPr>
        <w:t xml:space="preserve">W karcie pobytu </w:t>
      </w:r>
      <w:r w:rsidRPr="00685CDF">
        <w:rPr>
          <w:rFonts w:ascii="Calibri" w:hAnsi="Calibri"/>
          <w:bCs/>
          <w:sz w:val="22"/>
          <w:szCs w:val="22"/>
        </w:rPr>
        <w:t xml:space="preserve">umieszcza się </w:t>
      </w:r>
      <w:r>
        <w:rPr>
          <w:rFonts w:ascii="Calibri" w:hAnsi="Calibri"/>
          <w:bCs/>
          <w:sz w:val="22"/>
          <w:szCs w:val="22"/>
        </w:rPr>
        <w:t>m.in. obraz</w:t>
      </w:r>
      <w:r w:rsidRPr="00685CDF">
        <w:rPr>
          <w:rFonts w:ascii="Calibri" w:hAnsi="Calibri"/>
          <w:bCs/>
          <w:sz w:val="22"/>
          <w:szCs w:val="22"/>
        </w:rPr>
        <w:t xml:space="preserve"> linii papilarnych</w:t>
      </w:r>
      <w:r>
        <w:rPr>
          <w:rFonts w:ascii="Calibri" w:hAnsi="Calibri"/>
          <w:bCs/>
          <w:sz w:val="22"/>
          <w:szCs w:val="22"/>
        </w:rPr>
        <w:t xml:space="preserve"> cudzoziemca, chyba, że</w:t>
      </w:r>
      <w:r w:rsidRPr="00685CDF">
        <w:rPr>
          <w:rFonts w:ascii="Calibri" w:hAnsi="Calibri"/>
          <w:bCs/>
          <w:sz w:val="22"/>
          <w:szCs w:val="22"/>
        </w:rPr>
        <w:t xml:space="preserve"> </w:t>
      </w:r>
      <w:r>
        <w:rPr>
          <w:rFonts w:ascii="Calibri" w:hAnsi="Calibri"/>
          <w:bCs/>
          <w:sz w:val="22"/>
          <w:szCs w:val="22"/>
        </w:rPr>
        <w:t xml:space="preserve">karta pobytu </w:t>
      </w:r>
      <w:r w:rsidRPr="00685CDF">
        <w:rPr>
          <w:rFonts w:ascii="Calibri" w:hAnsi="Calibri"/>
          <w:bCs/>
          <w:sz w:val="22"/>
          <w:szCs w:val="22"/>
        </w:rPr>
        <w:t>jest wydawana cudzoziemcowi:</w:t>
      </w:r>
    </w:p>
    <w:p w14:paraId="33AD59B1" w14:textId="3E6B34AE" w:rsidR="00685CDF" w:rsidRPr="00685CDF" w:rsidRDefault="00685CDF" w:rsidP="00685CDF">
      <w:pPr>
        <w:pStyle w:val="NormalnyWeb1"/>
        <w:spacing w:before="0"/>
        <w:jc w:val="both"/>
        <w:rPr>
          <w:rFonts w:ascii="Calibri" w:hAnsi="Calibri"/>
          <w:bCs/>
          <w:sz w:val="22"/>
          <w:szCs w:val="22"/>
        </w:rPr>
      </w:pPr>
      <w:r w:rsidRPr="00685CDF">
        <w:rPr>
          <w:rFonts w:ascii="Calibri" w:hAnsi="Calibri"/>
          <w:bCs/>
          <w:sz w:val="22"/>
          <w:szCs w:val="22"/>
        </w:rPr>
        <w:t>1)</w:t>
      </w:r>
      <w:r>
        <w:rPr>
          <w:rFonts w:ascii="Calibri" w:hAnsi="Calibri"/>
          <w:bCs/>
          <w:sz w:val="22"/>
          <w:szCs w:val="22"/>
        </w:rPr>
        <w:t xml:space="preserve"> </w:t>
      </w:r>
      <w:r w:rsidRPr="00685CDF">
        <w:rPr>
          <w:rFonts w:ascii="Calibri" w:hAnsi="Calibri"/>
          <w:bCs/>
          <w:sz w:val="22"/>
          <w:szCs w:val="22"/>
        </w:rPr>
        <w:t>od którego pobranie odcisków linii papilarnych jest fizycznie niemożliwe, lub</w:t>
      </w:r>
    </w:p>
    <w:p w14:paraId="41B61FA0" w14:textId="20A6B100" w:rsidR="00685CDF" w:rsidRPr="00685CDF" w:rsidRDefault="00685CDF" w:rsidP="00685CDF">
      <w:pPr>
        <w:pStyle w:val="NormalnyWeb1"/>
        <w:spacing w:before="0"/>
        <w:jc w:val="both"/>
        <w:rPr>
          <w:rFonts w:ascii="Calibri" w:hAnsi="Calibri"/>
          <w:bCs/>
          <w:sz w:val="22"/>
          <w:szCs w:val="22"/>
        </w:rPr>
      </w:pPr>
      <w:r w:rsidRPr="00685CDF">
        <w:rPr>
          <w:rFonts w:ascii="Calibri" w:hAnsi="Calibri"/>
          <w:bCs/>
          <w:sz w:val="22"/>
          <w:szCs w:val="22"/>
        </w:rPr>
        <w:t>2) będącemu osobą małoletnią, która nie ukończyła 6. roku życia do dnia złożenia wniosku o</w:t>
      </w:r>
      <w:r>
        <w:rPr>
          <w:rFonts w:ascii="Calibri" w:hAnsi="Calibri"/>
          <w:bCs/>
          <w:sz w:val="22"/>
          <w:szCs w:val="22"/>
        </w:rPr>
        <w:t xml:space="preserve"> </w:t>
      </w:r>
      <w:r w:rsidRPr="00685CDF">
        <w:rPr>
          <w:rFonts w:ascii="Calibri" w:hAnsi="Calibri"/>
          <w:bCs/>
          <w:sz w:val="22"/>
          <w:szCs w:val="22"/>
        </w:rPr>
        <w:t>wydanie lub wymianę karty pobytu</w:t>
      </w:r>
      <w:r>
        <w:rPr>
          <w:rFonts w:ascii="Calibri" w:hAnsi="Calibri"/>
          <w:bCs/>
          <w:sz w:val="22"/>
          <w:szCs w:val="22"/>
        </w:rPr>
        <w:t xml:space="preserve">. </w:t>
      </w:r>
    </w:p>
    <w:p w14:paraId="7E566577" w14:textId="77777777" w:rsidR="00685CDF" w:rsidRDefault="00685CDF">
      <w:pPr>
        <w:pStyle w:val="NormalnyWeb1"/>
        <w:spacing w:before="0" w:after="200"/>
        <w:jc w:val="both"/>
        <w:rPr>
          <w:rFonts w:ascii="Calibri" w:hAnsi="Calibri"/>
          <w:bCs/>
          <w:sz w:val="22"/>
          <w:szCs w:val="22"/>
        </w:rPr>
      </w:pPr>
    </w:p>
    <w:p w14:paraId="04159F44" w14:textId="77777777" w:rsidR="00774182" w:rsidRDefault="00774182">
      <w:pPr>
        <w:pStyle w:val="NormalnyWeb1"/>
        <w:spacing w:before="0" w:after="200"/>
        <w:jc w:val="both"/>
        <w:rPr>
          <w:rFonts w:ascii="Calibri" w:hAnsi="Calibri"/>
          <w:bCs/>
          <w:sz w:val="22"/>
          <w:szCs w:val="22"/>
        </w:rPr>
      </w:pPr>
      <w:r>
        <w:rPr>
          <w:rFonts w:ascii="Calibri" w:hAnsi="Calibri"/>
          <w:bCs/>
          <w:sz w:val="22"/>
          <w:szCs w:val="22"/>
        </w:rPr>
        <w:t xml:space="preserve">Wojewoda </w:t>
      </w:r>
      <w:r>
        <w:rPr>
          <w:rFonts w:ascii="Calibri" w:hAnsi="Calibri"/>
          <w:b/>
          <w:bCs/>
          <w:sz w:val="22"/>
          <w:szCs w:val="22"/>
        </w:rPr>
        <w:t>pobiera odciski linii papilarnych</w:t>
      </w:r>
      <w:r>
        <w:rPr>
          <w:rFonts w:ascii="Calibri" w:hAnsi="Calibri"/>
          <w:bCs/>
          <w:sz w:val="22"/>
          <w:szCs w:val="22"/>
        </w:rPr>
        <w:t xml:space="preserve"> od cudzoziemca składającego wniosek o:</w:t>
      </w:r>
    </w:p>
    <w:p w14:paraId="4C8BA24F" w14:textId="67CCFDD5" w:rsidR="00774182" w:rsidRDefault="00774182">
      <w:pPr>
        <w:pStyle w:val="NormalnyWeb1"/>
        <w:spacing w:after="200"/>
        <w:jc w:val="both"/>
        <w:rPr>
          <w:rFonts w:ascii="Calibri" w:hAnsi="Calibri"/>
          <w:bCs/>
          <w:sz w:val="22"/>
          <w:szCs w:val="22"/>
        </w:rPr>
      </w:pPr>
      <w:r>
        <w:rPr>
          <w:rFonts w:ascii="Calibri" w:hAnsi="Calibri"/>
          <w:bCs/>
          <w:sz w:val="22"/>
          <w:szCs w:val="22"/>
        </w:rPr>
        <w:t xml:space="preserve">1) wydanie karty pobytu, lub </w:t>
      </w:r>
    </w:p>
    <w:p w14:paraId="23DE89CA" w14:textId="5683CC12" w:rsidR="00774182" w:rsidRDefault="00774182">
      <w:pPr>
        <w:pStyle w:val="NormalnyWeb1"/>
        <w:spacing w:after="200"/>
        <w:jc w:val="both"/>
        <w:rPr>
          <w:rFonts w:ascii="Calibri" w:hAnsi="Calibri"/>
          <w:bCs/>
          <w:sz w:val="22"/>
          <w:szCs w:val="22"/>
        </w:rPr>
      </w:pPr>
      <w:r>
        <w:rPr>
          <w:rFonts w:ascii="Calibri" w:hAnsi="Calibri"/>
          <w:bCs/>
          <w:sz w:val="22"/>
          <w:szCs w:val="22"/>
        </w:rPr>
        <w:t>2) wymianę karty pobytu</w:t>
      </w:r>
      <w:r w:rsidRPr="00361865">
        <w:rPr>
          <w:rFonts w:ascii="Calibri" w:hAnsi="Calibri"/>
          <w:bCs/>
          <w:sz w:val="22"/>
          <w:szCs w:val="22"/>
        </w:rPr>
        <w:t>.</w:t>
      </w:r>
    </w:p>
    <w:p w14:paraId="2B58E319" w14:textId="430D69A0" w:rsidR="00774182" w:rsidRDefault="00774182">
      <w:pPr>
        <w:pStyle w:val="NormalnyWeb1"/>
        <w:spacing w:after="200"/>
        <w:jc w:val="both"/>
        <w:rPr>
          <w:rFonts w:ascii="Calibri" w:hAnsi="Calibri"/>
          <w:bCs/>
          <w:sz w:val="22"/>
          <w:szCs w:val="22"/>
        </w:rPr>
      </w:pPr>
      <w:r w:rsidRPr="00361865">
        <w:rPr>
          <w:rFonts w:ascii="Calibri" w:hAnsi="Calibri"/>
          <w:bCs/>
          <w:sz w:val="22"/>
          <w:szCs w:val="22"/>
        </w:rPr>
        <w:t xml:space="preserve">W przypadku, gdy z przyczyn zależnych od wojewody nie jest możliwe pobranie odcisków linii papilarnych od cudzoziemca w dniu, w którym nastąpiło jego osobiste stawiennictwo, organ ten wyznacza termin na ich złożenie, nie krótszy niż 7 dni. </w:t>
      </w:r>
    </w:p>
    <w:p w14:paraId="0BE8DA34" w14:textId="27A3695A" w:rsidR="00AA79B1" w:rsidRPr="00361865" w:rsidRDefault="00685CDF">
      <w:pPr>
        <w:pStyle w:val="NormalnyWeb1"/>
        <w:spacing w:after="200"/>
        <w:jc w:val="both"/>
        <w:rPr>
          <w:rFonts w:ascii="Calibri" w:hAnsi="Calibri"/>
          <w:bCs/>
          <w:sz w:val="22"/>
          <w:szCs w:val="22"/>
        </w:rPr>
      </w:pPr>
      <w:r w:rsidRPr="00685CDF">
        <w:rPr>
          <w:rFonts w:ascii="Calibri" w:hAnsi="Calibri"/>
          <w:bCs/>
          <w:sz w:val="22"/>
          <w:szCs w:val="22"/>
        </w:rPr>
        <w:t>W przypadku gdy pobranie od cudzoziemca odcisków linii papilarnych jest fizycznie niemożliwe, odcisków tych nie pobiera się.</w:t>
      </w:r>
    </w:p>
    <w:p w14:paraId="0C0D1252" w14:textId="77777777" w:rsidR="00774182" w:rsidRPr="00361865" w:rsidRDefault="00774182">
      <w:pPr>
        <w:pStyle w:val="NormalnyWeb1"/>
        <w:spacing w:after="200"/>
        <w:jc w:val="both"/>
        <w:rPr>
          <w:rFonts w:ascii="Calibri" w:hAnsi="Calibri" w:cs="A"/>
          <w:strike/>
          <w:sz w:val="22"/>
          <w:szCs w:val="22"/>
        </w:rPr>
      </w:pPr>
      <w:r w:rsidRPr="00361865">
        <w:rPr>
          <w:rFonts w:ascii="Calibri" w:hAnsi="Calibri"/>
          <w:bCs/>
          <w:sz w:val="22"/>
          <w:szCs w:val="22"/>
        </w:rPr>
        <w:t xml:space="preserve">Jeżeli przy składaniu wniosku wydanie lub wymianę karty pobytu albo w dodatkowym terminie wyznaczonym przez wojewodę cudzoziemiec </w:t>
      </w:r>
      <w:r w:rsidRPr="00361865">
        <w:rPr>
          <w:rFonts w:ascii="Calibri" w:hAnsi="Calibri"/>
          <w:b/>
          <w:bCs/>
          <w:sz w:val="22"/>
          <w:szCs w:val="22"/>
        </w:rPr>
        <w:t>nie złożył odcisków linii papilarnych</w:t>
      </w:r>
      <w:r w:rsidRPr="00361865">
        <w:rPr>
          <w:rFonts w:ascii="Calibri" w:hAnsi="Calibri"/>
          <w:bCs/>
          <w:sz w:val="22"/>
          <w:szCs w:val="22"/>
        </w:rPr>
        <w:t xml:space="preserve"> w celu wydania lub wymiany karty pobytu</w:t>
      </w:r>
      <w:r w:rsidRPr="00361865">
        <w:rPr>
          <w:rFonts w:ascii="Calibri" w:hAnsi="Calibri"/>
          <w:b/>
          <w:bCs/>
          <w:sz w:val="22"/>
          <w:szCs w:val="22"/>
        </w:rPr>
        <w:t xml:space="preserve"> odmawia się wszczęcia postępowania</w:t>
      </w:r>
      <w:r w:rsidRPr="00361865">
        <w:rPr>
          <w:rFonts w:ascii="Calibri" w:hAnsi="Calibri"/>
          <w:bCs/>
          <w:sz w:val="22"/>
          <w:szCs w:val="22"/>
        </w:rPr>
        <w:t xml:space="preserve"> w sprawie wydania karty pobytu lub jej wymiany.</w:t>
      </w:r>
    </w:p>
    <w:p w14:paraId="6C849E44" w14:textId="77777777" w:rsidR="00774182" w:rsidRDefault="00774182">
      <w:pPr>
        <w:pStyle w:val="NormalnyWeb1"/>
        <w:spacing w:after="200"/>
        <w:jc w:val="both"/>
        <w:rPr>
          <w:rFonts w:ascii="Calibri" w:hAnsi="Calibri" w:cs="A"/>
          <w:sz w:val="22"/>
          <w:szCs w:val="22"/>
        </w:rPr>
      </w:pPr>
      <w:r w:rsidRPr="00361865">
        <w:rPr>
          <w:rFonts w:ascii="Calibri" w:hAnsi="Calibri" w:cs="A"/>
          <w:b/>
          <w:sz w:val="22"/>
          <w:szCs w:val="22"/>
        </w:rPr>
        <w:t>Odciski linii papilarnych pobiera</w:t>
      </w:r>
      <w:r>
        <w:rPr>
          <w:rFonts w:ascii="Calibri" w:hAnsi="Calibri" w:cs="A"/>
          <w:b/>
          <w:sz w:val="22"/>
          <w:szCs w:val="22"/>
        </w:rPr>
        <w:t xml:space="preserve"> się jedynie w celu ich zamieszczenia w karcie pobytu</w:t>
      </w:r>
      <w:r>
        <w:rPr>
          <w:rFonts w:ascii="Calibri" w:hAnsi="Calibri" w:cs="A"/>
          <w:sz w:val="22"/>
          <w:szCs w:val="22"/>
        </w:rPr>
        <w:t xml:space="preserve">. </w:t>
      </w:r>
    </w:p>
    <w:p w14:paraId="36B885AC" w14:textId="77777777" w:rsidR="00774182" w:rsidRDefault="00774182">
      <w:pPr>
        <w:pStyle w:val="NormalnyWeb1"/>
        <w:spacing w:after="200"/>
        <w:jc w:val="both"/>
        <w:rPr>
          <w:rFonts w:ascii="Calibri" w:hAnsi="Calibri" w:cs="A"/>
          <w:sz w:val="22"/>
          <w:szCs w:val="22"/>
        </w:rPr>
      </w:pPr>
      <w:r>
        <w:rPr>
          <w:rFonts w:ascii="Calibri" w:hAnsi="Calibri" w:cs="A"/>
          <w:sz w:val="22"/>
          <w:szCs w:val="22"/>
        </w:rPr>
        <w:t xml:space="preserve">Dane w postaci odcisków linii papilarnych pobranych w celu wydania karty pobytu </w:t>
      </w:r>
      <w:r>
        <w:rPr>
          <w:rFonts w:ascii="Calibri" w:hAnsi="Calibri" w:cs="A"/>
          <w:b/>
          <w:sz w:val="22"/>
          <w:szCs w:val="22"/>
        </w:rPr>
        <w:t xml:space="preserve">przechowuje się </w:t>
      </w:r>
      <w:r>
        <w:rPr>
          <w:rFonts w:ascii="Calibri" w:hAnsi="Calibri" w:cs="A"/>
          <w:b/>
          <w:sz w:val="22"/>
          <w:szCs w:val="22"/>
        </w:rPr>
        <w:br/>
        <w:t>w odpowiednich rejestrach do czasu wpisania do tych rejestrów potwierdzenia odbioru karty pobytu przez organ wydający kartę pobytu</w:t>
      </w:r>
      <w:r>
        <w:rPr>
          <w:rFonts w:ascii="Calibri" w:hAnsi="Calibri" w:cs="A"/>
          <w:sz w:val="22"/>
          <w:szCs w:val="22"/>
        </w:rPr>
        <w:t>.</w:t>
      </w:r>
    </w:p>
    <w:p w14:paraId="5FECF1C5" w14:textId="66D1CF7B" w:rsidR="00774182" w:rsidRPr="00361865" w:rsidRDefault="00774182">
      <w:pPr>
        <w:pStyle w:val="NormalnyWeb1"/>
        <w:spacing w:after="200"/>
        <w:jc w:val="both"/>
        <w:rPr>
          <w:sz w:val="22"/>
          <w:szCs w:val="22"/>
        </w:rPr>
      </w:pPr>
      <w:r>
        <w:rPr>
          <w:rFonts w:ascii="Calibri" w:hAnsi="Calibri" w:cs="A"/>
          <w:sz w:val="22"/>
          <w:szCs w:val="22"/>
        </w:rPr>
        <w:t xml:space="preserve">W przypadku wydania </w:t>
      </w:r>
      <w:r>
        <w:rPr>
          <w:rFonts w:ascii="Calibri" w:hAnsi="Calibri" w:cs="A"/>
          <w:b/>
          <w:sz w:val="22"/>
          <w:szCs w:val="22"/>
        </w:rPr>
        <w:t>decyzji o odmowie</w:t>
      </w:r>
      <w:r>
        <w:rPr>
          <w:rFonts w:ascii="Calibri" w:hAnsi="Calibri" w:cs="A"/>
          <w:sz w:val="22"/>
          <w:szCs w:val="22"/>
        </w:rPr>
        <w:t xml:space="preserve"> wydania lub wymiany karty pobytu, dane w postaci odcisków linii papilarnych przechowuje się w ww</w:t>
      </w:r>
      <w:r w:rsidR="00D458AC">
        <w:rPr>
          <w:rFonts w:ascii="Calibri" w:hAnsi="Calibri" w:cs="A"/>
          <w:sz w:val="22"/>
          <w:szCs w:val="22"/>
        </w:rPr>
        <w:t>.</w:t>
      </w:r>
      <w:r>
        <w:rPr>
          <w:rFonts w:ascii="Calibri" w:hAnsi="Calibri" w:cs="A"/>
          <w:sz w:val="22"/>
          <w:szCs w:val="22"/>
        </w:rPr>
        <w:t xml:space="preserve"> rejestrach, </w:t>
      </w:r>
      <w:r>
        <w:rPr>
          <w:rFonts w:ascii="Calibri" w:hAnsi="Calibri" w:cs="A"/>
          <w:b/>
          <w:sz w:val="22"/>
          <w:szCs w:val="22"/>
        </w:rPr>
        <w:t xml:space="preserve">do czasu </w:t>
      </w:r>
      <w:r w:rsidRPr="00361865">
        <w:rPr>
          <w:rFonts w:ascii="Calibri" w:hAnsi="Calibri" w:cs="A"/>
          <w:b/>
          <w:sz w:val="22"/>
          <w:szCs w:val="22"/>
        </w:rPr>
        <w:t>wpisania informacji o wydaniu tych decyzji do rejestrów</w:t>
      </w:r>
      <w:r w:rsidRPr="00361865">
        <w:rPr>
          <w:rFonts w:ascii="Calibri" w:hAnsi="Calibri" w:cs="A"/>
          <w:sz w:val="22"/>
          <w:szCs w:val="22"/>
        </w:rPr>
        <w:t>, gdy decyzje te stały się prawomocne.</w:t>
      </w:r>
    </w:p>
    <w:p w14:paraId="2BCA5FE4" w14:textId="77777777" w:rsidR="0018144A" w:rsidRDefault="0018144A" w:rsidP="00D9166E">
      <w:pPr>
        <w:spacing w:line="100" w:lineRule="atLeast"/>
        <w:jc w:val="both"/>
        <w:rPr>
          <w:rFonts w:cs="Times New Roman"/>
          <w:sz w:val="22"/>
          <w:szCs w:val="22"/>
        </w:rPr>
      </w:pPr>
    </w:p>
    <w:p w14:paraId="1A66620D" w14:textId="1120A0ED" w:rsidR="00D9166E" w:rsidRPr="00D9166E" w:rsidRDefault="00D9166E" w:rsidP="00D9166E">
      <w:pPr>
        <w:spacing w:line="100" w:lineRule="atLeast"/>
        <w:jc w:val="both"/>
        <w:rPr>
          <w:rFonts w:cs="Times New Roman"/>
          <w:sz w:val="22"/>
          <w:szCs w:val="22"/>
        </w:rPr>
      </w:pPr>
      <w:r w:rsidRPr="00D9166E">
        <w:rPr>
          <w:rFonts w:cs="Times New Roman"/>
          <w:sz w:val="22"/>
          <w:szCs w:val="22"/>
        </w:rPr>
        <w:t xml:space="preserve">Cudzoziemiec </w:t>
      </w:r>
      <w:r w:rsidRPr="006A1C2B">
        <w:rPr>
          <w:rFonts w:cs="Times New Roman"/>
          <w:b/>
          <w:sz w:val="22"/>
          <w:szCs w:val="22"/>
        </w:rPr>
        <w:t>odbiera kartę pobytu osobiście</w:t>
      </w:r>
      <w:r>
        <w:rPr>
          <w:rFonts w:cs="Times New Roman"/>
          <w:sz w:val="22"/>
          <w:szCs w:val="22"/>
        </w:rPr>
        <w:t xml:space="preserve">. </w:t>
      </w:r>
      <w:r w:rsidRPr="00D9166E">
        <w:rPr>
          <w:rFonts w:cs="Times New Roman"/>
          <w:sz w:val="22"/>
          <w:szCs w:val="22"/>
        </w:rPr>
        <w:t>W przypadku</w:t>
      </w:r>
      <w:r w:rsidR="00362883">
        <w:rPr>
          <w:rFonts w:cs="Times New Roman"/>
          <w:sz w:val="22"/>
          <w:szCs w:val="22"/>
        </w:rPr>
        <w:t>,</w:t>
      </w:r>
      <w:r w:rsidRPr="00D9166E">
        <w:rPr>
          <w:rFonts w:cs="Times New Roman"/>
          <w:sz w:val="22"/>
          <w:szCs w:val="22"/>
        </w:rPr>
        <w:t xml:space="preserve"> gdy karta pobytu została wydana cudzoziemcowi będącemu osobą małoletnią, która nie ukończyła 13. roku życia do dnia jej odbioru, albo osobą ubezwłasnowolnioną całkowicie, odbioru karty pobytu dokonuje odpowiednio rodzic, opiekun albo kurator, po okazaniu ważnego dokumentu potwierdzającego jego tożsamość.</w:t>
      </w:r>
    </w:p>
    <w:p w14:paraId="5BEA511E" w14:textId="2174B922" w:rsidR="00D9166E" w:rsidRPr="00D9166E" w:rsidRDefault="00D9166E" w:rsidP="00D9166E">
      <w:pPr>
        <w:spacing w:line="100" w:lineRule="atLeast"/>
        <w:jc w:val="both"/>
        <w:rPr>
          <w:rFonts w:cs="Times New Roman"/>
          <w:sz w:val="22"/>
          <w:szCs w:val="22"/>
        </w:rPr>
      </w:pPr>
      <w:r w:rsidRPr="00D9166E">
        <w:rPr>
          <w:rFonts w:cs="Times New Roman"/>
          <w:sz w:val="22"/>
          <w:szCs w:val="22"/>
        </w:rPr>
        <w:lastRenderedPageBreak/>
        <w:t>Odbiór karty pobytu wydanej cudzoziemcowi będącemu</w:t>
      </w:r>
      <w:r w:rsidR="00362883">
        <w:rPr>
          <w:rFonts w:cs="Times New Roman"/>
          <w:sz w:val="22"/>
          <w:szCs w:val="22"/>
        </w:rPr>
        <w:t xml:space="preserve"> </w:t>
      </w:r>
      <w:r w:rsidRPr="00D9166E">
        <w:rPr>
          <w:rFonts w:cs="Times New Roman"/>
          <w:sz w:val="22"/>
          <w:szCs w:val="22"/>
        </w:rPr>
        <w:t xml:space="preserve">osobą małoletnią, która </w:t>
      </w:r>
      <w:r w:rsidRPr="006A1C2B">
        <w:rPr>
          <w:rFonts w:cs="Times New Roman"/>
          <w:b/>
          <w:sz w:val="22"/>
          <w:szCs w:val="22"/>
        </w:rPr>
        <w:t>ukończyła 6. rok życia do dnia złożenia wniosku o wydanie lub wymianę karty pobytu</w:t>
      </w:r>
      <w:r w:rsidR="00362883">
        <w:rPr>
          <w:rFonts w:cs="Times New Roman"/>
          <w:sz w:val="22"/>
          <w:szCs w:val="22"/>
        </w:rPr>
        <w:t xml:space="preserve"> lub </w:t>
      </w:r>
      <w:r w:rsidRPr="00D9166E">
        <w:rPr>
          <w:rFonts w:cs="Times New Roman"/>
          <w:sz w:val="22"/>
          <w:szCs w:val="22"/>
        </w:rPr>
        <w:t>osobą ubezwłasnowolnioną całkowicie</w:t>
      </w:r>
      <w:r w:rsidR="00362883">
        <w:rPr>
          <w:rFonts w:cs="Times New Roman"/>
          <w:sz w:val="22"/>
          <w:szCs w:val="22"/>
        </w:rPr>
        <w:t xml:space="preserve">, </w:t>
      </w:r>
      <w:r w:rsidRPr="006A1C2B">
        <w:rPr>
          <w:rFonts w:cs="Times New Roman"/>
          <w:b/>
          <w:sz w:val="22"/>
          <w:szCs w:val="22"/>
        </w:rPr>
        <w:t>wymaga obecności</w:t>
      </w:r>
      <w:r w:rsidRPr="00D9166E">
        <w:rPr>
          <w:rFonts w:cs="Times New Roman"/>
          <w:sz w:val="22"/>
          <w:szCs w:val="22"/>
        </w:rPr>
        <w:t xml:space="preserve"> tej osoby.</w:t>
      </w:r>
    </w:p>
    <w:p w14:paraId="1E96EF71" w14:textId="18C87D17" w:rsidR="00D9166E" w:rsidRPr="00D9166E" w:rsidRDefault="00D9166E" w:rsidP="00D9166E">
      <w:pPr>
        <w:spacing w:line="100" w:lineRule="atLeast"/>
        <w:jc w:val="both"/>
        <w:rPr>
          <w:rFonts w:cs="Times New Roman"/>
          <w:sz w:val="22"/>
          <w:szCs w:val="22"/>
        </w:rPr>
      </w:pPr>
      <w:r w:rsidRPr="00D9166E">
        <w:rPr>
          <w:rFonts w:cs="Times New Roman"/>
          <w:sz w:val="22"/>
          <w:szCs w:val="22"/>
        </w:rPr>
        <w:t>Cudzoziemcowi odbierającemu kartę pobytu udostępnia się czytnik elektroniczny w celu sprawdzenia, czy jego dane osobowe umieszczone w karcie są zgodne ze stanem faktycznym.</w:t>
      </w:r>
    </w:p>
    <w:p w14:paraId="5CA03B7A" w14:textId="15EF0B05" w:rsidR="00DA517B" w:rsidRDefault="00D9166E" w:rsidP="00D9166E">
      <w:pPr>
        <w:spacing w:line="100" w:lineRule="atLeast"/>
        <w:jc w:val="both"/>
        <w:rPr>
          <w:rFonts w:cs="Times New Roman"/>
          <w:sz w:val="22"/>
          <w:szCs w:val="22"/>
        </w:rPr>
      </w:pPr>
      <w:r w:rsidRPr="00D9166E">
        <w:rPr>
          <w:rFonts w:cs="Times New Roman"/>
          <w:sz w:val="22"/>
          <w:szCs w:val="22"/>
        </w:rPr>
        <w:t>Cudzoziemiec, odbierając kartę pobytu, okazuje ważny dokument podróży. W szczególnie uzasadnionym przypadku, gdy cudzoziemiec nie posiada ważnego dokumentu podróży ani nie ma możliwości jego uzyskania, może okazać inny dokument potwierdzający tożsamość.</w:t>
      </w:r>
    </w:p>
    <w:p w14:paraId="569BC962" w14:textId="61219BBE" w:rsidR="00774182" w:rsidRPr="00361865" w:rsidRDefault="00774182">
      <w:pPr>
        <w:spacing w:line="100" w:lineRule="atLeast"/>
        <w:jc w:val="both"/>
        <w:rPr>
          <w:rFonts w:cs="Times New Roman"/>
          <w:sz w:val="22"/>
          <w:szCs w:val="22"/>
        </w:rPr>
      </w:pPr>
      <w:r w:rsidRPr="00361865">
        <w:rPr>
          <w:rFonts w:cs="Times New Roman"/>
          <w:sz w:val="22"/>
          <w:szCs w:val="22"/>
        </w:rPr>
        <w:t>W przypadku</w:t>
      </w:r>
      <w:r w:rsidR="00B93FE8">
        <w:rPr>
          <w:rFonts w:cs="Times New Roman"/>
          <w:sz w:val="22"/>
          <w:szCs w:val="22"/>
        </w:rPr>
        <w:t>,</w:t>
      </w:r>
      <w:r w:rsidRPr="00361865">
        <w:rPr>
          <w:rFonts w:cs="Times New Roman"/>
          <w:sz w:val="22"/>
          <w:szCs w:val="22"/>
        </w:rPr>
        <w:t xml:space="preserve"> gdy </w:t>
      </w:r>
      <w:r w:rsidRPr="00361865">
        <w:rPr>
          <w:rFonts w:cs="Times New Roman"/>
          <w:b/>
          <w:sz w:val="22"/>
          <w:szCs w:val="22"/>
        </w:rPr>
        <w:t>karta pobytu</w:t>
      </w:r>
      <w:r w:rsidRPr="00361865">
        <w:rPr>
          <w:rFonts w:cs="Times New Roman"/>
          <w:sz w:val="22"/>
          <w:szCs w:val="22"/>
        </w:rPr>
        <w:t xml:space="preserve"> została wydana osobie nieuprawnionej, organ wydający ten dokument </w:t>
      </w:r>
      <w:r w:rsidRPr="00361865">
        <w:rPr>
          <w:rFonts w:cs="Times New Roman"/>
          <w:b/>
          <w:sz w:val="22"/>
          <w:szCs w:val="22"/>
        </w:rPr>
        <w:t>stwierdza, w drodze decyzji, jego nieważność</w:t>
      </w:r>
      <w:r w:rsidRPr="00361865">
        <w:rPr>
          <w:rFonts w:cs="Times New Roman"/>
          <w:sz w:val="22"/>
          <w:szCs w:val="22"/>
        </w:rPr>
        <w:t>.</w:t>
      </w:r>
    </w:p>
    <w:p w14:paraId="3189AB70" w14:textId="77777777" w:rsidR="00774182" w:rsidRDefault="00774182">
      <w:pPr>
        <w:spacing w:line="100" w:lineRule="atLeast"/>
        <w:jc w:val="both"/>
      </w:pPr>
      <w:r w:rsidRPr="00361865">
        <w:rPr>
          <w:rFonts w:cs="Times New Roman"/>
          <w:sz w:val="22"/>
          <w:szCs w:val="22"/>
        </w:rPr>
        <w:t>Karta pobytu podlega ponadto</w:t>
      </w:r>
      <w:r w:rsidRPr="00361865">
        <w:rPr>
          <w:rFonts w:cs="Times New Roman"/>
          <w:b/>
          <w:sz w:val="22"/>
          <w:szCs w:val="22"/>
        </w:rPr>
        <w:t xml:space="preserve"> unieważnieniu</w:t>
      </w:r>
      <w:r w:rsidRPr="00361865">
        <w:rPr>
          <w:rFonts w:cs="Times New Roman"/>
          <w:sz w:val="22"/>
          <w:szCs w:val="22"/>
        </w:rPr>
        <w:t xml:space="preserve"> na zasadach określonych w art. 250 i 251 ustawy </w:t>
      </w:r>
      <w:r w:rsidRPr="00361865">
        <w:rPr>
          <w:rFonts w:cs="Times New Roman"/>
          <w:sz w:val="22"/>
          <w:szCs w:val="22"/>
        </w:rPr>
        <w:br/>
        <w:t>o cudzoziemcach, m. in. w przypadku</w:t>
      </w:r>
      <w:r>
        <w:rPr>
          <w:rFonts w:cs="Times New Roman"/>
          <w:sz w:val="22"/>
          <w:szCs w:val="22"/>
        </w:rPr>
        <w:t xml:space="preserve"> </w:t>
      </w:r>
      <w:r>
        <w:rPr>
          <w:rFonts w:cs="Times New Roman"/>
          <w:b/>
          <w:sz w:val="22"/>
          <w:szCs w:val="22"/>
        </w:rPr>
        <w:t>nabycia przez cudzoziemca obywatelstwa polskiego</w:t>
      </w:r>
      <w:r>
        <w:rPr>
          <w:rFonts w:cs="Times New Roman"/>
          <w:sz w:val="22"/>
          <w:szCs w:val="22"/>
        </w:rPr>
        <w:t xml:space="preserve"> – z dniem upływu terminu zwrotu karty, jej </w:t>
      </w:r>
      <w:r>
        <w:rPr>
          <w:rFonts w:cs="Times New Roman"/>
          <w:b/>
          <w:sz w:val="22"/>
          <w:szCs w:val="22"/>
        </w:rPr>
        <w:t>utraty albo uszkodzenia</w:t>
      </w:r>
      <w:r>
        <w:rPr>
          <w:rFonts w:cs="Times New Roman"/>
          <w:sz w:val="22"/>
          <w:szCs w:val="22"/>
        </w:rPr>
        <w:t xml:space="preserve"> – z dniem zgłoszenia utraty albo uszkodzenia do właściwego organu lub </w:t>
      </w:r>
      <w:r>
        <w:rPr>
          <w:rFonts w:cs="Times New Roman"/>
          <w:b/>
          <w:sz w:val="22"/>
          <w:szCs w:val="22"/>
        </w:rPr>
        <w:t>gdy cudzoziemiec nie zwróci jej</w:t>
      </w:r>
      <w:r>
        <w:rPr>
          <w:rFonts w:cs="Times New Roman"/>
          <w:sz w:val="22"/>
          <w:szCs w:val="22"/>
        </w:rPr>
        <w:t>, gdy wydano mu decyzję o stwierdzeniu nieważności karty pobytu, decyzję o cofnięciu zezwolenia pobytowego, w związku z którym karta została wydana lub w przypadku wygaśnięcia z mocy prawa decyzji o udzieleniu zezwolenia pobytowego – z dniem, w którym decyzja ta stała się ostateczna albo wygasła.</w:t>
      </w:r>
    </w:p>
    <w:p w14:paraId="0982C4AD" w14:textId="4AA9920B" w:rsidR="00774182" w:rsidRDefault="00B25BCD">
      <w:pPr>
        <w:pStyle w:val="Nagwek2"/>
        <w:spacing w:after="200"/>
        <w:rPr>
          <w:bCs/>
        </w:rPr>
      </w:pPr>
      <w:bookmarkStart w:id="180" w:name="_Toc386286405"/>
      <w:bookmarkStart w:id="181" w:name="_Toc505338796"/>
      <w:bookmarkStart w:id="182" w:name="_Toc5972917"/>
      <w:bookmarkStart w:id="183" w:name="_Toc223621277"/>
      <w:r>
        <w:t>5</w:t>
      </w:r>
      <w:r w:rsidR="00774182">
        <w:t>.2   WYDANIE KARTY POBYTU</w:t>
      </w:r>
      <w:bookmarkEnd w:id="180"/>
      <w:bookmarkEnd w:id="181"/>
      <w:bookmarkEnd w:id="182"/>
      <w:bookmarkEnd w:id="183"/>
    </w:p>
    <w:p w14:paraId="78BFE448" w14:textId="1B33E3F3" w:rsidR="00774182" w:rsidRDefault="00774182">
      <w:pPr>
        <w:pStyle w:val="NormalnyWeb1"/>
        <w:spacing w:after="200"/>
        <w:jc w:val="both"/>
        <w:rPr>
          <w:rFonts w:ascii="Calibri" w:hAnsi="Calibri"/>
          <w:bCs/>
          <w:sz w:val="22"/>
          <w:szCs w:val="22"/>
        </w:rPr>
      </w:pPr>
      <w:r>
        <w:rPr>
          <w:rFonts w:ascii="Calibri" w:hAnsi="Calibri"/>
          <w:bCs/>
          <w:sz w:val="22"/>
          <w:szCs w:val="22"/>
        </w:rPr>
        <w:t>Kartę pobytu wydaje wojewoda, który udzielił cudzoziemcowi zezwolenia na pobyt czasowy.</w:t>
      </w:r>
    </w:p>
    <w:p w14:paraId="74A58A46" w14:textId="51A8937C" w:rsidR="00774182" w:rsidRPr="00361865" w:rsidRDefault="00774182">
      <w:pPr>
        <w:pStyle w:val="NormalnyWeb1"/>
        <w:spacing w:before="0" w:after="200"/>
        <w:jc w:val="both"/>
        <w:rPr>
          <w:rFonts w:ascii="Calibri" w:hAnsi="Calibri"/>
          <w:b/>
          <w:bCs/>
          <w:sz w:val="22"/>
          <w:szCs w:val="22"/>
        </w:rPr>
      </w:pPr>
      <w:bookmarkStart w:id="184" w:name="_Hlk223524815"/>
      <w:r w:rsidRPr="003574ED">
        <w:rPr>
          <w:rFonts w:ascii="Calibri" w:hAnsi="Calibri"/>
          <w:b/>
          <w:bCs/>
          <w:sz w:val="22"/>
          <w:szCs w:val="22"/>
        </w:rPr>
        <w:t xml:space="preserve">Kartę pobytu wydaje się </w:t>
      </w:r>
      <w:r w:rsidR="00B06259" w:rsidRPr="003574ED">
        <w:rPr>
          <w:rFonts w:ascii="Calibri" w:hAnsi="Calibri"/>
          <w:b/>
          <w:bCs/>
          <w:sz w:val="22"/>
          <w:szCs w:val="22"/>
        </w:rPr>
        <w:t xml:space="preserve">na </w:t>
      </w:r>
      <w:r w:rsidR="00A03EA3" w:rsidRPr="003574ED">
        <w:rPr>
          <w:rFonts w:ascii="Calibri" w:hAnsi="Calibri"/>
          <w:b/>
          <w:bCs/>
          <w:sz w:val="22"/>
          <w:szCs w:val="22"/>
        </w:rPr>
        <w:t xml:space="preserve">odrębny wniosek składany przez </w:t>
      </w:r>
      <w:r w:rsidR="00B06259" w:rsidRPr="003574ED">
        <w:rPr>
          <w:rFonts w:ascii="Calibri" w:hAnsi="Calibri"/>
          <w:b/>
          <w:bCs/>
          <w:sz w:val="22"/>
          <w:szCs w:val="22"/>
        </w:rPr>
        <w:t>cudzoziemca, dla którego udzielon</w:t>
      </w:r>
      <w:r w:rsidR="00D50B39" w:rsidRPr="003574ED">
        <w:rPr>
          <w:rFonts w:ascii="Calibri" w:hAnsi="Calibri"/>
          <w:b/>
          <w:bCs/>
          <w:sz w:val="22"/>
          <w:szCs w:val="22"/>
        </w:rPr>
        <w:t>o</w:t>
      </w:r>
      <w:bookmarkEnd w:id="184"/>
      <w:r w:rsidRPr="00361865">
        <w:rPr>
          <w:rFonts w:ascii="Calibri" w:hAnsi="Calibri"/>
          <w:bCs/>
          <w:sz w:val="22"/>
          <w:szCs w:val="22"/>
        </w:rPr>
        <w:t>:</w:t>
      </w:r>
    </w:p>
    <w:p w14:paraId="6B613335" w14:textId="3819359F" w:rsidR="00B06259" w:rsidRPr="00B06259" w:rsidRDefault="00774182">
      <w:pPr>
        <w:pStyle w:val="NormalnyWeb1"/>
        <w:numPr>
          <w:ilvl w:val="0"/>
          <w:numId w:val="45"/>
        </w:numPr>
        <w:spacing w:before="0" w:after="200"/>
        <w:jc w:val="both"/>
        <w:rPr>
          <w:rFonts w:ascii="Calibri" w:hAnsi="Calibri"/>
          <w:bCs/>
          <w:sz w:val="22"/>
          <w:szCs w:val="22"/>
        </w:rPr>
      </w:pPr>
      <w:r w:rsidRPr="003F7C99">
        <w:rPr>
          <w:rFonts w:ascii="Calibri" w:hAnsi="Calibri"/>
          <w:bCs/>
          <w:sz w:val="22"/>
          <w:szCs w:val="22"/>
        </w:rPr>
        <w:t>zezwoleni</w:t>
      </w:r>
      <w:r w:rsidR="00D74EDF" w:rsidRPr="003F7C99">
        <w:rPr>
          <w:rFonts w:ascii="Calibri" w:hAnsi="Calibri"/>
          <w:bCs/>
          <w:sz w:val="22"/>
          <w:szCs w:val="22"/>
        </w:rPr>
        <w:t>a</w:t>
      </w:r>
      <w:r w:rsidRPr="003F7C99">
        <w:rPr>
          <w:rFonts w:ascii="Calibri" w:hAnsi="Calibri"/>
          <w:bCs/>
          <w:sz w:val="22"/>
          <w:szCs w:val="22"/>
        </w:rPr>
        <w:t xml:space="preserve"> na pobyt czasowy w celu </w:t>
      </w:r>
      <w:r w:rsidRPr="003F7C99">
        <w:rPr>
          <w:rFonts w:ascii="Calibri" w:hAnsi="Calibri"/>
          <w:b/>
          <w:bCs/>
          <w:sz w:val="22"/>
          <w:szCs w:val="22"/>
        </w:rPr>
        <w:t xml:space="preserve">wykonywania pracy w ramach przeniesienia wewnątrz przedsiębiorstwa </w:t>
      </w:r>
      <w:r w:rsidRPr="003F7C99">
        <w:rPr>
          <w:rFonts w:ascii="Calibri" w:hAnsi="Calibri"/>
          <w:bCs/>
          <w:sz w:val="22"/>
          <w:szCs w:val="22"/>
        </w:rPr>
        <w:t xml:space="preserve">lub zezwolenia na pobyt czasowy w celu </w:t>
      </w:r>
      <w:r w:rsidRPr="003F7C99">
        <w:rPr>
          <w:rFonts w:ascii="Calibri" w:hAnsi="Calibri"/>
          <w:b/>
          <w:bCs/>
          <w:sz w:val="22"/>
          <w:szCs w:val="22"/>
        </w:rPr>
        <w:t>mobilności długoterminowej</w:t>
      </w:r>
      <w:r w:rsidR="002C57B4" w:rsidRPr="003F7C99">
        <w:rPr>
          <w:rFonts w:ascii="Calibri" w:hAnsi="Calibri"/>
          <w:b/>
          <w:bCs/>
          <w:sz w:val="22"/>
          <w:szCs w:val="22"/>
        </w:rPr>
        <w:t xml:space="preserve"> pracownika kadry kierowniczej, </w:t>
      </w:r>
      <w:r w:rsidR="002C57B4" w:rsidRPr="00765213">
        <w:rPr>
          <w:rFonts w:ascii="Calibri" w:hAnsi="Calibri"/>
          <w:b/>
          <w:bCs/>
          <w:sz w:val="22"/>
          <w:szCs w:val="22"/>
        </w:rPr>
        <w:t>specjalisty lub pracownika odbywającego staż, w ramach przeniesienia wewnątrz przedsiębiorstwa</w:t>
      </w:r>
      <w:r w:rsidRPr="00765213">
        <w:rPr>
          <w:rFonts w:ascii="Calibri" w:hAnsi="Calibri"/>
          <w:b/>
          <w:bCs/>
          <w:sz w:val="22"/>
          <w:szCs w:val="22"/>
        </w:rPr>
        <w:t xml:space="preserve"> </w:t>
      </w:r>
      <w:r w:rsidRPr="00765213">
        <w:rPr>
          <w:rFonts w:ascii="Calibri" w:hAnsi="Calibri"/>
          <w:sz w:val="22"/>
          <w:szCs w:val="22"/>
        </w:rPr>
        <w:t>(zob</w:t>
      </w:r>
      <w:r w:rsidR="005A591F">
        <w:rPr>
          <w:rFonts w:ascii="Calibri" w:hAnsi="Calibri"/>
          <w:sz w:val="22"/>
          <w:szCs w:val="22"/>
        </w:rPr>
        <w:t>.</w:t>
      </w:r>
      <w:r w:rsidRPr="00765213">
        <w:rPr>
          <w:rFonts w:ascii="Calibri" w:hAnsi="Calibri"/>
          <w:sz w:val="22"/>
          <w:szCs w:val="22"/>
        </w:rPr>
        <w:t xml:space="preserve"> pkt 4.6.</w:t>
      </w:r>
      <w:r w:rsidR="00765213" w:rsidRPr="006A1C2B">
        <w:rPr>
          <w:rFonts w:ascii="Calibri" w:hAnsi="Calibri"/>
          <w:sz w:val="22"/>
          <w:szCs w:val="22"/>
        </w:rPr>
        <w:t>1</w:t>
      </w:r>
      <w:r w:rsidR="00765213" w:rsidRPr="00765213">
        <w:rPr>
          <w:rFonts w:ascii="Calibri" w:hAnsi="Calibri"/>
          <w:sz w:val="22"/>
          <w:szCs w:val="22"/>
        </w:rPr>
        <w:t xml:space="preserve"> </w:t>
      </w:r>
      <w:r w:rsidRPr="00765213">
        <w:rPr>
          <w:rFonts w:ascii="Calibri" w:hAnsi="Calibri"/>
          <w:sz w:val="22"/>
          <w:szCs w:val="22"/>
        </w:rPr>
        <w:t>lub pkt 4.6.</w:t>
      </w:r>
      <w:r w:rsidR="00765213" w:rsidRPr="006A1C2B">
        <w:rPr>
          <w:rFonts w:ascii="Calibri" w:hAnsi="Calibri"/>
          <w:sz w:val="22"/>
          <w:szCs w:val="22"/>
        </w:rPr>
        <w:t>2</w:t>
      </w:r>
      <w:r w:rsidRPr="00765213">
        <w:rPr>
          <w:rFonts w:ascii="Calibri" w:hAnsi="Calibri"/>
          <w:sz w:val="22"/>
          <w:szCs w:val="22"/>
        </w:rPr>
        <w:t>)</w:t>
      </w:r>
      <w:r w:rsidR="00B06259" w:rsidRPr="00765213">
        <w:rPr>
          <w:rFonts w:ascii="Calibri" w:hAnsi="Calibri"/>
          <w:sz w:val="22"/>
          <w:szCs w:val="22"/>
        </w:rPr>
        <w:t>, lub</w:t>
      </w:r>
    </w:p>
    <w:p w14:paraId="4991B96A" w14:textId="3A2AE35D" w:rsidR="00B06259" w:rsidRDefault="00B06259" w:rsidP="00B06259">
      <w:pPr>
        <w:pStyle w:val="NormalnyWeb1"/>
        <w:numPr>
          <w:ilvl w:val="0"/>
          <w:numId w:val="45"/>
        </w:numPr>
        <w:spacing w:before="0" w:after="200"/>
        <w:jc w:val="both"/>
        <w:rPr>
          <w:rFonts w:ascii="Calibri" w:hAnsi="Calibri"/>
          <w:bCs/>
          <w:sz w:val="22"/>
          <w:szCs w:val="22"/>
        </w:rPr>
      </w:pPr>
      <w:r w:rsidRPr="00361865">
        <w:rPr>
          <w:rFonts w:ascii="Calibri" w:hAnsi="Calibri"/>
          <w:b/>
          <w:bCs/>
          <w:sz w:val="22"/>
          <w:szCs w:val="22"/>
        </w:rPr>
        <w:t>zezwolenia na pobyt czasowy w celu połączenia się z rodziną</w:t>
      </w:r>
      <w:r w:rsidRPr="00361865">
        <w:rPr>
          <w:rFonts w:ascii="Calibri" w:hAnsi="Calibri"/>
          <w:sz w:val="22"/>
          <w:szCs w:val="22"/>
        </w:rPr>
        <w:t>, w przypadku gdy cudzoziemiec w dniu złożenia wniosku o udzielenie mu tego zezwolenia przebywał</w:t>
      </w:r>
      <w:r w:rsidRPr="00361865">
        <w:rPr>
          <w:rFonts w:ascii="Calibri" w:hAnsi="Calibri"/>
          <w:b/>
          <w:bCs/>
          <w:sz w:val="22"/>
          <w:szCs w:val="22"/>
        </w:rPr>
        <w:t xml:space="preserve"> poza granicami Rzeczypospolitej Polskiej </w:t>
      </w:r>
      <w:r w:rsidRPr="00361865">
        <w:rPr>
          <w:rFonts w:ascii="Calibri" w:hAnsi="Calibri"/>
          <w:bCs/>
          <w:sz w:val="22"/>
          <w:szCs w:val="22"/>
        </w:rPr>
        <w:t>(zob</w:t>
      </w:r>
      <w:r w:rsidR="005A591F">
        <w:rPr>
          <w:rFonts w:ascii="Calibri" w:hAnsi="Calibri"/>
          <w:bCs/>
          <w:sz w:val="22"/>
          <w:szCs w:val="22"/>
        </w:rPr>
        <w:t>.</w:t>
      </w:r>
      <w:r w:rsidRPr="00361865">
        <w:rPr>
          <w:rFonts w:ascii="Calibri" w:hAnsi="Calibri"/>
          <w:bCs/>
          <w:sz w:val="22"/>
          <w:szCs w:val="22"/>
        </w:rPr>
        <w:t xml:space="preserve"> pkt 4.6.</w:t>
      </w:r>
      <w:r w:rsidR="00765213">
        <w:rPr>
          <w:rFonts w:ascii="Calibri" w:hAnsi="Calibri"/>
          <w:bCs/>
          <w:sz w:val="22"/>
          <w:szCs w:val="22"/>
        </w:rPr>
        <w:t>3</w:t>
      </w:r>
      <w:r w:rsidRPr="00361865">
        <w:rPr>
          <w:rFonts w:ascii="Calibri" w:hAnsi="Calibri"/>
          <w:bCs/>
          <w:sz w:val="22"/>
          <w:szCs w:val="22"/>
        </w:rPr>
        <w:t>), lub</w:t>
      </w:r>
    </w:p>
    <w:p w14:paraId="7682EA3A" w14:textId="1914BDB0" w:rsidR="00B06259" w:rsidRPr="002B0506" w:rsidRDefault="00B06259" w:rsidP="00A21162">
      <w:pPr>
        <w:pStyle w:val="Akapitzlist"/>
        <w:numPr>
          <w:ilvl w:val="0"/>
          <w:numId w:val="45"/>
        </w:numPr>
        <w:spacing w:line="240" w:lineRule="auto"/>
        <w:jc w:val="both"/>
        <w:rPr>
          <w:rFonts w:eastAsia="Times New Roman" w:cs="Times New Roman"/>
          <w:b/>
          <w:bCs/>
          <w:sz w:val="22"/>
          <w:szCs w:val="22"/>
        </w:rPr>
      </w:pPr>
      <w:r w:rsidRPr="002B0506">
        <w:rPr>
          <w:b/>
          <w:bCs/>
          <w:sz w:val="22"/>
          <w:szCs w:val="22"/>
        </w:rPr>
        <w:t xml:space="preserve">zezwolenia na pobyt czasowy, o którym mowa </w:t>
      </w:r>
      <w:r w:rsidRPr="00715100">
        <w:rPr>
          <w:b/>
          <w:bCs/>
          <w:sz w:val="22"/>
          <w:szCs w:val="22"/>
        </w:rPr>
        <w:t xml:space="preserve">w pkt </w:t>
      </w:r>
      <w:r w:rsidR="00765213" w:rsidRPr="006A1C2B">
        <w:rPr>
          <w:b/>
          <w:bCs/>
          <w:sz w:val="22"/>
          <w:szCs w:val="22"/>
        </w:rPr>
        <w:t xml:space="preserve">I – IV </w:t>
      </w:r>
      <w:r w:rsidRPr="00715100">
        <w:rPr>
          <w:b/>
          <w:bCs/>
          <w:sz w:val="22"/>
          <w:szCs w:val="22"/>
        </w:rPr>
        <w:t xml:space="preserve">Rozdziału IV </w:t>
      </w:r>
      <w:proofErr w:type="spellStart"/>
      <w:r w:rsidRPr="00715100">
        <w:rPr>
          <w:b/>
          <w:bCs/>
          <w:sz w:val="22"/>
          <w:szCs w:val="22"/>
        </w:rPr>
        <w:t>ppkt</w:t>
      </w:r>
      <w:proofErr w:type="spellEnd"/>
      <w:r w:rsidRPr="00715100">
        <w:rPr>
          <w:b/>
          <w:bCs/>
          <w:sz w:val="22"/>
          <w:szCs w:val="22"/>
        </w:rPr>
        <w:t xml:space="preserve"> 4.6.</w:t>
      </w:r>
      <w:r w:rsidR="00715100" w:rsidRPr="006A1C2B">
        <w:rPr>
          <w:b/>
          <w:bCs/>
          <w:sz w:val="22"/>
          <w:szCs w:val="22"/>
        </w:rPr>
        <w:t>4</w:t>
      </w:r>
      <w:r w:rsidRPr="00715100">
        <w:t xml:space="preserve"> </w:t>
      </w:r>
      <w:r w:rsidRPr="00715100">
        <w:rPr>
          <w:rFonts w:eastAsia="Times New Roman" w:cs="Times New Roman"/>
          <w:bCs/>
          <w:sz w:val="22"/>
          <w:szCs w:val="22"/>
        </w:rPr>
        <w:t>w przypadku gdy cudzoziemiec w dniu złoż</w:t>
      </w:r>
      <w:r w:rsidRPr="00F95794">
        <w:rPr>
          <w:rFonts w:eastAsia="Times New Roman" w:cs="Times New Roman"/>
          <w:bCs/>
          <w:sz w:val="22"/>
          <w:szCs w:val="22"/>
        </w:rPr>
        <w:t>enia wniosku o udzielenie mu tego zezwolenia przebywał</w:t>
      </w:r>
      <w:r w:rsidRPr="002B0506">
        <w:rPr>
          <w:rFonts w:eastAsia="Times New Roman" w:cs="Times New Roman"/>
          <w:b/>
          <w:bCs/>
          <w:sz w:val="22"/>
          <w:szCs w:val="22"/>
        </w:rPr>
        <w:t xml:space="preserve"> poza granicami Rzeczypospolitej Polskiej</w:t>
      </w:r>
      <w:r w:rsidR="00D50B39">
        <w:rPr>
          <w:rFonts w:eastAsia="Times New Roman" w:cs="Times New Roman"/>
          <w:bCs/>
          <w:sz w:val="22"/>
          <w:szCs w:val="22"/>
        </w:rPr>
        <w:t>.</w:t>
      </w:r>
    </w:p>
    <w:p w14:paraId="20768AA0" w14:textId="3084B066" w:rsidR="00774182" w:rsidRDefault="00774182">
      <w:pPr>
        <w:spacing w:line="100" w:lineRule="atLeast"/>
        <w:jc w:val="both"/>
        <w:rPr>
          <w:rFonts w:cs="Times New Roman"/>
          <w:b/>
          <w:bCs/>
          <w:sz w:val="22"/>
          <w:szCs w:val="22"/>
        </w:rPr>
      </w:pPr>
      <w:r>
        <w:rPr>
          <w:rFonts w:cs="Times New Roman"/>
          <w:b/>
          <w:bCs/>
          <w:sz w:val="22"/>
          <w:szCs w:val="22"/>
        </w:rPr>
        <w:t xml:space="preserve">Za wydanie lub wymianę karty pobytu pobiera się opłatę w wysokości </w:t>
      </w:r>
      <w:r w:rsidR="003923A7">
        <w:rPr>
          <w:rFonts w:cs="Times New Roman"/>
          <w:b/>
          <w:bCs/>
          <w:sz w:val="22"/>
          <w:szCs w:val="22"/>
        </w:rPr>
        <w:t xml:space="preserve">100 </w:t>
      </w:r>
      <w:r>
        <w:rPr>
          <w:rFonts w:cs="Times New Roman"/>
          <w:b/>
          <w:bCs/>
          <w:sz w:val="22"/>
          <w:szCs w:val="22"/>
        </w:rPr>
        <w:t xml:space="preserve">zł. </w:t>
      </w:r>
    </w:p>
    <w:p w14:paraId="7EB0D78A" w14:textId="77777777" w:rsidR="00774182" w:rsidRDefault="00774182">
      <w:pPr>
        <w:spacing w:line="100" w:lineRule="atLeast"/>
        <w:jc w:val="both"/>
        <w:rPr>
          <w:b/>
          <w:bCs/>
          <w:sz w:val="22"/>
          <w:szCs w:val="22"/>
        </w:rPr>
      </w:pPr>
      <w:r>
        <w:rPr>
          <w:rFonts w:cs="Times New Roman"/>
          <w:b/>
          <w:bCs/>
          <w:sz w:val="22"/>
          <w:szCs w:val="22"/>
        </w:rPr>
        <w:t>Opłatę należy uiścić na konto właściwego wojewody przed wydaniem karty pobytu.</w:t>
      </w:r>
    </w:p>
    <w:p w14:paraId="6149CAE8" w14:textId="6032F0FE"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Wniosek </w:t>
      </w:r>
      <w:r>
        <w:rPr>
          <w:rFonts w:ascii="Calibri" w:hAnsi="Calibri"/>
          <w:sz w:val="22"/>
          <w:szCs w:val="22"/>
        </w:rPr>
        <w:t xml:space="preserve">o wydanie karty </w:t>
      </w:r>
      <w:r w:rsidR="00730700">
        <w:rPr>
          <w:rFonts w:ascii="Calibri" w:hAnsi="Calibri"/>
          <w:sz w:val="22"/>
          <w:szCs w:val="22"/>
        </w:rPr>
        <w:t xml:space="preserve">pobytu </w:t>
      </w:r>
      <w:r>
        <w:rPr>
          <w:rFonts w:ascii="Calibri" w:hAnsi="Calibri"/>
          <w:sz w:val="22"/>
          <w:szCs w:val="22"/>
        </w:rPr>
        <w:t xml:space="preserve">składa się </w:t>
      </w:r>
      <w:r w:rsidRPr="003D6091">
        <w:rPr>
          <w:rFonts w:ascii="Calibri" w:hAnsi="Calibri"/>
          <w:b/>
          <w:sz w:val="22"/>
          <w:szCs w:val="22"/>
        </w:rPr>
        <w:t>na</w:t>
      </w:r>
      <w:r w:rsidRPr="003D6091">
        <w:rPr>
          <w:rStyle w:val="apple-converted-space"/>
          <w:rFonts w:ascii="Calibri" w:hAnsi="Calibri"/>
          <w:b/>
          <w:sz w:val="22"/>
          <w:szCs w:val="22"/>
        </w:rPr>
        <w:t xml:space="preserve"> </w:t>
      </w:r>
      <w:r w:rsidRPr="003D6091">
        <w:rPr>
          <w:rFonts w:ascii="Calibri" w:hAnsi="Calibri"/>
          <w:b/>
          <w:sz w:val="22"/>
          <w:szCs w:val="22"/>
        </w:rPr>
        <w:t>formularzu</w:t>
      </w:r>
      <w:r w:rsidR="00730700" w:rsidRPr="003D6091">
        <w:rPr>
          <w:rFonts w:ascii="Calibri" w:hAnsi="Calibri"/>
          <w:b/>
          <w:sz w:val="22"/>
          <w:szCs w:val="22"/>
        </w:rPr>
        <w:t xml:space="preserve"> w postaci papierowej</w:t>
      </w:r>
      <w:r>
        <w:rPr>
          <w:rFonts w:ascii="Calibri" w:hAnsi="Calibri"/>
          <w:sz w:val="22"/>
          <w:szCs w:val="22"/>
        </w:rPr>
        <w:t xml:space="preserve">. Cudzoziemiec ubiegający się o wydanie karty pobytu jest obowiązany </w:t>
      </w:r>
      <w:r>
        <w:rPr>
          <w:rFonts w:ascii="Calibri" w:hAnsi="Calibri"/>
          <w:b/>
          <w:bCs/>
          <w:sz w:val="22"/>
          <w:szCs w:val="22"/>
        </w:rPr>
        <w:t>przedstawić ważny dokument podróży, i dołączyć do wniosku:</w:t>
      </w:r>
    </w:p>
    <w:p w14:paraId="66FA1732"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1) </w:t>
      </w:r>
      <w:r>
        <w:rPr>
          <w:rFonts w:ascii="Calibri" w:hAnsi="Calibri"/>
          <w:b/>
          <w:sz w:val="22"/>
          <w:szCs w:val="22"/>
        </w:rPr>
        <w:t xml:space="preserve">2 aktualne </w:t>
      </w:r>
      <w:r>
        <w:rPr>
          <w:rFonts w:ascii="Calibri" w:hAnsi="Calibri"/>
          <w:b/>
          <w:bCs/>
          <w:sz w:val="22"/>
          <w:szCs w:val="22"/>
        </w:rPr>
        <w:t>fotografie</w:t>
      </w:r>
      <w:r>
        <w:rPr>
          <w:rFonts w:ascii="Calibri" w:hAnsi="Calibri"/>
          <w:sz w:val="22"/>
          <w:szCs w:val="22"/>
        </w:rPr>
        <w:t xml:space="preserve">, </w:t>
      </w:r>
      <w:r>
        <w:rPr>
          <w:rFonts w:ascii="Calibri" w:hAnsi="Calibri"/>
          <w:bCs/>
          <w:sz w:val="22"/>
          <w:szCs w:val="22"/>
        </w:rPr>
        <w:t>wykonane w odpowiednim formacie;</w:t>
      </w:r>
    </w:p>
    <w:p w14:paraId="2358CF1A" w14:textId="77777777" w:rsidR="00774182" w:rsidRDefault="00774182">
      <w:pPr>
        <w:pStyle w:val="NormalnyWeb1"/>
        <w:spacing w:before="0" w:after="200"/>
        <w:jc w:val="both"/>
        <w:rPr>
          <w:rFonts w:ascii="Calibri" w:hAnsi="Calibri"/>
          <w:sz w:val="22"/>
          <w:szCs w:val="22"/>
        </w:rPr>
      </w:pPr>
      <w:r>
        <w:rPr>
          <w:rFonts w:ascii="Calibri" w:hAnsi="Calibri"/>
          <w:sz w:val="22"/>
          <w:szCs w:val="22"/>
        </w:rPr>
        <w:t>2)</w:t>
      </w:r>
      <w:r w:rsidR="002D51ED">
        <w:rPr>
          <w:rFonts w:ascii="Calibri" w:hAnsi="Calibri"/>
          <w:sz w:val="22"/>
          <w:szCs w:val="22"/>
        </w:rPr>
        <w:t xml:space="preserve"> </w:t>
      </w:r>
      <w:r>
        <w:rPr>
          <w:rFonts w:ascii="Calibri" w:hAnsi="Calibri"/>
          <w:b/>
          <w:bCs/>
          <w:sz w:val="22"/>
          <w:szCs w:val="22"/>
        </w:rPr>
        <w:t>dokumenty niezbędne do potwierdzenia danych</w:t>
      </w:r>
      <w:r>
        <w:rPr>
          <w:rFonts w:ascii="Calibri" w:hAnsi="Calibri"/>
          <w:sz w:val="22"/>
          <w:szCs w:val="22"/>
        </w:rPr>
        <w:t xml:space="preserve"> i okoliczności podanych we wniosku.</w:t>
      </w:r>
    </w:p>
    <w:p w14:paraId="210DEE8A" w14:textId="5EE74145" w:rsidR="00774182" w:rsidRDefault="00774182">
      <w:pPr>
        <w:pStyle w:val="NormalnyWeb1"/>
        <w:spacing w:before="0" w:after="200"/>
        <w:jc w:val="both"/>
        <w:rPr>
          <w:rFonts w:ascii="Calibri" w:hAnsi="Calibri"/>
          <w:b/>
          <w:sz w:val="22"/>
          <w:szCs w:val="22"/>
        </w:rPr>
      </w:pPr>
      <w:r>
        <w:rPr>
          <w:rFonts w:ascii="Calibri" w:hAnsi="Calibri"/>
          <w:sz w:val="22"/>
          <w:szCs w:val="22"/>
        </w:rPr>
        <w:t xml:space="preserve">W szczególnie uzasadnionym przypadku, jeżeli cudzoziemiec ubiegający się o wydanie karty pobytu nie posiada </w:t>
      </w:r>
      <w:r w:rsidR="00526E05">
        <w:rPr>
          <w:rFonts w:ascii="Calibri" w:hAnsi="Calibri"/>
          <w:sz w:val="22"/>
          <w:szCs w:val="22"/>
        </w:rPr>
        <w:t>lub</w:t>
      </w:r>
      <w:r>
        <w:rPr>
          <w:rFonts w:ascii="Calibri" w:hAnsi="Calibri"/>
          <w:sz w:val="22"/>
          <w:szCs w:val="22"/>
        </w:rPr>
        <w:t xml:space="preserve"> nie ma możliwości uzyskania ważnego dokumentu podróży, może przedstawić </w:t>
      </w:r>
      <w:r>
        <w:rPr>
          <w:rFonts w:ascii="Calibri" w:hAnsi="Calibri"/>
          <w:b/>
          <w:bCs/>
          <w:sz w:val="22"/>
          <w:szCs w:val="22"/>
        </w:rPr>
        <w:t>inny dokument potwierdzający jego tożsamość</w:t>
      </w:r>
      <w:r>
        <w:rPr>
          <w:rFonts w:ascii="Calibri" w:hAnsi="Calibri"/>
          <w:sz w:val="22"/>
          <w:szCs w:val="22"/>
        </w:rPr>
        <w:t>.</w:t>
      </w:r>
    </w:p>
    <w:p w14:paraId="3D5DFEA8" w14:textId="7C85EFB0" w:rsidR="00774182" w:rsidRPr="00361865" w:rsidRDefault="00774182">
      <w:pPr>
        <w:pStyle w:val="NormalnyWeb1"/>
        <w:spacing w:after="200"/>
        <w:jc w:val="both"/>
        <w:rPr>
          <w:rFonts w:ascii="Calibri" w:hAnsi="Calibri"/>
          <w:sz w:val="22"/>
          <w:szCs w:val="22"/>
        </w:rPr>
      </w:pPr>
      <w:r>
        <w:rPr>
          <w:rFonts w:ascii="Calibri" w:hAnsi="Calibri"/>
          <w:b/>
          <w:sz w:val="22"/>
          <w:szCs w:val="22"/>
        </w:rPr>
        <w:t>Opłaty nie pobiera się</w:t>
      </w:r>
      <w:r w:rsidR="00730700">
        <w:rPr>
          <w:rFonts w:ascii="Calibri" w:eastAsia="Calibri" w:hAnsi="Calibri" w:cs="TimesNewRomanPSMT"/>
          <w:sz w:val="22"/>
          <w:szCs w:val="22"/>
        </w:rPr>
        <w:t>,</w:t>
      </w:r>
      <w:r>
        <w:rPr>
          <w:rFonts w:ascii="Calibri" w:eastAsia="Calibri" w:hAnsi="Calibri" w:cs="TimesNewRomanPSMT"/>
          <w:sz w:val="22"/>
          <w:szCs w:val="22"/>
        </w:rPr>
        <w:t xml:space="preserve"> </w:t>
      </w:r>
      <w:r>
        <w:rPr>
          <w:rFonts w:ascii="Calibri" w:hAnsi="Calibri"/>
          <w:sz w:val="22"/>
          <w:szCs w:val="22"/>
        </w:rPr>
        <w:t xml:space="preserve">gdy </w:t>
      </w:r>
      <w:r w:rsidRPr="00361865">
        <w:rPr>
          <w:rFonts w:ascii="Calibri" w:hAnsi="Calibri"/>
          <w:sz w:val="22"/>
          <w:szCs w:val="22"/>
        </w:rPr>
        <w:t>wydany lub wymieniony dokument zawierał wady techniczne</w:t>
      </w:r>
      <w:r w:rsidR="00C30CCD">
        <w:rPr>
          <w:rFonts w:ascii="Calibri" w:hAnsi="Calibri"/>
          <w:sz w:val="22"/>
          <w:szCs w:val="22"/>
        </w:rPr>
        <w:t>.</w:t>
      </w:r>
    </w:p>
    <w:p w14:paraId="0A49CE3E" w14:textId="77777777" w:rsidR="00774182" w:rsidRDefault="00774182">
      <w:pPr>
        <w:pStyle w:val="NormalnyWeb1"/>
        <w:spacing w:after="200"/>
        <w:jc w:val="both"/>
        <w:rPr>
          <w:rFonts w:ascii="Calibri" w:hAnsi="Calibri"/>
          <w:sz w:val="22"/>
          <w:szCs w:val="22"/>
        </w:rPr>
      </w:pPr>
      <w:r>
        <w:rPr>
          <w:rFonts w:ascii="Calibri" w:hAnsi="Calibri"/>
          <w:b/>
          <w:sz w:val="22"/>
          <w:szCs w:val="22"/>
        </w:rPr>
        <w:lastRenderedPageBreak/>
        <w:t>Ulga w opłacie</w:t>
      </w:r>
      <w:r>
        <w:rPr>
          <w:rFonts w:ascii="Calibri" w:hAnsi="Calibri"/>
          <w:sz w:val="22"/>
          <w:szCs w:val="22"/>
        </w:rPr>
        <w:t xml:space="preserve"> za wydanie lub wymianę karty pobytu wynosi </w:t>
      </w:r>
      <w:r>
        <w:rPr>
          <w:rFonts w:ascii="Calibri" w:hAnsi="Calibri"/>
          <w:b/>
          <w:sz w:val="22"/>
          <w:szCs w:val="22"/>
        </w:rPr>
        <w:t>50%</w:t>
      </w:r>
      <w:r>
        <w:rPr>
          <w:rFonts w:ascii="Calibri" w:hAnsi="Calibri"/>
          <w:sz w:val="22"/>
          <w:szCs w:val="22"/>
        </w:rPr>
        <w:t>, i przysługuje cudzoziemcom:</w:t>
      </w:r>
    </w:p>
    <w:p w14:paraId="4C79DA71" w14:textId="77777777" w:rsidR="00774182" w:rsidRDefault="00774182">
      <w:pPr>
        <w:pStyle w:val="NormalnyWeb1"/>
        <w:spacing w:after="200"/>
        <w:jc w:val="both"/>
        <w:rPr>
          <w:rFonts w:ascii="Calibri" w:hAnsi="Calibri"/>
          <w:sz w:val="22"/>
          <w:szCs w:val="22"/>
        </w:rPr>
      </w:pPr>
      <w:r>
        <w:rPr>
          <w:rFonts w:ascii="Calibri" w:hAnsi="Calibri"/>
          <w:sz w:val="22"/>
          <w:szCs w:val="22"/>
        </w:rPr>
        <w:t>1) którzy znajdują się w trudnej sytuacji materialnej;</w:t>
      </w:r>
    </w:p>
    <w:p w14:paraId="0AA79379" w14:textId="612B5269" w:rsidR="00774182" w:rsidRPr="00361865" w:rsidRDefault="00D65D35">
      <w:pPr>
        <w:pStyle w:val="NormalnyWeb1"/>
        <w:spacing w:after="200"/>
        <w:jc w:val="both"/>
        <w:rPr>
          <w:rFonts w:ascii="Calibri" w:hAnsi="Calibri"/>
          <w:sz w:val="22"/>
          <w:szCs w:val="22"/>
        </w:rPr>
      </w:pPr>
      <w:r>
        <w:rPr>
          <w:rFonts w:ascii="Calibri" w:hAnsi="Calibri"/>
          <w:sz w:val="22"/>
          <w:szCs w:val="22"/>
        </w:rPr>
        <w:t>2</w:t>
      </w:r>
      <w:r w:rsidR="00774182" w:rsidRPr="00361865">
        <w:rPr>
          <w:rFonts w:ascii="Calibri" w:hAnsi="Calibri"/>
          <w:sz w:val="22"/>
          <w:szCs w:val="22"/>
        </w:rPr>
        <w:t xml:space="preserve">) małoletnim, którzy w dniu złożenia wniosku o wydanie lub wymianę karty pobytu lub – w przypadku wydawania pierwszej karty pobytu – do dnia złożenia wniosku o udzielenie zezwolenia na pobyt czasowy, nie ukończyli 16. roku życia. </w:t>
      </w:r>
    </w:p>
    <w:p w14:paraId="59D1511D" w14:textId="0DCD85B9" w:rsidR="00774182" w:rsidRDefault="00774182">
      <w:pPr>
        <w:pStyle w:val="NormalnyWeb1"/>
        <w:spacing w:after="200"/>
        <w:jc w:val="both"/>
      </w:pPr>
      <w:r w:rsidRPr="00361865">
        <w:rPr>
          <w:rFonts w:ascii="Calibri" w:hAnsi="Calibri"/>
          <w:sz w:val="22"/>
          <w:szCs w:val="22"/>
        </w:rPr>
        <w:t xml:space="preserve">W przypadku </w:t>
      </w:r>
      <w:r w:rsidRPr="00361865">
        <w:rPr>
          <w:rFonts w:ascii="Calibri" w:hAnsi="Calibri"/>
          <w:b/>
          <w:sz w:val="22"/>
          <w:szCs w:val="22"/>
        </w:rPr>
        <w:t>zawinionej</w:t>
      </w:r>
      <w:r>
        <w:rPr>
          <w:rFonts w:ascii="Calibri" w:hAnsi="Calibri"/>
          <w:b/>
          <w:sz w:val="22"/>
          <w:szCs w:val="22"/>
        </w:rPr>
        <w:t xml:space="preserve"> utraty lub zawinionego zniszczenia</w:t>
      </w:r>
      <w:r>
        <w:rPr>
          <w:rFonts w:ascii="Calibri" w:hAnsi="Calibri"/>
          <w:sz w:val="22"/>
          <w:szCs w:val="22"/>
        </w:rPr>
        <w:t xml:space="preserve"> opłatę za wymianę karty pobytu podwyższa się </w:t>
      </w:r>
      <w:r>
        <w:rPr>
          <w:rFonts w:ascii="Calibri" w:hAnsi="Calibri"/>
          <w:b/>
          <w:sz w:val="22"/>
          <w:szCs w:val="22"/>
        </w:rPr>
        <w:t>do 300%.</w:t>
      </w:r>
      <w:r>
        <w:rPr>
          <w:rFonts w:ascii="Calibri" w:hAnsi="Calibri"/>
          <w:sz w:val="22"/>
          <w:szCs w:val="22"/>
        </w:rPr>
        <w:t xml:space="preserve"> Szczegółowe uregulowania w tym zakresie określa rozporządzenie wykonawcze do ustawy o cudzoziemcach.</w:t>
      </w:r>
    </w:p>
    <w:p w14:paraId="4E219C4D" w14:textId="56056634" w:rsidR="00774182" w:rsidRDefault="00B25BCD">
      <w:pPr>
        <w:pStyle w:val="Nagwek2"/>
        <w:spacing w:after="200"/>
        <w:rPr>
          <w:rFonts w:cs="Times New Roman"/>
        </w:rPr>
      </w:pPr>
      <w:bookmarkStart w:id="185" w:name="_Toc386286406"/>
      <w:bookmarkStart w:id="186" w:name="_Toc505338797"/>
      <w:bookmarkStart w:id="187" w:name="_Toc5972918"/>
      <w:bookmarkStart w:id="188" w:name="_Toc223621278"/>
      <w:r>
        <w:t>5</w:t>
      </w:r>
      <w:r w:rsidR="00774182">
        <w:t>.3   WYMIANA KARTY POBYTU</w:t>
      </w:r>
      <w:bookmarkEnd w:id="185"/>
      <w:bookmarkEnd w:id="186"/>
      <w:bookmarkEnd w:id="187"/>
      <w:bookmarkEnd w:id="188"/>
    </w:p>
    <w:p w14:paraId="7A761CD9" w14:textId="77777777" w:rsidR="00774182" w:rsidRDefault="00774182">
      <w:pPr>
        <w:spacing w:before="240"/>
        <w:jc w:val="both"/>
        <w:rPr>
          <w:sz w:val="22"/>
          <w:szCs w:val="22"/>
        </w:rPr>
      </w:pPr>
      <w:r>
        <w:rPr>
          <w:rFonts w:cs="Times New Roman"/>
          <w:sz w:val="22"/>
          <w:szCs w:val="22"/>
        </w:rPr>
        <w:t xml:space="preserve">Wniosek o wymianę karty pobytu, </w:t>
      </w:r>
      <w:r>
        <w:rPr>
          <w:rFonts w:cs="Calibri"/>
          <w:b/>
          <w:sz w:val="22"/>
          <w:szCs w:val="22"/>
        </w:rPr>
        <w:t>należy złożyć w terminie</w:t>
      </w:r>
      <w:r>
        <w:rPr>
          <w:rFonts w:cs="Times New Roman"/>
          <w:sz w:val="22"/>
          <w:szCs w:val="22"/>
        </w:rPr>
        <w:t xml:space="preserve"> </w:t>
      </w:r>
      <w:r>
        <w:rPr>
          <w:rFonts w:cs="Times New Roman"/>
          <w:b/>
          <w:sz w:val="22"/>
          <w:szCs w:val="22"/>
        </w:rPr>
        <w:t>14 dni</w:t>
      </w:r>
      <w:r>
        <w:rPr>
          <w:rFonts w:cs="Times New Roman"/>
          <w:sz w:val="22"/>
          <w:szCs w:val="22"/>
        </w:rPr>
        <w:t xml:space="preserve"> po wystąpieniu przesłanek do jej wymiany.</w:t>
      </w:r>
    </w:p>
    <w:p w14:paraId="203D99BC" w14:textId="77777777" w:rsidR="00774182" w:rsidRDefault="00774182" w:rsidP="00EF3A61">
      <w:pPr>
        <w:pStyle w:val="Tekstpodstawowy"/>
        <w:spacing w:line="240" w:lineRule="auto"/>
        <w:rPr>
          <w:rFonts w:ascii="Calibri" w:hAnsi="Calibri"/>
          <w:sz w:val="22"/>
          <w:szCs w:val="22"/>
        </w:rPr>
      </w:pPr>
      <w:r>
        <w:rPr>
          <w:rFonts w:ascii="Calibri" w:hAnsi="Calibri"/>
          <w:sz w:val="22"/>
          <w:szCs w:val="22"/>
        </w:rPr>
        <w:t>Cudzoziemiec jest obowiązany</w:t>
      </w:r>
      <w:r>
        <w:rPr>
          <w:rStyle w:val="apple-converted-space"/>
          <w:rFonts w:ascii="Calibri" w:hAnsi="Calibri"/>
          <w:sz w:val="22"/>
          <w:szCs w:val="22"/>
        </w:rPr>
        <w:t xml:space="preserve"> </w:t>
      </w:r>
      <w:r>
        <w:rPr>
          <w:rFonts w:ascii="Calibri" w:hAnsi="Calibri"/>
          <w:sz w:val="22"/>
          <w:szCs w:val="22"/>
        </w:rPr>
        <w:t>wymienić posiadaną kartę pobytu</w:t>
      </w:r>
      <w:r>
        <w:rPr>
          <w:rStyle w:val="apple-converted-space"/>
          <w:rFonts w:ascii="Calibri" w:hAnsi="Calibri"/>
          <w:sz w:val="22"/>
          <w:szCs w:val="22"/>
        </w:rPr>
        <w:t xml:space="preserve"> </w:t>
      </w:r>
      <w:r>
        <w:rPr>
          <w:rFonts w:ascii="Calibri" w:hAnsi="Calibri"/>
          <w:sz w:val="22"/>
          <w:szCs w:val="22"/>
        </w:rPr>
        <w:t>w przypadku:</w:t>
      </w:r>
    </w:p>
    <w:p w14:paraId="763F8029" w14:textId="77777777" w:rsidR="00774182" w:rsidRDefault="00774182" w:rsidP="00EF3A61">
      <w:pPr>
        <w:pStyle w:val="Tekstpodstawowy"/>
        <w:spacing w:line="240" w:lineRule="auto"/>
        <w:rPr>
          <w:rFonts w:ascii="Calibri" w:hAnsi="Calibri"/>
          <w:sz w:val="22"/>
          <w:szCs w:val="22"/>
        </w:rPr>
      </w:pPr>
      <w:r>
        <w:rPr>
          <w:rFonts w:ascii="Calibri" w:hAnsi="Calibri"/>
          <w:sz w:val="22"/>
          <w:szCs w:val="22"/>
        </w:rPr>
        <w:t>1) zmiany danych umieszczonych w dotychczasowej karcie pobytu;</w:t>
      </w:r>
    </w:p>
    <w:p w14:paraId="7D248DF1" w14:textId="77777777" w:rsidR="00774182" w:rsidRDefault="00774182" w:rsidP="00EF3A61">
      <w:pPr>
        <w:pStyle w:val="Tekstpodstawowy"/>
        <w:spacing w:line="240" w:lineRule="auto"/>
        <w:rPr>
          <w:rFonts w:ascii="Calibri" w:hAnsi="Calibri"/>
          <w:sz w:val="22"/>
          <w:szCs w:val="22"/>
        </w:rPr>
      </w:pPr>
      <w:r>
        <w:rPr>
          <w:rFonts w:ascii="Calibri" w:hAnsi="Calibri"/>
          <w:sz w:val="22"/>
          <w:szCs w:val="22"/>
        </w:rPr>
        <w:t>2) zmiany wizerunku twarzy posiadacza karty pobytu w stosunku do wizerunku twarzy umieszczonego w tej karcie w stopniu utrudniającym lub uniemożliwiającym identyfikację posiadacza karty;</w:t>
      </w:r>
    </w:p>
    <w:p w14:paraId="7E6649DD" w14:textId="77777777" w:rsidR="00774182" w:rsidRDefault="00774182" w:rsidP="00EF3A61">
      <w:pPr>
        <w:pStyle w:val="Tekstpodstawowy"/>
        <w:spacing w:line="240" w:lineRule="auto"/>
        <w:rPr>
          <w:rFonts w:ascii="Calibri" w:hAnsi="Calibri"/>
          <w:sz w:val="22"/>
          <w:szCs w:val="22"/>
        </w:rPr>
      </w:pPr>
      <w:r>
        <w:rPr>
          <w:rFonts w:ascii="Calibri" w:hAnsi="Calibri"/>
          <w:sz w:val="22"/>
          <w:szCs w:val="22"/>
        </w:rPr>
        <w:t>3) jej utraty;</w:t>
      </w:r>
    </w:p>
    <w:p w14:paraId="352C921B" w14:textId="2542928A" w:rsidR="00774182" w:rsidRDefault="00774182" w:rsidP="00EF3A61">
      <w:pPr>
        <w:pStyle w:val="Tekstpodstawowy"/>
        <w:spacing w:line="240" w:lineRule="auto"/>
        <w:rPr>
          <w:rFonts w:ascii="Calibri" w:hAnsi="Calibri"/>
          <w:sz w:val="22"/>
          <w:szCs w:val="22"/>
        </w:rPr>
      </w:pPr>
      <w:r>
        <w:rPr>
          <w:rFonts w:ascii="Calibri" w:hAnsi="Calibri"/>
          <w:sz w:val="22"/>
          <w:szCs w:val="22"/>
        </w:rPr>
        <w:t>4) jej uszkodzenia</w:t>
      </w:r>
      <w:r w:rsidR="00DC276D">
        <w:rPr>
          <w:rFonts w:ascii="Calibri" w:hAnsi="Calibri"/>
          <w:sz w:val="22"/>
          <w:szCs w:val="22"/>
        </w:rPr>
        <w:t>.</w:t>
      </w:r>
    </w:p>
    <w:p w14:paraId="4CEACFE4" w14:textId="5B359F2D" w:rsidR="00774182" w:rsidRDefault="00B25BCD">
      <w:pPr>
        <w:pStyle w:val="Nagwek2"/>
        <w:spacing w:after="200"/>
      </w:pPr>
      <w:bookmarkStart w:id="189" w:name="_Toc386286407"/>
      <w:bookmarkStart w:id="190" w:name="_Toc505338798"/>
      <w:bookmarkStart w:id="191" w:name="_Toc5972919"/>
      <w:bookmarkStart w:id="192" w:name="_Toc223621279"/>
      <w:r>
        <w:t>5</w:t>
      </w:r>
      <w:r w:rsidR="00774182">
        <w:t>.4   ORGAN WYMIENIAJĄCY KARTĘ POBYTU</w:t>
      </w:r>
      <w:bookmarkEnd w:id="189"/>
      <w:bookmarkEnd w:id="190"/>
      <w:bookmarkEnd w:id="191"/>
      <w:bookmarkEnd w:id="192"/>
    </w:p>
    <w:p w14:paraId="67363558" w14:textId="6D6FFB37" w:rsidR="00774182" w:rsidRDefault="00774182">
      <w:pPr>
        <w:pStyle w:val="NormalnyWeb1"/>
        <w:spacing w:after="200"/>
        <w:jc w:val="both"/>
        <w:rPr>
          <w:rFonts w:ascii="Calibri" w:hAnsi="Calibri"/>
          <w:b/>
          <w:bCs/>
          <w:sz w:val="22"/>
          <w:szCs w:val="22"/>
        </w:rPr>
      </w:pPr>
      <w:r>
        <w:rPr>
          <w:rFonts w:ascii="Calibri" w:hAnsi="Calibri"/>
          <w:sz w:val="22"/>
          <w:szCs w:val="22"/>
        </w:rPr>
        <w:t>Wymiany karty pobytu dokonuje</w:t>
      </w:r>
      <w:r>
        <w:rPr>
          <w:rStyle w:val="apple-converted-space"/>
          <w:rFonts w:ascii="Calibri" w:hAnsi="Calibri"/>
          <w:sz w:val="22"/>
          <w:szCs w:val="22"/>
        </w:rPr>
        <w:t xml:space="preserve"> </w:t>
      </w:r>
      <w:r>
        <w:rPr>
          <w:rFonts w:ascii="Calibri" w:hAnsi="Calibri"/>
          <w:sz w:val="22"/>
          <w:szCs w:val="22"/>
        </w:rPr>
        <w:t>wojewoda właściwy ze względu na miejsce pobytu cudzoziemca.</w:t>
      </w:r>
      <w:r>
        <w:rPr>
          <w:rStyle w:val="apple-converted-space"/>
          <w:rFonts w:ascii="Calibri" w:hAnsi="Calibri"/>
          <w:sz w:val="22"/>
          <w:szCs w:val="22"/>
        </w:rPr>
        <w:t xml:space="preserve"> </w:t>
      </w:r>
      <w:r>
        <w:rPr>
          <w:rFonts w:ascii="Calibri" w:hAnsi="Calibri"/>
          <w:bCs/>
          <w:sz w:val="22"/>
          <w:szCs w:val="22"/>
        </w:rPr>
        <w:t>Za wymianę karty pobytu pobiera się opłatę w wysokości</w:t>
      </w:r>
      <w:r w:rsidR="00DA0781">
        <w:rPr>
          <w:rFonts w:ascii="Calibri" w:hAnsi="Calibri"/>
          <w:b/>
          <w:bCs/>
          <w:sz w:val="22"/>
          <w:szCs w:val="22"/>
        </w:rPr>
        <w:t xml:space="preserve"> </w:t>
      </w:r>
      <w:r w:rsidR="00851A56">
        <w:rPr>
          <w:rFonts w:ascii="Calibri" w:hAnsi="Calibri"/>
          <w:b/>
          <w:bCs/>
          <w:sz w:val="22"/>
          <w:szCs w:val="22"/>
        </w:rPr>
        <w:t>100</w:t>
      </w:r>
      <w:r w:rsidR="00DA0781">
        <w:rPr>
          <w:rFonts w:ascii="Calibri" w:hAnsi="Calibri"/>
          <w:b/>
          <w:bCs/>
          <w:sz w:val="22"/>
          <w:szCs w:val="22"/>
        </w:rPr>
        <w:t xml:space="preserve"> </w:t>
      </w:r>
      <w:r>
        <w:rPr>
          <w:rFonts w:ascii="Calibri" w:hAnsi="Calibri"/>
          <w:b/>
          <w:bCs/>
          <w:sz w:val="22"/>
          <w:szCs w:val="22"/>
        </w:rPr>
        <w:t>zł</w:t>
      </w:r>
      <w:r>
        <w:rPr>
          <w:rFonts w:ascii="Calibri" w:hAnsi="Calibri"/>
          <w:bCs/>
          <w:sz w:val="22"/>
          <w:szCs w:val="22"/>
        </w:rPr>
        <w:t xml:space="preserve">. Opłatę należy </w:t>
      </w:r>
      <w:r>
        <w:rPr>
          <w:rFonts w:ascii="Calibri" w:hAnsi="Calibri"/>
          <w:b/>
          <w:bCs/>
          <w:sz w:val="22"/>
          <w:szCs w:val="22"/>
        </w:rPr>
        <w:t xml:space="preserve">uiścić przy złożeniu wniosku </w:t>
      </w:r>
      <w:r>
        <w:rPr>
          <w:rFonts w:ascii="Calibri" w:hAnsi="Calibri"/>
          <w:bCs/>
          <w:sz w:val="22"/>
          <w:szCs w:val="22"/>
        </w:rPr>
        <w:t xml:space="preserve">na konto właściwego wojewody. </w:t>
      </w:r>
    </w:p>
    <w:p w14:paraId="25A950CE"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Wniosek </w:t>
      </w:r>
      <w:r>
        <w:rPr>
          <w:rFonts w:ascii="Calibri" w:hAnsi="Calibri"/>
          <w:sz w:val="22"/>
          <w:szCs w:val="22"/>
        </w:rPr>
        <w:t>o wymianę karty składa się na</w:t>
      </w:r>
      <w:r>
        <w:rPr>
          <w:rStyle w:val="apple-converted-space"/>
          <w:rFonts w:ascii="Calibri" w:hAnsi="Calibri"/>
          <w:sz w:val="22"/>
          <w:szCs w:val="22"/>
        </w:rPr>
        <w:t xml:space="preserve"> </w:t>
      </w:r>
      <w:r>
        <w:rPr>
          <w:rFonts w:ascii="Calibri" w:hAnsi="Calibri"/>
          <w:sz w:val="22"/>
          <w:szCs w:val="22"/>
        </w:rPr>
        <w:t xml:space="preserve">formularzu. Cudzoziemiec ubiegający się o wymianę karty pobytu jest obowiązany </w:t>
      </w:r>
      <w:r>
        <w:rPr>
          <w:rFonts w:ascii="Calibri" w:hAnsi="Calibri"/>
          <w:b/>
          <w:bCs/>
          <w:sz w:val="22"/>
          <w:szCs w:val="22"/>
        </w:rPr>
        <w:t>przedstawić ważny dokument podróży i dołączyć do wniosku:</w:t>
      </w:r>
    </w:p>
    <w:p w14:paraId="6B8DAE86"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1) </w:t>
      </w:r>
      <w:r>
        <w:rPr>
          <w:rFonts w:ascii="Calibri" w:hAnsi="Calibri"/>
          <w:b/>
          <w:sz w:val="22"/>
          <w:szCs w:val="22"/>
        </w:rPr>
        <w:t>2 aktualne</w:t>
      </w:r>
      <w:r>
        <w:rPr>
          <w:rFonts w:ascii="Calibri" w:hAnsi="Calibri"/>
          <w:sz w:val="22"/>
          <w:szCs w:val="22"/>
        </w:rPr>
        <w:t xml:space="preserve"> </w:t>
      </w:r>
      <w:r>
        <w:rPr>
          <w:rFonts w:ascii="Calibri" w:hAnsi="Calibri"/>
          <w:b/>
          <w:bCs/>
          <w:sz w:val="22"/>
          <w:szCs w:val="22"/>
        </w:rPr>
        <w:t>fotografie</w:t>
      </w:r>
      <w:r>
        <w:rPr>
          <w:rFonts w:ascii="Calibri" w:hAnsi="Calibri"/>
          <w:sz w:val="22"/>
          <w:szCs w:val="22"/>
        </w:rPr>
        <w:t xml:space="preserve"> osoby objętej wnioskiem, </w:t>
      </w:r>
      <w:r>
        <w:rPr>
          <w:rFonts w:ascii="Calibri" w:hAnsi="Calibri"/>
          <w:b/>
          <w:bCs/>
          <w:sz w:val="22"/>
          <w:szCs w:val="22"/>
        </w:rPr>
        <w:t>wykonane w odpowiednim formacie;</w:t>
      </w:r>
    </w:p>
    <w:p w14:paraId="356D33A8" w14:textId="77777777" w:rsidR="00774182" w:rsidRDefault="00774182">
      <w:pPr>
        <w:pStyle w:val="NormalnyWeb1"/>
        <w:spacing w:before="0" w:after="200"/>
        <w:jc w:val="both"/>
        <w:rPr>
          <w:rFonts w:ascii="Calibri" w:hAnsi="Calibri"/>
          <w:sz w:val="22"/>
          <w:szCs w:val="22"/>
        </w:rPr>
      </w:pPr>
      <w:r>
        <w:rPr>
          <w:rFonts w:ascii="Calibri" w:hAnsi="Calibri"/>
          <w:sz w:val="22"/>
          <w:szCs w:val="22"/>
        </w:rPr>
        <w:t>2)</w:t>
      </w:r>
      <w:r w:rsidR="002D51ED">
        <w:rPr>
          <w:rFonts w:ascii="Calibri" w:hAnsi="Calibri"/>
          <w:sz w:val="22"/>
          <w:szCs w:val="22"/>
        </w:rPr>
        <w:t xml:space="preserve"> </w:t>
      </w:r>
      <w:r>
        <w:rPr>
          <w:rFonts w:ascii="Calibri" w:hAnsi="Calibri"/>
          <w:b/>
          <w:bCs/>
          <w:sz w:val="22"/>
          <w:szCs w:val="22"/>
        </w:rPr>
        <w:t>dokumenty niezbędne do potwierdzenia danych</w:t>
      </w:r>
      <w:r>
        <w:rPr>
          <w:rFonts w:ascii="Calibri" w:hAnsi="Calibri"/>
          <w:sz w:val="22"/>
          <w:szCs w:val="22"/>
        </w:rPr>
        <w:t xml:space="preserve"> i okoliczności podanych we wniosku.</w:t>
      </w:r>
    </w:p>
    <w:p w14:paraId="396379F1" w14:textId="02A1CE6C" w:rsidR="00774182" w:rsidRDefault="00774182">
      <w:pPr>
        <w:pStyle w:val="NormalnyWeb1"/>
        <w:spacing w:before="0" w:after="200"/>
        <w:jc w:val="both"/>
      </w:pPr>
      <w:r>
        <w:rPr>
          <w:rFonts w:ascii="Calibri" w:hAnsi="Calibri"/>
          <w:sz w:val="22"/>
          <w:szCs w:val="22"/>
        </w:rPr>
        <w:t xml:space="preserve">W szczególnie uzasadnionym przypadku, jeżeli cudzoziemiec ubiegający się o wymianę karty pobytu nie posiada </w:t>
      </w:r>
      <w:r w:rsidR="007E6928">
        <w:rPr>
          <w:rFonts w:ascii="Calibri" w:hAnsi="Calibri"/>
          <w:sz w:val="22"/>
          <w:szCs w:val="22"/>
        </w:rPr>
        <w:t>lub</w:t>
      </w:r>
      <w:r>
        <w:rPr>
          <w:rFonts w:ascii="Calibri" w:hAnsi="Calibri"/>
          <w:sz w:val="22"/>
          <w:szCs w:val="22"/>
        </w:rPr>
        <w:t xml:space="preserve"> nie ma możliwości uzyskania ważnego dokumentu podróży, może przedstawić </w:t>
      </w:r>
      <w:r>
        <w:rPr>
          <w:rFonts w:ascii="Calibri" w:hAnsi="Calibri"/>
          <w:b/>
          <w:bCs/>
          <w:sz w:val="22"/>
          <w:szCs w:val="22"/>
        </w:rPr>
        <w:t>inny dokument potwierdzający jego tożsamość</w:t>
      </w:r>
      <w:r>
        <w:rPr>
          <w:rFonts w:ascii="Calibri" w:hAnsi="Calibri"/>
          <w:sz w:val="22"/>
          <w:szCs w:val="22"/>
        </w:rPr>
        <w:t>.</w:t>
      </w:r>
    </w:p>
    <w:p w14:paraId="3849D816" w14:textId="6C244EF1" w:rsidR="00774182" w:rsidRDefault="00B25BCD">
      <w:pPr>
        <w:pStyle w:val="Nagwek2"/>
        <w:spacing w:after="200"/>
      </w:pPr>
      <w:bookmarkStart w:id="193" w:name="_Toc386286408"/>
      <w:bookmarkStart w:id="194" w:name="_Toc505338799"/>
      <w:bookmarkStart w:id="195" w:name="_Toc5972920"/>
      <w:bookmarkStart w:id="196" w:name="_Toc223621280"/>
      <w:r>
        <w:t>5</w:t>
      </w:r>
      <w:r w:rsidR="00774182">
        <w:t>.5  UTRATA LUB USZKODZENIE KARTY POBYTU</w:t>
      </w:r>
      <w:bookmarkEnd w:id="193"/>
      <w:bookmarkEnd w:id="194"/>
      <w:bookmarkEnd w:id="195"/>
      <w:bookmarkEnd w:id="196"/>
    </w:p>
    <w:p w14:paraId="03F38D0D" w14:textId="308941E0" w:rsidR="00774182" w:rsidRDefault="00774182">
      <w:pPr>
        <w:pStyle w:val="NormalnyWeb1"/>
        <w:spacing w:before="0" w:after="200"/>
        <w:jc w:val="both"/>
        <w:rPr>
          <w:rFonts w:ascii="Calibri" w:hAnsi="Calibri"/>
          <w:sz w:val="22"/>
          <w:szCs w:val="22"/>
        </w:rPr>
      </w:pPr>
      <w:r>
        <w:rPr>
          <w:rFonts w:ascii="Calibri" w:hAnsi="Calibri"/>
          <w:sz w:val="22"/>
          <w:szCs w:val="22"/>
        </w:rPr>
        <w:t xml:space="preserve"> </w:t>
      </w:r>
      <w:r>
        <w:rPr>
          <w:rFonts w:ascii="Calibri" w:hAnsi="Calibri"/>
          <w:b/>
          <w:sz w:val="22"/>
          <w:szCs w:val="22"/>
        </w:rPr>
        <w:t>W przypadku</w:t>
      </w:r>
      <w:r>
        <w:rPr>
          <w:rStyle w:val="apple-converted-space"/>
          <w:rFonts w:ascii="Calibri" w:hAnsi="Calibri"/>
          <w:b/>
          <w:sz w:val="22"/>
          <w:szCs w:val="22"/>
        </w:rPr>
        <w:t xml:space="preserve"> utraty lub uszkodzenia</w:t>
      </w:r>
      <w:r>
        <w:rPr>
          <w:rStyle w:val="apple-converted-space"/>
          <w:rFonts w:ascii="Calibri" w:hAnsi="Calibri"/>
          <w:sz w:val="22"/>
          <w:szCs w:val="22"/>
        </w:rPr>
        <w:t xml:space="preserve"> </w:t>
      </w:r>
      <w:r>
        <w:rPr>
          <w:rFonts w:ascii="Calibri" w:hAnsi="Calibri"/>
          <w:sz w:val="22"/>
          <w:szCs w:val="22"/>
        </w:rPr>
        <w:t>karty pobytu, cudzoziemiec jest obowiązany zawiadomić o tym</w:t>
      </w:r>
      <w:r>
        <w:rPr>
          <w:rStyle w:val="apple-converted-space"/>
          <w:rFonts w:ascii="Calibri" w:hAnsi="Calibri"/>
          <w:sz w:val="22"/>
          <w:szCs w:val="22"/>
        </w:rPr>
        <w:t xml:space="preserve"> </w:t>
      </w:r>
      <w:r>
        <w:rPr>
          <w:rFonts w:ascii="Calibri" w:hAnsi="Calibri"/>
          <w:sz w:val="22"/>
          <w:szCs w:val="22"/>
        </w:rPr>
        <w:t>wojewodę, który ją wydał, w terminie</w:t>
      </w:r>
      <w:r>
        <w:rPr>
          <w:rStyle w:val="apple-converted-space"/>
          <w:rFonts w:ascii="Calibri" w:hAnsi="Calibri"/>
          <w:sz w:val="22"/>
          <w:szCs w:val="22"/>
        </w:rPr>
        <w:t xml:space="preserve"> </w:t>
      </w:r>
      <w:r>
        <w:rPr>
          <w:rFonts w:ascii="Calibri" w:hAnsi="Calibri"/>
          <w:sz w:val="22"/>
          <w:szCs w:val="22"/>
        </w:rPr>
        <w:t>3 dni</w:t>
      </w:r>
      <w:r>
        <w:rPr>
          <w:rStyle w:val="apple-converted-space"/>
          <w:rFonts w:ascii="Calibri" w:hAnsi="Calibri"/>
          <w:sz w:val="22"/>
          <w:szCs w:val="22"/>
        </w:rPr>
        <w:t xml:space="preserve"> </w:t>
      </w:r>
      <w:r>
        <w:rPr>
          <w:rFonts w:ascii="Calibri" w:hAnsi="Calibri"/>
          <w:sz w:val="22"/>
          <w:szCs w:val="22"/>
        </w:rPr>
        <w:t>od dnia jej utraty lub uszkodzenia.</w:t>
      </w:r>
    </w:p>
    <w:p w14:paraId="3176E305"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Zgłoszenia należy dokonać na specjalnie przeznaczonym do tego </w:t>
      </w:r>
      <w:r>
        <w:rPr>
          <w:rFonts w:ascii="Calibri" w:hAnsi="Calibri"/>
          <w:b/>
          <w:sz w:val="22"/>
          <w:szCs w:val="22"/>
        </w:rPr>
        <w:t xml:space="preserve">formularzu. </w:t>
      </w:r>
    </w:p>
    <w:p w14:paraId="38F0129B" w14:textId="208FC028" w:rsidR="00774182" w:rsidRDefault="00774182">
      <w:pPr>
        <w:pStyle w:val="NormalnyWeb1"/>
        <w:spacing w:before="0" w:after="200"/>
        <w:jc w:val="both"/>
        <w:rPr>
          <w:rFonts w:ascii="Calibri" w:hAnsi="Calibri"/>
          <w:sz w:val="22"/>
          <w:szCs w:val="22"/>
        </w:rPr>
      </w:pPr>
      <w:r>
        <w:rPr>
          <w:rFonts w:ascii="Calibri" w:hAnsi="Calibri"/>
          <w:sz w:val="22"/>
          <w:szCs w:val="22"/>
        </w:rPr>
        <w:t>Wojewoda jest obowiązany wydać cudzoziemcowi</w:t>
      </w:r>
      <w:r>
        <w:rPr>
          <w:rFonts w:ascii="Calibri" w:hAnsi="Calibri"/>
          <w:b/>
          <w:sz w:val="22"/>
          <w:szCs w:val="22"/>
        </w:rPr>
        <w:t xml:space="preserve"> nieodpłatne zaświadczenie </w:t>
      </w:r>
      <w:r>
        <w:rPr>
          <w:rFonts w:ascii="Calibri" w:hAnsi="Calibri"/>
          <w:sz w:val="22"/>
          <w:szCs w:val="22"/>
        </w:rPr>
        <w:t>potwierdzające powyższy fakt</w:t>
      </w:r>
      <w:r>
        <w:rPr>
          <w:rFonts w:ascii="Calibri" w:hAnsi="Calibri"/>
          <w:b/>
          <w:sz w:val="22"/>
          <w:szCs w:val="22"/>
        </w:rPr>
        <w:t xml:space="preserve"> ważne </w:t>
      </w:r>
      <w:r w:rsidR="005B627D" w:rsidRPr="002A7928">
        <w:rPr>
          <w:rFonts w:ascii="Calibri" w:hAnsi="Calibri"/>
          <w:sz w:val="22"/>
          <w:szCs w:val="22"/>
        </w:rPr>
        <w:t>do czasu wymiany dokumentu,</w:t>
      </w:r>
      <w:r w:rsidR="005B627D" w:rsidRPr="005B627D">
        <w:rPr>
          <w:rFonts w:ascii="Calibri" w:hAnsi="Calibri"/>
          <w:b/>
          <w:sz w:val="22"/>
          <w:szCs w:val="22"/>
        </w:rPr>
        <w:t xml:space="preserve"> nie dłużej jednak niż przez 2 miesiące</w:t>
      </w:r>
      <w:r>
        <w:rPr>
          <w:rFonts w:ascii="Calibri" w:hAnsi="Calibri"/>
          <w:sz w:val="22"/>
          <w:szCs w:val="22"/>
        </w:rPr>
        <w:t>.</w:t>
      </w:r>
      <w:r>
        <w:rPr>
          <w:rFonts w:ascii="Calibri" w:hAnsi="Calibri"/>
          <w:b/>
          <w:sz w:val="22"/>
          <w:szCs w:val="22"/>
        </w:rPr>
        <w:t xml:space="preserve"> </w:t>
      </w:r>
      <w:r>
        <w:rPr>
          <w:rFonts w:ascii="Calibri" w:hAnsi="Calibri"/>
          <w:sz w:val="22"/>
          <w:szCs w:val="22"/>
        </w:rPr>
        <w:t xml:space="preserve"> </w:t>
      </w:r>
    </w:p>
    <w:p w14:paraId="6D068B57" w14:textId="6D08425A" w:rsidR="00774182" w:rsidRDefault="00774182">
      <w:pPr>
        <w:pStyle w:val="NormalnyWeb1"/>
        <w:spacing w:before="0" w:after="200"/>
        <w:jc w:val="both"/>
        <w:rPr>
          <w:rFonts w:ascii="Calibri" w:hAnsi="Calibri"/>
          <w:sz w:val="22"/>
          <w:szCs w:val="22"/>
        </w:rPr>
      </w:pPr>
      <w:r>
        <w:rPr>
          <w:rFonts w:ascii="Calibri" w:hAnsi="Calibri"/>
          <w:sz w:val="22"/>
          <w:szCs w:val="22"/>
        </w:rPr>
        <w:t xml:space="preserve">W przypadku </w:t>
      </w:r>
      <w:r>
        <w:rPr>
          <w:rFonts w:ascii="Calibri" w:hAnsi="Calibri"/>
          <w:b/>
          <w:sz w:val="22"/>
          <w:szCs w:val="22"/>
        </w:rPr>
        <w:t xml:space="preserve">odzyskania </w:t>
      </w:r>
      <w:r>
        <w:rPr>
          <w:rFonts w:ascii="Calibri" w:hAnsi="Calibri"/>
          <w:sz w:val="22"/>
          <w:szCs w:val="22"/>
        </w:rPr>
        <w:t xml:space="preserve">utraconej karty pobytu cudzoziemiec jest obowiązany, w terminie 3 dni od dnia jej </w:t>
      </w:r>
      <w:r>
        <w:rPr>
          <w:rFonts w:ascii="Calibri" w:hAnsi="Calibri"/>
          <w:b/>
          <w:sz w:val="22"/>
          <w:szCs w:val="22"/>
        </w:rPr>
        <w:t>odzyskania</w:t>
      </w:r>
      <w:r>
        <w:rPr>
          <w:rFonts w:ascii="Calibri" w:hAnsi="Calibri"/>
          <w:sz w:val="22"/>
          <w:szCs w:val="22"/>
        </w:rPr>
        <w:t>, zawiadomić o tym wojewodę</w:t>
      </w:r>
      <w:r>
        <w:rPr>
          <w:rFonts w:ascii="Calibri" w:hAnsi="Calibri"/>
          <w:b/>
          <w:sz w:val="22"/>
          <w:szCs w:val="22"/>
        </w:rPr>
        <w:t>, który wydał kartę</w:t>
      </w:r>
      <w:r>
        <w:rPr>
          <w:rFonts w:ascii="Calibri" w:hAnsi="Calibri"/>
          <w:sz w:val="22"/>
          <w:szCs w:val="22"/>
        </w:rPr>
        <w:t xml:space="preserve"> i zwrócić niezwłocznie temu organowi odzyskaną kartę pobytu, jeżeli w miejsce utraconej karty pobytu </w:t>
      </w:r>
      <w:r w:rsidR="00CE089A" w:rsidRPr="00CE089A">
        <w:rPr>
          <w:rFonts w:ascii="Calibri" w:hAnsi="Calibri"/>
          <w:sz w:val="22"/>
          <w:szCs w:val="22"/>
        </w:rPr>
        <w:t>otrzymał wymienion</w:t>
      </w:r>
      <w:r w:rsidR="00CE089A">
        <w:rPr>
          <w:rFonts w:ascii="Calibri" w:hAnsi="Calibri"/>
          <w:sz w:val="22"/>
          <w:szCs w:val="22"/>
        </w:rPr>
        <w:t>ą</w:t>
      </w:r>
      <w:r w:rsidR="00CE089A" w:rsidRPr="00CE089A">
        <w:rPr>
          <w:rFonts w:ascii="Calibri" w:hAnsi="Calibri"/>
          <w:sz w:val="22"/>
          <w:szCs w:val="22"/>
        </w:rPr>
        <w:t xml:space="preserve"> </w:t>
      </w:r>
      <w:r w:rsidR="00CE089A">
        <w:rPr>
          <w:rFonts w:ascii="Calibri" w:hAnsi="Calibri"/>
          <w:sz w:val="22"/>
          <w:szCs w:val="22"/>
        </w:rPr>
        <w:t>kartę</w:t>
      </w:r>
      <w:r>
        <w:rPr>
          <w:rFonts w:ascii="Calibri" w:hAnsi="Calibri"/>
          <w:sz w:val="22"/>
          <w:szCs w:val="22"/>
        </w:rPr>
        <w:t>.</w:t>
      </w:r>
    </w:p>
    <w:p w14:paraId="70E659F9" w14:textId="77777777" w:rsidR="00C8774C" w:rsidRDefault="00C8774C">
      <w:pPr>
        <w:pStyle w:val="NormalnyWeb1"/>
        <w:spacing w:before="0" w:after="200"/>
        <w:jc w:val="both"/>
      </w:pPr>
    </w:p>
    <w:p w14:paraId="2F1C69F0" w14:textId="1E269942" w:rsidR="00774182" w:rsidRDefault="00B25BCD">
      <w:pPr>
        <w:pStyle w:val="Nagwek2"/>
        <w:spacing w:after="200"/>
      </w:pPr>
      <w:bookmarkStart w:id="197" w:name="_Toc386286409"/>
      <w:bookmarkStart w:id="198" w:name="_Toc505338800"/>
      <w:bookmarkStart w:id="199" w:name="_Toc5972921"/>
      <w:bookmarkStart w:id="200" w:name="_Toc223621281"/>
      <w:r>
        <w:t>5</w:t>
      </w:r>
      <w:r w:rsidR="00774182">
        <w:t>.6  ZWROT KARTY POBYTU</w:t>
      </w:r>
      <w:bookmarkEnd w:id="197"/>
      <w:bookmarkEnd w:id="198"/>
      <w:bookmarkEnd w:id="199"/>
      <w:bookmarkEnd w:id="200"/>
      <w:r w:rsidR="00774182">
        <w:t xml:space="preserve"> </w:t>
      </w:r>
    </w:p>
    <w:p w14:paraId="7018F43A"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Cudzoziemiec jest </w:t>
      </w:r>
      <w:r>
        <w:rPr>
          <w:rFonts w:ascii="Calibri" w:hAnsi="Calibri"/>
          <w:b/>
          <w:sz w:val="22"/>
          <w:szCs w:val="22"/>
        </w:rPr>
        <w:t>obowiązany zwrócić kartę pobytu</w:t>
      </w:r>
      <w:r>
        <w:rPr>
          <w:rFonts w:ascii="Calibri" w:hAnsi="Calibri"/>
          <w:sz w:val="22"/>
          <w:szCs w:val="22"/>
        </w:rPr>
        <w:t xml:space="preserve"> organowi, który ją wydał, gdy:</w:t>
      </w:r>
    </w:p>
    <w:p w14:paraId="085E3F53"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nabył obywatelstwo polskie;</w:t>
      </w:r>
    </w:p>
    <w:p w14:paraId="22AFF625"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stwierdzeniu nieważności tego dokumentu;</w:t>
      </w:r>
    </w:p>
    <w:p w14:paraId="598A9E56"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cofnięciu mu zezwolenia na pobyt czasowy;</w:t>
      </w:r>
    </w:p>
    <w:p w14:paraId="4F1B69F6" w14:textId="6E17EAC9"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wydana decyzja o udzieleniu mu zezwolenia na pobyt czasowy wygasła z mocy prawa</w:t>
      </w:r>
      <w:r w:rsidR="00DC276D">
        <w:rPr>
          <w:rFonts w:ascii="Calibri" w:hAnsi="Calibri"/>
          <w:sz w:val="22"/>
          <w:szCs w:val="22"/>
        </w:rPr>
        <w:t>.</w:t>
      </w:r>
    </w:p>
    <w:p w14:paraId="1C73CC88" w14:textId="77777777" w:rsidR="00774182" w:rsidRDefault="00774182">
      <w:pPr>
        <w:pStyle w:val="NormalnyWeb1"/>
        <w:spacing w:after="200"/>
        <w:rPr>
          <w:rFonts w:ascii="Calibri" w:hAnsi="Calibri"/>
          <w:sz w:val="22"/>
          <w:szCs w:val="22"/>
        </w:rPr>
      </w:pPr>
      <w:r>
        <w:rPr>
          <w:rFonts w:ascii="Calibri" w:hAnsi="Calibri"/>
          <w:sz w:val="22"/>
          <w:szCs w:val="22"/>
        </w:rPr>
        <w:t xml:space="preserve">Kartę pobytu należy zwrócić </w:t>
      </w:r>
      <w:r>
        <w:rPr>
          <w:rFonts w:ascii="Calibri" w:hAnsi="Calibri"/>
          <w:b/>
          <w:sz w:val="22"/>
          <w:szCs w:val="22"/>
        </w:rPr>
        <w:t>niezwłocznie</w:t>
      </w:r>
      <w:r>
        <w:rPr>
          <w:rFonts w:ascii="Calibri" w:hAnsi="Calibri"/>
          <w:sz w:val="22"/>
          <w:szCs w:val="22"/>
        </w:rPr>
        <w:t xml:space="preserve">, nie później jednak niż w terminie </w:t>
      </w:r>
      <w:r>
        <w:rPr>
          <w:rFonts w:ascii="Calibri" w:hAnsi="Calibri"/>
          <w:b/>
          <w:sz w:val="22"/>
          <w:szCs w:val="22"/>
        </w:rPr>
        <w:t>14 dni</w:t>
      </w:r>
      <w:r>
        <w:rPr>
          <w:rFonts w:ascii="Calibri" w:hAnsi="Calibri"/>
          <w:sz w:val="22"/>
          <w:szCs w:val="22"/>
        </w:rPr>
        <w:t xml:space="preserve"> od dnia, w którym:</w:t>
      </w:r>
    </w:p>
    <w:p w14:paraId="217A4C28" w14:textId="77777777" w:rsidR="00774182" w:rsidRDefault="00774182">
      <w:pPr>
        <w:pStyle w:val="NormalnyWeb1"/>
        <w:numPr>
          <w:ilvl w:val="0"/>
          <w:numId w:val="42"/>
        </w:numPr>
        <w:spacing w:after="200"/>
        <w:rPr>
          <w:rFonts w:ascii="Calibri" w:hAnsi="Calibri"/>
          <w:sz w:val="22"/>
          <w:szCs w:val="22"/>
        </w:rPr>
      </w:pPr>
      <w:r>
        <w:rPr>
          <w:rFonts w:ascii="Calibri" w:hAnsi="Calibri"/>
          <w:sz w:val="22"/>
          <w:szCs w:val="22"/>
        </w:rPr>
        <w:t>cudzoziemcowi doręczono dokument potwierdzający nabycie obywatelstwa polskiego albo</w:t>
      </w:r>
    </w:p>
    <w:p w14:paraId="6BC870B2" w14:textId="0BC8FD27" w:rsidR="00774182" w:rsidRDefault="00774182">
      <w:pPr>
        <w:pStyle w:val="NormalnyWeb1"/>
        <w:numPr>
          <w:ilvl w:val="0"/>
          <w:numId w:val="42"/>
        </w:numPr>
        <w:spacing w:after="200"/>
        <w:rPr>
          <w:rFonts w:ascii="Calibri" w:hAnsi="Calibri"/>
          <w:sz w:val="22"/>
          <w:szCs w:val="22"/>
        </w:rPr>
      </w:pPr>
      <w:r>
        <w:rPr>
          <w:rFonts w:ascii="Calibri" w:hAnsi="Calibri"/>
          <w:sz w:val="22"/>
          <w:szCs w:val="22"/>
        </w:rPr>
        <w:t>decyzja, o której mowa w pkt 2-</w:t>
      </w:r>
      <w:r w:rsidR="00DC276D">
        <w:rPr>
          <w:rFonts w:ascii="Calibri" w:hAnsi="Calibri"/>
          <w:sz w:val="22"/>
          <w:szCs w:val="22"/>
        </w:rPr>
        <w:t>4</w:t>
      </w:r>
      <w:r>
        <w:rPr>
          <w:rFonts w:ascii="Calibri" w:hAnsi="Calibri"/>
          <w:sz w:val="22"/>
          <w:szCs w:val="22"/>
        </w:rPr>
        <w:t>, stała się ostateczna albo wygasła.</w:t>
      </w:r>
    </w:p>
    <w:p w14:paraId="5C942047" w14:textId="7EE6AFB1" w:rsidR="0033632B" w:rsidRDefault="005F2215">
      <w:pPr>
        <w:pStyle w:val="NormalnyWeb1"/>
        <w:spacing w:after="200"/>
        <w:jc w:val="both"/>
        <w:rPr>
          <w:rFonts w:ascii="Calibri" w:hAnsi="Calibri"/>
          <w:sz w:val="22"/>
          <w:szCs w:val="22"/>
        </w:rPr>
      </w:pPr>
      <w:r w:rsidRPr="005F2215">
        <w:rPr>
          <w:rFonts w:ascii="Calibri" w:hAnsi="Calibri"/>
          <w:sz w:val="22"/>
          <w:szCs w:val="22"/>
        </w:rPr>
        <w:t>Podmiot uprawniony do pochówku na podstawie art. 10 ust. 1 ustawy z dnia 31 stycznia 1959 r. o cmentarzach i chowaniu zmarłych (Dz. U. z 20</w:t>
      </w:r>
      <w:r w:rsidR="00D930A5">
        <w:rPr>
          <w:rFonts w:ascii="Calibri" w:hAnsi="Calibri"/>
          <w:sz w:val="22"/>
          <w:szCs w:val="22"/>
        </w:rPr>
        <w:t>2</w:t>
      </w:r>
      <w:r w:rsidR="005F7AC5">
        <w:rPr>
          <w:rFonts w:ascii="Calibri" w:hAnsi="Calibri"/>
          <w:sz w:val="22"/>
          <w:szCs w:val="22"/>
        </w:rPr>
        <w:t>5</w:t>
      </w:r>
      <w:r w:rsidRPr="005F2215">
        <w:rPr>
          <w:rFonts w:ascii="Calibri" w:hAnsi="Calibri"/>
          <w:sz w:val="22"/>
          <w:szCs w:val="22"/>
        </w:rPr>
        <w:t xml:space="preserve">r. poz. </w:t>
      </w:r>
      <w:r w:rsidR="005F7AC5">
        <w:rPr>
          <w:rFonts w:ascii="Calibri" w:hAnsi="Calibri"/>
          <w:sz w:val="22"/>
          <w:szCs w:val="22"/>
        </w:rPr>
        <w:t>1590</w:t>
      </w:r>
      <w:r w:rsidRPr="005F2215">
        <w:rPr>
          <w:rFonts w:ascii="Calibri" w:hAnsi="Calibri"/>
          <w:sz w:val="22"/>
          <w:szCs w:val="22"/>
        </w:rPr>
        <w:t>) niezwłocznie zwraca kartę pobytu zmarłego cudzoziemca organowi, który tę kartę wydał.</w:t>
      </w:r>
    </w:p>
    <w:p w14:paraId="03985886" w14:textId="369DBE23" w:rsidR="00774182" w:rsidRDefault="00774182">
      <w:pPr>
        <w:pStyle w:val="NormalnyWeb1"/>
        <w:spacing w:after="200"/>
        <w:jc w:val="both"/>
      </w:pPr>
      <w:r>
        <w:rPr>
          <w:rFonts w:ascii="Calibri" w:hAnsi="Calibri"/>
          <w:sz w:val="22"/>
          <w:szCs w:val="22"/>
        </w:rPr>
        <w:t xml:space="preserve">Organ, któremu zwrócono kartę pobytu, wydaje </w:t>
      </w:r>
      <w:r>
        <w:rPr>
          <w:rFonts w:ascii="Calibri" w:hAnsi="Calibri"/>
          <w:b/>
          <w:sz w:val="22"/>
          <w:szCs w:val="22"/>
        </w:rPr>
        <w:t>na wniosek</w:t>
      </w:r>
      <w:r>
        <w:rPr>
          <w:rFonts w:ascii="Calibri" w:hAnsi="Calibri"/>
          <w:sz w:val="22"/>
          <w:szCs w:val="22"/>
        </w:rPr>
        <w:t xml:space="preserve"> cudzoziemca </w:t>
      </w:r>
      <w:r>
        <w:rPr>
          <w:rFonts w:ascii="Calibri" w:hAnsi="Calibri"/>
          <w:b/>
          <w:sz w:val="22"/>
          <w:szCs w:val="22"/>
        </w:rPr>
        <w:t xml:space="preserve">nieodpłatnie zaświadczenie </w:t>
      </w:r>
      <w:r>
        <w:rPr>
          <w:rFonts w:ascii="Calibri" w:hAnsi="Calibri"/>
          <w:b/>
          <w:sz w:val="22"/>
          <w:szCs w:val="22"/>
        </w:rPr>
        <w:br/>
        <w:t>o zwrocie karty pobytu</w:t>
      </w:r>
      <w:r>
        <w:rPr>
          <w:rFonts w:ascii="Calibri" w:hAnsi="Calibri"/>
          <w:sz w:val="22"/>
          <w:szCs w:val="22"/>
        </w:rPr>
        <w:t xml:space="preserve"> ważne przez okres </w:t>
      </w:r>
      <w:r>
        <w:rPr>
          <w:rFonts w:ascii="Calibri" w:hAnsi="Calibri"/>
          <w:b/>
          <w:sz w:val="22"/>
          <w:szCs w:val="22"/>
        </w:rPr>
        <w:t>30 dni</w:t>
      </w:r>
      <w:r>
        <w:rPr>
          <w:rFonts w:ascii="Calibri" w:hAnsi="Calibri"/>
          <w:sz w:val="22"/>
          <w:szCs w:val="22"/>
        </w:rPr>
        <w:t>.</w:t>
      </w:r>
    </w:p>
    <w:p w14:paraId="0688C9E6" w14:textId="38A46DAD" w:rsidR="00774182" w:rsidRDefault="00B25BCD">
      <w:pPr>
        <w:pStyle w:val="Nagwek2"/>
        <w:spacing w:after="200"/>
        <w:rPr>
          <w:rFonts w:cs="Times New Roman"/>
        </w:rPr>
      </w:pPr>
      <w:bookmarkStart w:id="201" w:name="_Toc386286410"/>
      <w:bookmarkStart w:id="202" w:name="_Toc505338801"/>
      <w:bookmarkStart w:id="203" w:name="_Toc5972922"/>
      <w:bookmarkStart w:id="204" w:name="_Toc223621282"/>
      <w:r>
        <w:t>5</w:t>
      </w:r>
      <w:r w:rsidR="00774182">
        <w:t>.7   PODRÓŻOWANIE NA PODSTAWIE KARTY POBYTU</w:t>
      </w:r>
      <w:bookmarkEnd w:id="201"/>
      <w:bookmarkEnd w:id="202"/>
      <w:bookmarkEnd w:id="203"/>
      <w:bookmarkEnd w:id="204"/>
    </w:p>
    <w:p w14:paraId="48B63F64" w14:textId="77777777" w:rsidR="00774182" w:rsidRDefault="00774182">
      <w:pPr>
        <w:spacing w:line="100" w:lineRule="atLeast"/>
        <w:jc w:val="both"/>
        <w:rPr>
          <w:rFonts w:cs="Times New Roman"/>
          <w:sz w:val="22"/>
          <w:szCs w:val="22"/>
        </w:rPr>
      </w:pPr>
      <w:r>
        <w:rPr>
          <w:rFonts w:cs="Times New Roman"/>
          <w:sz w:val="22"/>
          <w:szCs w:val="22"/>
        </w:rPr>
        <w:t xml:space="preserve">Cudzoziemiec może podróżować i przebywać na terytorium </w:t>
      </w:r>
      <w:r w:rsidR="00CF0068">
        <w:rPr>
          <w:rFonts w:cs="Times New Roman"/>
          <w:sz w:val="22"/>
          <w:szCs w:val="22"/>
        </w:rPr>
        <w:t xml:space="preserve">innych </w:t>
      </w:r>
      <w:r>
        <w:rPr>
          <w:rFonts w:cs="Times New Roman"/>
          <w:sz w:val="22"/>
          <w:szCs w:val="22"/>
        </w:rPr>
        <w:t xml:space="preserve">państw obszaru Schengen przez okres nieprzekraczający 90 dni w ciągu każdego 180 dniowego okresu, jeśli posiada ważną </w:t>
      </w:r>
      <w:r>
        <w:rPr>
          <w:rFonts w:cs="Times New Roman"/>
          <w:b/>
          <w:bCs/>
          <w:sz w:val="22"/>
          <w:szCs w:val="22"/>
        </w:rPr>
        <w:t>kartę pobytu</w:t>
      </w:r>
      <w:r>
        <w:rPr>
          <w:rFonts w:cs="Times New Roman"/>
          <w:sz w:val="22"/>
          <w:szCs w:val="22"/>
        </w:rPr>
        <w:t xml:space="preserve"> oraz:</w:t>
      </w:r>
    </w:p>
    <w:p w14:paraId="12AABA12"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posiada ważny dokument podróży</w:t>
      </w:r>
      <w:r w:rsidR="00FE771B" w:rsidRPr="00FE771B">
        <w:rPr>
          <w:rFonts w:cs="Times New Roman"/>
          <w:sz w:val="22"/>
          <w:szCs w:val="22"/>
        </w:rPr>
        <w:t xml:space="preserve"> </w:t>
      </w:r>
      <w:r w:rsidR="00FE771B" w:rsidRPr="00BC229C">
        <w:rPr>
          <w:rFonts w:cs="Times New Roman"/>
          <w:sz w:val="22"/>
          <w:szCs w:val="22"/>
        </w:rPr>
        <w:t>uprawniający posiadacza do przekroczenia granicy, ważny przez przynajmniej trzy miesiące po planowanej dacie wyjazdu z terytorium państw członkowskich (w uzasadnionych pilnych przypadkach kryterium to może zostać pominięte) oraz wydany w okresie ostatnich 10 lat</w:t>
      </w:r>
      <w:r>
        <w:rPr>
          <w:rFonts w:cs="Times New Roman"/>
          <w:sz w:val="22"/>
          <w:szCs w:val="22"/>
        </w:rPr>
        <w:t>,</w:t>
      </w:r>
    </w:p>
    <w:p w14:paraId="3AB0F6BE"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potrafi uzasadnić cel i warunki planowanego pobytu oraz </w:t>
      </w:r>
    </w:p>
    <w:p w14:paraId="31F6A553"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posiada wystarczające środki utrzymania lub możliwość ich uzyskania zgodnie z prawem, </w:t>
      </w:r>
      <w:r>
        <w:rPr>
          <w:rFonts w:cs="Times New Roman"/>
          <w:sz w:val="22"/>
          <w:szCs w:val="22"/>
        </w:rPr>
        <w:br/>
        <w:t xml:space="preserve">a także </w:t>
      </w:r>
    </w:p>
    <w:p w14:paraId="5E3133DF" w14:textId="77777777" w:rsidR="00774182" w:rsidRDefault="00774182">
      <w:pPr>
        <w:numPr>
          <w:ilvl w:val="0"/>
          <w:numId w:val="6"/>
        </w:numPr>
        <w:spacing w:line="100" w:lineRule="atLeast"/>
        <w:jc w:val="both"/>
        <w:rPr>
          <w:rFonts w:cs="Times New Roman"/>
          <w:sz w:val="22"/>
          <w:szCs w:val="22"/>
        </w:rPr>
      </w:pPr>
      <w:r>
        <w:rPr>
          <w:rFonts w:cs="Times New Roman"/>
          <w:sz w:val="22"/>
          <w:szCs w:val="22"/>
        </w:rPr>
        <w:t xml:space="preserve">nie jest uważany za stanowiącego zagrożenie dla porządku publicznego, bezpieczeństwa wewnętrznego, zdrowia publicznego lub stosunków międzynarodowych żadnego z państw członkowskich, a w szczególności nie dokonano wobec niego na tej podstawie wpisu </w:t>
      </w:r>
      <w:r>
        <w:rPr>
          <w:rFonts w:cs="Times New Roman"/>
          <w:sz w:val="22"/>
          <w:szCs w:val="22"/>
        </w:rPr>
        <w:br/>
        <w:t>do celów odmowy wjazdu w krajowych bazach danych państw członkowskich.</w:t>
      </w:r>
    </w:p>
    <w:p w14:paraId="209FE03C" w14:textId="77777777" w:rsidR="00774182" w:rsidRDefault="00774182">
      <w:pPr>
        <w:pStyle w:val="Kolorowalistaakcent11"/>
        <w:spacing w:line="100" w:lineRule="atLeast"/>
        <w:ind w:left="0"/>
        <w:jc w:val="both"/>
        <w:rPr>
          <w:sz w:val="22"/>
          <w:szCs w:val="22"/>
          <w:u w:val="single"/>
        </w:rPr>
      </w:pPr>
      <w:r>
        <w:rPr>
          <w:rFonts w:cs="Times New Roman"/>
          <w:sz w:val="22"/>
          <w:szCs w:val="22"/>
        </w:rPr>
        <w:t>Ponadto dane cudzoziemca nie powinny znajdować się w krajowym wykazie wpisów do celów odmowy wjazdu danego państwa członkowskiego.</w:t>
      </w:r>
    </w:p>
    <w:p w14:paraId="306A18B1" w14:textId="47C17C52" w:rsidR="00774182" w:rsidRDefault="00774182">
      <w:pPr>
        <w:pStyle w:val="Kolorowalistaakcent11"/>
        <w:spacing w:line="100" w:lineRule="atLeast"/>
        <w:ind w:left="0"/>
        <w:jc w:val="both"/>
        <w:rPr>
          <w:b/>
          <w:bCs/>
          <w:sz w:val="22"/>
          <w:szCs w:val="22"/>
        </w:rPr>
      </w:pPr>
      <w:r>
        <w:rPr>
          <w:sz w:val="22"/>
          <w:szCs w:val="22"/>
          <w:u w:val="single"/>
        </w:rPr>
        <w:t>Do państw obszaru Schengen należą:</w:t>
      </w:r>
      <w:r>
        <w:rPr>
          <w:sz w:val="22"/>
          <w:szCs w:val="22"/>
        </w:rPr>
        <w:t xml:space="preserve"> Austria, Belgia, </w:t>
      </w:r>
      <w:r w:rsidR="00EE605F">
        <w:rPr>
          <w:sz w:val="22"/>
          <w:szCs w:val="22"/>
        </w:rPr>
        <w:t xml:space="preserve">Bułgaria, </w:t>
      </w:r>
      <w:r w:rsidR="00EE605F" w:rsidRPr="00EE605F">
        <w:rPr>
          <w:sz w:val="22"/>
          <w:szCs w:val="22"/>
        </w:rPr>
        <w:t>Chorwacja</w:t>
      </w:r>
      <w:r w:rsidR="00EE605F">
        <w:rPr>
          <w:sz w:val="22"/>
          <w:szCs w:val="22"/>
        </w:rPr>
        <w:t xml:space="preserve">, </w:t>
      </w:r>
      <w:r>
        <w:rPr>
          <w:sz w:val="22"/>
          <w:szCs w:val="22"/>
        </w:rPr>
        <w:t xml:space="preserve">Dania, Finlandia, Francja, Grecja, Hiszpania, Luksemburg, Niderlandy, Niemcy, Portugalia, </w:t>
      </w:r>
      <w:r w:rsidR="00EE605F">
        <w:rPr>
          <w:sz w:val="22"/>
          <w:szCs w:val="22"/>
        </w:rPr>
        <w:t xml:space="preserve">Rumunia, </w:t>
      </w:r>
      <w:r>
        <w:rPr>
          <w:sz w:val="22"/>
          <w:szCs w:val="22"/>
        </w:rPr>
        <w:t xml:space="preserve">Szwecja, Włochy, Estonia, Litwa, Łotwa, Malta, Polska, Czechy, Słowacja, Słowenia, Węgry, a także Liechtenstein, Szwajcaria, Norwegia i Islandia (ostatnie 4 państwa to państwa obszaru Schengen nie należące do UE). </w:t>
      </w:r>
    </w:p>
    <w:p w14:paraId="71420F4C" w14:textId="2C425F50" w:rsidR="00774182" w:rsidRDefault="00774182">
      <w:pPr>
        <w:pStyle w:val="NormalnyWeb1"/>
        <w:spacing w:before="45" w:after="200"/>
        <w:jc w:val="both"/>
        <w:rPr>
          <w:rFonts w:ascii="Calibri" w:hAnsi="Calibri"/>
          <w:b/>
          <w:bCs/>
          <w:sz w:val="22"/>
          <w:szCs w:val="22"/>
        </w:rPr>
      </w:pPr>
      <w:r>
        <w:rPr>
          <w:rFonts w:ascii="Calibri" w:hAnsi="Calibri"/>
          <w:b/>
          <w:bCs/>
          <w:sz w:val="22"/>
          <w:szCs w:val="22"/>
        </w:rPr>
        <w:t>Należy podkreślić, iż</w:t>
      </w:r>
      <w:r w:rsidRPr="00057599">
        <w:rPr>
          <w:rFonts w:ascii="Calibri" w:hAnsi="Calibri"/>
          <w:b/>
          <w:bCs/>
          <w:sz w:val="22"/>
          <w:szCs w:val="22"/>
        </w:rPr>
        <w:t>: Irlandia</w:t>
      </w:r>
      <w:r w:rsidR="00EE605F">
        <w:rPr>
          <w:rFonts w:ascii="Calibri" w:hAnsi="Calibri"/>
          <w:b/>
          <w:bCs/>
          <w:sz w:val="22"/>
          <w:szCs w:val="22"/>
        </w:rPr>
        <w:t xml:space="preserve"> oraz</w:t>
      </w:r>
      <w:r>
        <w:rPr>
          <w:rFonts w:ascii="Calibri" w:hAnsi="Calibri"/>
          <w:b/>
          <w:bCs/>
          <w:sz w:val="22"/>
          <w:szCs w:val="22"/>
        </w:rPr>
        <w:t xml:space="preserve"> Cypr, są państwami członkowskimi UE, które nie należą do państw obszaru Schengen. </w:t>
      </w:r>
    </w:p>
    <w:p w14:paraId="0E51BE04" w14:textId="77777777" w:rsidR="002D51ED" w:rsidRDefault="002D51ED">
      <w:pPr>
        <w:pStyle w:val="NormalnyWeb1"/>
        <w:spacing w:before="45" w:after="200"/>
        <w:jc w:val="both"/>
        <w:rPr>
          <w:rFonts w:ascii="Calibri" w:hAnsi="Calibri"/>
          <w:b/>
          <w:bCs/>
          <w:sz w:val="22"/>
          <w:szCs w:val="22"/>
        </w:rPr>
      </w:pPr>
    </w:p>
    <w:p w14:paraId="70F3460A" w14:textId="77777777" w:rsidR="002D51ED" w:rsidRDefault="002D51ED">
      <w:pPr>
        <w:pStyle w:val="NormalnyWeb1"/>
        <w:spacing w:before="45" w:after="200"/>
        <w:jc w:val="both"/>
        <w:rPr>
          <w:rFonts w:ascii="Calibri" w:hAnsi="Calibri"/>
          <w:b/>
          <w:bCs/>
          <w:sz w:val="22"/>
          <w:szCs w:val="22"/>
        </w:rPr>
      </w:pPr>
    </w:p>
    <w:p w14:paraId="185DE388" w14:textId="7344CF75" w:rsidR="00774182" w:rsidRDefault="00774182">
      <w:pPr>
        <w:pStyle w:val="Nagwek1"/>
        <w:spacing w:after="200"/>
        <w:rPr>
          <w:rFonts w:cs="Times New Roman"/>
        </w:rPr>
      </w:pPr>
      <w:bookmarkStart w:id="205" w:name="_Toc386286411"/>
      <w:bookmarkStart w:id="206" w:name="_Toc505338802"/>
      <w:bookmarkStart w:id="207" w:name="_Toc5972923"/>
      <w:bookmarkStart w:id="208" w:name="_Toc223621283"/>
      <w:r>
        <w:t>ROZDZIAŁ VI - POSTĘPOWANIE ODWOŁAWCZE</w:t>
      </w:r>
      <w:bookmarkEnd w:id="205"/>
      <w:bookmarkEnd w:id="206"/>
      <w:bookmarkEnd w:id="207"/>
      <w:bookmarkEnd w:id="208"/>
    </w:p>
    <w:p w14:paraId="64EE85BC" w14:textId="317B6601"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Strona </w:t>
      </w:r>
      <w:r>
        <w:rPr>
          <w:rFonts w:cs="Times New Roman"/>
          <w:b/>
          <w:sz w:val="22"/>
          <w:szCs w:val="22"/>
        </w:rPr>
        <w:t>niezadowolona z decyzji</w:t>
      </w:r>
      <w:r>
        <w:rPr>
          <w:rFonts w:cs="Times New Roman"/>
          <w:sz w:val="22"/>
          <w:szCs w:val="22"/>
        </w:rPr>
        <w:t xml:space="preserve"> właściwego wojewody wydanej w sprawie: zezwolenia </w:t>
      </w:r>
      <w:r>
        <w:rPr>
          <w:rFonts w:cs="Times New Roman"/>
          <w:sz w:val="22"/>
          <w:szCs w:val="22"/>
        </w:rPr>
        <w:br/>
        <w:t xml:space="preserve">na pobyt czasowy/ </w:t>
      </w:r>
      <w:r w:rsidR="00F85072">
        <w:rPr>
          <w:rFonts w:cs="Times New Roman"/>
          <w:sz w:val="22"/>
          <w:szCs w:val="22"/>
        </w:rPr>
        <w:t>cofnięcia tego zezwolenia</w:t>
      </w:r>
      <w:r>
        <w:rPr>
          <w:rFonts w:cs="Times New Roman"/>
          <w:sz w:val="22"/>
          <w:szCs w:val="22"/>
        </w:rPr>
        <w:t xml:space="preserve">/przedłużenia wizy/wydania lub wymiany karty pobytu posiada prawo wystąpienia, w terminie </w:t>
      </w:r>
      <w:r>
        <w:rPr>
          <w:rFonts w:cs="Times New Roman"/>
          <w:b/>
          <w:bCs/>
          <w:sz w:val="22"/>
          <w:szCs w:val="22"/>
        </w:rPr>
        <w:t>14 dni od dnia doręczenia decyzji, z odwołaniem</w:t>
      </w:r>
      <w:r>
        <w:rPr>
          <w:rFonts w:cs="Times New Roman"/>
          <w:sz w:val="22"/>
          <w:szCs w:val="22"/>
        </w:rPr>
        <w:t xml:space="preserve"> do </w:t>
      </w:r>
      <w:r>
        <w:rPr>
          <w:rFonts w:cs="Times New Roman"/>
          <w:b/>
          <w:bCs/>
          <w:sz w:val="22"/>
          <w:szCs w:val="22"/>
        </w:rPr>
        <w:t>Szefa Urzędu do Spraw Cudzoziemców</w:t>
      </w:r>
      <w:r>
        <w:rPr>
          <w:rFonts w:cs="Times New Roman"/>
          <w:sz w:val="22"/>
          <w:szCs w:val="22"/>
        </w:rPr>
        <w:t xml:space="preserve">. </w:t>
      </w:r>
    </w:p>
    <w:p w14:paraId="2D8D7961"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
          <w:bCs/>
          <w:sz w:val="22"/>
          <w:szCs w:val="22"/>
        </w:rPr>
        <w:t>Odwołanie wnosi się do Szefa Urzędu do Spraw Cudzoziemców</w:t>
      </w:r>
      <w:r>
        <w:rPr>
          <w:rFonts w:cs="Times New Roman"/>
          <w:sz w:val="22"/>
          <w:szCs w:val="22"/>
        </w:rPr>
        <w:t xml:space="preserve"> </w:t>
      </w:r>
      <w:r>
        <w:rPr>
          <w:rFonts w:cs="Times New Roman"/>
          <w:b/>
          <w:bCs/>
          <w:sz w:val="22"/>
          <w:szCs w:val="22"/>
        </w:rPr>
        <w:t xml:space="preserve">za pośrednictwem wojewody, który wydał decyzję. </w:t>
      </w:r>
      <w:r>
        <w:rPr>
          <w:rFonts w:cs="Times New Roman"/>
          <w:sz w:val="22"/>
          <w:szCs w:val="22"/>
        </w:rPr>
        <w:t xml:space="preserve">Osoba składająca odwołanie obowiązana jest złożyć pod nim </w:t>
      </w:r>
      <w:r>
        <w:rPr>
          <w:rFonts w:cs="Times New Roman"/>
          <w:b/>
          <w:bCs/>
          <w:sz w:val="22"/>
          <w:szCs w:val="22"/>
        </w:rPr>
        <w:t>własnoręczny podpis.</w:t>
      </w:r>
    </w:p>
    <w:p w14:paraId="27765049" w14:textId="77777777" w:rsidR="00464586" w:rsidRPr="00464586" w:rsidRDefault="00464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Pr>
          <w:rFonts w:cs="Times New Roman"/>
          <w:bCs/>
          <w:iCs/>
          <w:sz w:val="22"/>
          <w:szCs w:val="22"/>
        </w:rPr>
        <w:t xml:space="preserve">W </w:t>
      </w:r>
      <w:r w:rsidRPr="00464586">
        <w:rPr>
          <w:rFonts w:cs="Times New Roman"/>
          <w:bCs/>
          <w:iCs/>
          <w:sz w:val="22"/>
          <w:szCs w:val="22"/>
        </w:rPr>
        <w:t>trakcie biegu</w:t>
      </w:r>
      <w:r>
        <w:rPr>
          <w:rFonts w:cs="Times New Roman"/>
          <w:bCs/>
          <w:iCs/>
          <w:sz w:val="22"/>
          <w:szCs w:val="22"/>
        </w:rPr>
        <w:t xml:space="preserve"> </w:t>
      </w:r>
      <w:r w:rsidRPr="00464586">
        <w:rPr>
          <w:rFonts w:cs="Times New Roman"/>
          <w:bCs/>
          <w:iCs/>
          <w:sz w:val="22"/>
          <w:szCs w:val="22"/>
        </w:rPr>
        <w:t xml:space="preserve">terminu do wniesienia odwołania strona </w:t>
      </w:r>
      <w:r w:rsidRPr="00464586">
        <w:rPr>
          <w:rFonts w:cs="Times New Roman"/>
          <w:b/>
          <w:bCs/>
          <w:iCs/>
          <w:sz w:val="22"/>
          <w:szCs w:val="22"/>
        </w:rPr>
        <w:t>może zrzec się prawa do wniesienia odwołania</w:t>
      </w:r>
      <w:r w:rsidRPr="00464586">
        <w:rPr>
          <w:rFonts w:cs="Times New Roman"/>
          <w:bCs/>
          <w:iCs/>
          <w:sz w:val="22"/>
          <w:szCs w:val="22"/>
        </w:rPr>
        <w:t xml:space="preserve"> wobec organu</w:t>
      </w:r>
      <w:r>
        <w:rPr>
          <w:rFonts w:cs="Times New Roman"/>
          <w:bCs/>
          <w:iCs/>
          <w:sz w:val="22"/>
          <w:szCs w:val="22"/>
        </w:rPr>
        <w:t xml:space="preserve"> </w:t>
      </w:r>
      <w:r w:rsidRPr="00464586">
        <w:rPr>
          <w:rFonts w:cs="Times New Roman"/>
          <w:bCs/>
          <w:iCs/>
          <w:sz w:val="22"/>
          <w:szCs w:val="22"/>
        </w:rPr>
        <w:t xml:space="preserve">administracji publicznej, który wydał decyzję. </w:t>
      </w:r>
      <w:r>
        <w:rPr>
          <w:rFonts w:cs="Times New Roman"/>
          <w:bCs/>
          <w:iCs/>
          <w:sz w:val="22"/>
          <w:szCs w:val="22"/>
        </w:rPr>
        <w:t>Z</w:t>
      </w:r>
      <w:r w:rsidRPr="00464586">
        <w:rPr>
          <w:rFonts w:cs="Times New Roman"/>
          <w:bCs/>
          <w:iCs/>
          <w:sz w:val="22"/>
          <w:szCs w:val="22"/>
        </w:rPr>
        <w:t xml:space="preserve"> dniem doręczenia organowi administracji publicznej oświadczenia o zrzeczeniu się</w:t>
      </w:r>
      <w:r>
        <w:rPr>
          <w:rFonts w:cs="Times New Roman"/>
          <w:bCs/>
          <w:iCs/>
          <w:sz w:val="22"/>
          <w:szCs w:val="22"/>
        </w:rPr>
        <w:t xml:space="preserve"> </w:t>
      </w:r>
      <w:r w:rsidRPr="00464586">
        <w:rPr>
          <w:rFonts w:cs="Times New Roman"/>
          <w:bCs/>
          <w:iCs/>
          <w:sz w:val="22"/>
          <w:szCs w:val="22"/>
        </w:rPr>
        <w:t>prawa do wniesienia odwołania przez ostatnią ze stron postępowania, decyzja staje się ostateczna i</w:t>
      </w:r>
      <w:r>
        <w:rPr>
          <w:rFonts w:cs="Times New Roman"/>
          <w:bCs/>
          <w:iCs/>
          <w:sz w:val="22"/>
          <w:szCs w:val="22"/>
        </w:rPr>
        <w:t xml:space="preserve"> </w:t>
      </w:r>
      <w:r w:rsidRPr="00464586">
        <w:rPr>
          <w:rFonts w:cs="Times New Roman"/>
          <w:bCs/>
          <w:iCs/>
          <w:sz w:val="22"/>
          <w:szCs w:val="22"/>
        </w:rPr>
        <w:t>prawomocna. Decyzje ostateczne to decyzje, od których nie służy odwołanie w administracyjnym toku</w:t>
      </w:r>
      <w:r>
        <w:rPr>
          <w:rFonts w:cs="Times New Roman"/>
          <w:bCs/>
          <w:iCs/>
          <w:sz w:val="22"/>
          <w:szCs w:val="22"/>
        </w:rPr>
        <w:t xml:space="preserve"> </w:t>
      </w:r>
      <w:r w:rsidRPr="00464586">
        <w:rPr>
          <w:rFonts w:cs="Times New Roman"/>
          <w:bCs/>
          <w:iCs/>
          <w:sz w:val="22"/>
          <w:szCs w:val="22"/>
        </w:rPr>
        <w:t>instancji lub wniosek o ponowne rozpatrzenie sprawy. Uchylenie lub zmiana takich decyzji,</w:t>
      </w:r>
      <w:r>
        <w:rPr>
          <w:rFonts w:cs="Times New Roman"/>
          <w:bCs/>
          <w:iCs/>
          <w:sz w:val="22"/>
          <w:szCs w:val="22"/>
        </w:rPr>
        <w:t xml:space="preserve"> </w:t>
      </w:r>
      <w:r w:rsidRPr="00464586">
        <w:rPr>
          <w:rFonts w:cs="Times New Roman"/>
          <w:bCs/>
          <w:iCs/>
          <w:sz w:val="22"/>
          <w:szCs w:val="22"/>
        </w:rPr>
        <w:t>stwierdzenie ich nieważności oraz wznowienie postępowania może nastąpić tylko w przypadkach</w:t>
      </w:r>
      <w:r>
        <w:rPr>
          <w:rFonts w:cs="Times New Roman"/>
          <w:bCs/>
          <w:iCs/>
          <w:sz w:val="22"/>
          <w:szCs w:val="22"/>
        </w:rPr>
        <w:t xml:space="preserve"> </w:t>
      </w:r>
      <w:r w:rsidRPr="00464586">
        <w:rPr>
          <w:rFonts w:cs="Times New Roman"/>
          <w:bCs/>
          <w:iCs/>
          <w:sz w:val="22"/>
          <w:szCs w:val="22"/>
        </w:rPr>
        <w:t>przewidzianych w Kodeksie postępowania administracyjnego lub ustawach szczególnych. Decyzje prawomocne to decyzje ostateczne, których nie</w:t>
      </w:r>
      <w:r>
        <w:rPr>
          <w:rFonts w:cs="Times New Roman"/>
          <w:bCs/>
          <w:iCs/>
          <w:sz w:val="22"/>
          <w:szCs w:val="22"/>
        </w:rPr>
        <w:t xml:space="preserve"> </w:t>
      </w:r>
      <w:r w:rsidRPr="00464586">
        <w:rPr>
          <w:rFonts w:cs="Times New Roman"/>
          <w:bCs/>
          <w:iCs/>
          <w:sz w:val="22"/>
          <w:szCs w:val="22"/>
        </w:rPr>
        <w:t>można zaskarżyć do sądu</w:t>
      </w:r>
      <w:r w:rsidRPr="00464586">
        <w:rPr>
          <w:rFonts w:cs="Times New Roman"/>
          <w:bCs/>
          <w:sz w:val="22"/>
          <w:szCs w:val="22"/>
        </w:rPr>
        <w:t>.</w:t>
      </w:r>
    </w:p>
    <w:p w14:paraId="00F2D664" w14:textId="77777777" w:rsidR="00774182" w:rsidRPr="00361865"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Pr>
          <w:rFonts w:cs="Times New Roman"/>
          <w:bCs/>
          <w:sz w:val="22"/>
          <w:szCs w:val="22"/>
        </w:rPr>
        <w:t xml:space="preserve">Strona </w:t>
      </w:r>
      <w:r>
        <w:rPr>
          <w:rFonts w:cs="Times New Roman"/>
          <w:b/>
          <w:bCs/>
          <w:sz w:val="22"/>
          <w:szCs w:val="22"/>
        </w:rPr>
        <w:t>niezadowolona z postanowienia właściwego wojewody o odmowie wszczęcia postępowania</w:t>
      </w:r>
      <w:r>
        <w:rPr>
          <w:rFonts w:cs="Times New Roman"/>
          <w:bCs/>
          <w:sz w:val="22"/>
          <w:szCs w:val="22"/>
        </w:rPr>
        <w:t xml:space="preserve"> posiada prawo złożenia </w:t>
      </w:r>
      <w:r>
        <w:rPr>
          <w:rFonts w:cs="Times New Roman"/>
          <w:b/>
          <w:bCs/>
          <w:sz w:val="22"/>
          <w:szCs w:val="22"/>
        </w:rPr>
        <w:t>zażalenia</w:t>
      </w:r>
      <w:r>
        <w:rPr>
          <w:rFonts w:cs="Times New Roman"/>
          <w:bCs/>
          <w:sz w:val="22"/>
          <w:szCs w:val="22"/>
        </w:rPr>
        <w:t xml:space="preserve"> w terminie 7 dni od dnia jego doręczenia. </w:t>
      </w:r>
      <w:r>
        <w:rPr>
          <w:rFonts w:cs="Times New Roman"/>
          <w:b/>
          <w:bCs/>
          <w:sz w:val="22"/>
          <w:szCs w:val="22"/>
        </w:rPr>
        <w:t>Zażalenie wnosi się do Szefa Urzędu do Spraw Cudzoziemców</w:t>
      </w:r>
      <w:r>
        <w:rPr>
          <w:rFonts w:cs="Times New Roman"/>
          <w:b/>
          <w:sz w:val="22"/>
          <w:szCs w:val="22"/>
        </w:rPr>
        <w:t xml:space="preserve"> </w:t>
      </w:r>
      <w:r>
        <w:rPr>
          <w:rFonts w:cs="Times New Roman"/>
          <w:b/>
          <w:bCs/>
          <w:sz w:val="22"/>
          <w:szCs w:val="22"/>
        </w:rPr>
        <w:t xml:space="preserve">za pośrednictwem </w:t>
      </w:r>
      <w:r w:rsidRPr="00361865">
        <w:rPr>
          <w:rFonts w:cs="Times New Roman"/>
          <w:b/>
          <w:bCs/>
          <w:sz w:val="22"/>
          <w:szCs w:val="22"/>
        </w:rPr>
        <w:t>wojewody</w:t>
      </w:r>
      <w:r w:rsidRPr="00361865">
        <w:rPr>
          <w:rFonts w:cs="Times New Roman"/>
          <w:bCs/>
          <w:sz w:val="22"/>
          <w:szCs w:val="22"/>
        </w:rPr>
        <w:t>, który wydał postanowienie</w:t>
      </w:r>
      <w:r w:rsidR="00750C41" w:rsidRPr="00361865">
        <w:rPr>
          <w:rFonts w:cs="Times New Roman"/>
          <w:bCs/>
          <w:sz w:val="22"/>
          <w:szCs w:val="22"/>
        </w:rPr>
        <w:t>.</w:t>
      </w:r>
      <w:r w:rsidRPr="00361865">
        <w:rPr>
          <w:rFonts w:cs="Times New Roman"/>
          <w:bCs/>
          <w:sz w:val="22"/>
          <w:szCs w:val="22"/>
        </w:rPr>
        <w:t xml:space="preserve"> </w:t>
      </w:r>
      <w:r w:rsidRPr="00361865">
        <w:rPr>
          <w:rFonts w:cs="Times New Roman"/>
          <w:sz w:val="22"/>
          <w:szCs w:val="22"/>
        </w:rPr>
        <w:t xml:space="preserve">Osoba składająca zażalenie obowiązana jest złożyć pod nim </w:t>
      </w:r>
      <w:r w:rsidRPr="00361865">
        <w:rPr>
          <w:rFonts w:cs="Times New Roman"/>
          <w:b/>
          <w:bCs/>
          <w:sz w:val="22"/>
          <w:szCs w:val="22"/>
        </w:rPr>
        <w:t>własnoręczny podpis</w:t>
      </w:r>
      <w:r w:rsidRPr="00361865">
        <w:rPr>
          <w:rFonts w:cs="Times New Roman"/>
          <w:bCs/>
          <w:sz w:val="22"/>
          <w:szCs w:val="22"/>
        </w:rPr>
        <w:t>.</w:t>
      </w:r>
    </w:p>
    <w:p w14:paraId="7F1773F2" w14:textId="77777777" w:rsidR="00774182" w:rsidRPr="00361865"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361865">
        <w:rPr>
          <w:rFonts w:cs="Times New Roman"/>
          <w:bCs/>
          <w:sz w:val="22"/>
          <w:szCs w:val="22"/>
        </w:rPr>
        <w:t xml:space="preserve">Sposoby i instrukcje zaskarżenia wydanych decyzji lub postanowień znajdują się również w pouczeniach </w:t>
      </w:r>
      <w:r w:rsidRPr="00361865">
        <w:rPr>
          <w:rFonts w:cs="Times New Roman"/>
          <w:bCs/>
          <w:sz w:val="22"/>
          <w:szCs w:val="22"/>
        </w:rPr>
        <w:br/>
        <w:t>w nich zawartych.</w:t>
      </w:r>
    </w:p>
    <w:p w14:paraId="41C7FEE8"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361865">
        <w:rPr>
          <w:rFonts w:cs="Times New Roman"/>
          <w:bCs/>
          <w:sz w:val="22"/>
          <w:szCs w:val="22"/>
        </w:rPr>
        <w:t xml:space="preserve">W przypadku </w:t>
      </w:r>
      <w:r w:rsidRPr="00361865">
        <w:rPr>
          <w:rFonts w:cs="Times New Roman"/>
          <w:b/>
          <w:bCs/>
          <w:sz w:val="22"/>
          <w:szCs w:val="22"/>
        </w:rPr>
        <w:t>pozostawienia wniosku bez rozpoznania</w:t>
      </w:r>
      <w:r w:rsidRPr="00361865">
        <w:rPr>
          <w:rFonts w:cs="Times New Roman"/>
          <w:bCs/>
          <w:sz w:val="22"/>
          <w:szCs w:val="22"/>
        </w:rPr>
        <w:t xml:space="preserve"> strona może wnieść </w:t>
      </w:r>
      <w:r w:rsidR="00464586" w:rsidRPr="00361865">
        <w:rPr>
          <w:rFonts w:cs="Times New Roman"/>
          <w:bCs/>
          <w:sz w:val="22"/>
          <w:szCs w:val="22"/>
        </w:rPr>
        <w:t>ponaglenie do Szefa Urzędu do Spraw Cudzoziemców. Ponaglenie wnosi</w:t>
      </w:r>
      <w:r w:rsidR="00BC096D" w:rsidRPr="00361865">
        <w:rPr>
          <w:rFonts w:cs="Times New Roman"/>
          <w:bCs/>
          <w:sz w:val="22"/>
          <w:szCs w:val="22"/>
        </w:rPr>
        <w:t xml:space="preserve"> się za pośrednictwem wojewody, który pozostawił wniosek bez rozpoznania. Jest to podanie, więc powinno zostać podpisane własnoręcznie przez wnoszącego oraz dodatkowo powinno zawierać uzasadnienie. </w:t>
      </w:r>
    </w:p>
    <w:p w14:paraId="5861AD55"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sidRPr="00361865">
        <w:rPr>
          <w:rFonts w:cs="Times New Roman"/>
          <w:b/>
          <w:bCs/>
          <w:sz w:val="22"/>
          <w:szCs w:val="22"/>
        </w:rPr>
        <w:t xml:space="preserve">Do postępowania odwoławczego mają </w:t>
      </w:r>
      <w:r w:rsidRPr="003D2466">
        <w:rPr>
          <w:rFonts w:cs="Times New Roman"/>
          <w:b/>
          <w:bCs/>
          <w:sz w:val="22"/>
          <w:szCs w:val="22"/>
        </w:rPr>
        <w:t>zastosowanie Zagadnienia Ogólne (patrz rozdział II).</w:t>
      </w:r>
    </w:p>
    <w:p w14:paraId="3643854C" w14:textId="5B1D59B1" w:rsidR="00774182" w:rsidRDefault="00B25BCD">
      <w:pPr>
        <w:pStyle w:val="Nagwek2"/>
        <w:spacing w:after="200"/>
        <w:rPr>
          <w:rFonts w:cs="Times New Roman"/>
        </w:rPr>
      </w:pPr>
      <w:bookmarkStart w:id="209" w:name="_Toc386286412"/>
      <w:bookmarkStart w:id="210" w:name="_Toc505338803"/>
      <w:bookmarkStart w:id="211" w:name="_Toc5972924"/>
      <w:bookmarkStart w:id="212" w:name="_Toc223621284"/>
      <w:r>
        <w:t>6</w:t>
      </w:r>
      <w:r w:rsidR="00774182">
        <w:t>.1   UCHYBIENIE TERMINU</w:t>
      </w:r>
      <w:bookmarkEnd w:id="209"/>
      <w:bookmarkEnd w:id="210"/>
      <w:bookmarkEnd w:id="211"/>
      <w:bookmarkEnd w:id="212"/>
      <w:r w:rsidR="00774182">
        <w:t xml:space="preserve"> </w:t>
      </w:r>
    </w:p>
    <w:p w14:paraId="575D9245" w14:textId="05D81D6E" w:rsidR="00774182" w:rsidRDefault="00774182">
      <w:pPr>
        <w:spacing w:line="100" w:lineRule="atLeast"/>
        <w:jc w:val="both"/>
        <w:rPr>
          <w:rFonts w:cs="Times New Roman"/>
          <w:b/>
          <w:bCs/>
          <w:sz w:val="22"/>
          <w:szCs w:val="22"/>
        </w:rPr>
      </w:pPr>
      <w:r>
        <w:rPr>
          <w:rFonts w:cs="Times New Roman"/>
          <w:sz w:val="22"/>
          <w:szCs w:val="22"/>
        </w:rPr>
        <w:t xml:space="preserve">W przypadku uchybienia terminu do złożenia </w:t>
      </w:r>
      <w:r>
        <w:rPr>
          <w:rFonts w:cs="Times New Roman"/>
          <w:b/>
          <w:sz w:val="22"/>
          <w:szCs w:val="22"/>
        </w:rPr>
        <w:t>odwołania od decyzji lub zażalenia na odmowę wszczęcia postępowania</w:t>
      </w:r>
      <w:r>
        <w:rPr>
          <w:rFonts w:cs="Times New Roman"/>
          <w:sz w:val="22"/>
          <w:szCs w:val="22"/>
        </w:rPr>
        <w:t xml:space="preserve"> </w:t>
      </w:r>
      <w:r w:rsidR="00880BAB">
        <w:rPr>
          <w:rFonts w:cs="Times New Roman"/>
          <w:sz w:val="22"/>
          <w:szCs w:val="22"/>
        </w:rPr>
        <w:t xml:space="preserve">można </w:t>
      </w:r>
      <w:r>
        <w:rPr>
          <w:rFonts w:cs="Times New Roman"/>
          <w:b/>
          <w:bCs/>
          <w:sz w:val="22"/>
          <w:szCs w:val="22"/>
        </w:rPr>
        <w:t>w ciągu 7 dni</w:t>
      </w:r>
      <w:r>
        <w:rPr>
          <w:rFonts w:cs="Times New Roman"/>
          <w:sz w:val="22"/>
          <w:szCs w:val="22"/>
        </w:rPr>
        <w:t xml:space="preserve"> od dnia ustania przyczyny uchybienia terminu </w:t>
      </w:r>
      <w:r>
        <w:rPr>
          <w:rFonts w:cs="Times New Roman"/>
          <w:b/>
          <w:bCs/>
          <w:sz w:val="22"/>
          <w:szCs w:val="22"/>
        </w:rPr>
        <w:t>wystąpić z prośbą o przywrócenie terminu.</w:t>
      </w:r>
      <w:r>
        <w:rPr>
          <w:rFonts w:cs="Times New Roman"/>
          <w:sz w:val="22"/>
          <w:szCs w:val="22"/>
        </w:rPr>
        <w:t xml:space="preserve"> </w:t>
      </w:r>
      <w:r w:rsidR="00880BAB">
        <w:rPr>
          <w:rFonts w:cs="Times New Roman"/>
          <w:sz w:val="22"/>
          <w:szCs w:val="22"/>
        </w:rPr>
        <w:t>Należy</w:t>
      </w:r>
      <w:r>
        <w:rPr>
          <w:rFonts w:cs="Times New Roman"/>
          <w:sz w:val="22"/>
          <w:szCs w:val="22"/>
        </w:rPr>
        <w:t xml:space="preserve"> </w:t>
      </w:r>
      <w:r>
        <w:rPr>
          <w:rFonts w:cs="Times New Roman"/>
          <w:b/>
          <w:bCs/>
          <w:sz w:val="22"/>
          <w:szCs w:val="22"/>
        </w:rPr>
        <w:t>uprawdopodobnić, że uchybienie terminu nastąpiło bez winy</w:t>
      </w:r>
      <w:r w:rsidR="00880BAB">
        <w:rPr>
          <w:rFonts w:cs="Times New Roman"/>
          <w:b/>
          <w:bCs/>
          <w:sz w:val="22"/>
          <w:szCs w:val="22"/>
        </w:rPr>
        <w:t xml:space="preserve"> danej osoby</w:t>
      </w:r>
      <w:r>
        <w:rPr>
          <w:rFonts w:cs="Times New Roman"/>
          <w:b/>
          <w:bCs/>
          <w:sz w:val="22"/>
          <w:szCs w:val="22"/>
        </w:rPr>
        <w:t>.</w:t>
      </w:r>
      <w:r>
        <w:rPr>
          <w:rFonts w:cs="Times New Roman"/>
          <w:sz w:val="22"/>
          <w:szCs w:val="22"/>
        </w:rPr>
        <w:t xml:space="preserve"> </w:t>
      </w:r>
      <w:r>
        <w:rPr>
          <w:rFonts w:cs="Times New Roman"/>
          <w:b/>
          <w:bCs/>
          <w:sz w:val="22"/>
          <w:szCs w:val="22"/>
        </w:rPr>
        <w:t xml:space="preserve">Jednocześnie z wniesieniem prośby należy wnieść odwołanie lub złożyć zażalenie. </w:t>
      </w:r>
    </w:p>
    <w:p w14:paraId="7F486496" w14:textId="4EEDAAF3" w:rsidR="00774182" w:rsidRDefault="00B25BCD">
      <w:pPr>
        <w:pStyle w:val="Nagwek2"/>
        <w:spacing w:after="200"/>
        <w:rPr>
          <w:rFonts w:cs="Times New Roman"/>
        </w:rPr>
      </w:pPr>
      <w:bookmarkStart w:id="213" w:name="_Toc386286413"/>
      <w:bookmarkStart w:id="214" w:name="_Toc505338804"/>
      <w:bookmarkStart w:id="215" w:name="_Toc5972925"/>
      <w:bookmarkStart w:id="216" w:name="_Toc223621285"/>
      <w:r>
        <w:t>6</w:t>
      </w:r>
      <w:r w:rsidR="00774182">
        <w:t>.2   ZAPOZNANIE SIĘ Z AKTAMI SPRAWY</w:t>
      </w:r>
      <w:bookmarkEnd w:id="213"/>
      <w:bookmarkEnd w:id="214"/>
      <w:bookmarkEnd w:id="215"/>
      <w:bookmarkEnd w:id="216"/>
    </w:p>
    <w:p w14:paraId="0C17DB8B" w14:textId="7F8A65E9" w:rsidR="000200CF" w:rsidRPr="000200CF" w:rsidRDefault="000200CF" w:rsidP="000200CF">
      <w:pPr>
        <w:suppressAutoHyphens w:val="0"/>
        <w:spacing w:line="100" w:lineRule="atLeast"/>
        <w:jc w:val="both"/>
        <w:rPr>
          <w:rFonts w:eastAsia="Calibri" w:cs="Calibri"/>
          <w:sz w:val="22"/>
          <w:szCs w:val="22"/>
        </w:rPr>
      </w:pPr>
      <w:r w:rsidRPr="000200CF">
        <w:rPr>
          <w:rFonts w:eastAsia="Calibri" w:cs="Calibri"/>
          <w:sz w:val="22"/>
          <w:szCs w:val="22"/>
        </w:rPr>
        <w:t xml:space="preserve">W przypadku chęci zapoznania się ze zgromadzonym w sprawie materiałem dowodowym strona lub pełnomocnik powinni </w:t>
      </w:r>
      <w:bookmarkStart w:id="217" w:name="_Hlk159580717"/>
      <w:r w:rsidRPr="000200CF">
        <w:rPr>
          <w:rFonts w:eastAsia="Calibri" w:cs="Calibri"/>
          <w:b/>
          <w:bCs/>
          <w:sz w:val="22"/>
          <w:szCs w:val="22"/>
        </w:rPr>
        <w:t xml:space="preserve">złożyć wniosek o udostępnienie akt </w:t>
      </w:r>
      <w:r w:rsidRPr="000200CF">
        <w:rPr>
          <w:rFonts w:eastAsia="Calibri" w:cs="Calibri"/>
          <w:sz w:val="22"/>
          <w:szCs w:val="22"/>
        </w:rPr>
        <w:t>do Departamentu Legalizacji Pobytu Urzędu do Spraw Cudzoziemców bezpośrednio w Punkcie Obsługi Cudzoziemców Urzędu do Spraw Cudzoziemców przy ul. Taborowej 33 w Warszawie (</w:t>
      </w:r>
      <w:r w:rsidRPr="000200CF">
        <w:rPr>
          <w:rFonts w:eastAsia="Calibri" w:cs="Calibri"/>
          <w:b/>
          <w:bCs/>
          <w:sz w:val="22"/>
          <w:szCs w:val="22"/>
        </w:rPr>
        <w:t>pon. w godz. 8:00 - 18:00, wt. – pt. w godz. 8:00 – 16:00)</w:t>
      </w:r>
      <w:r w:rsidRPr="000200CF">
        <w:rPr>
          <w:rFonts w:eastAsia="Calibri" w:cs="Calibri"/>
          <w:sz w:val="22"/>
          <w:szCs w:val="22"/>
        </w:rPr>
        <w:t>, za pomocą operatora pocztowego przesyłając na adres: ul. Taborowa 33, 02-699 Warszawa lub elektronicznie (e-doręczenia, e-mail (</w:t>
      </w:r>
      <w:hyperlink r:id="rId21" w:history="1">
        <w:r w:rsidRPr="000200CF">
          <w:rPr>
            <w:rFonts w:eastAsia="Calibri" w:cs="Calibri"/>
            <w:i/>
            <w:iCs/>
            <w:color w:val="0000FF"/>
            <w:sz w:val="22"/>
            <w:szCs w:val="22"/>
            <w:u w:val="single"/>
          </w:rPr>
          <w:t>Sekretariat.dlp@udsc.gov.pl</w:t>
        </w:r>
      </w:hyperlink>
      <w:r w:rsidRPr="000200CF">
        <w:rPr>
          <w:rFonts w:eastAsia="Calibri" w:cs="Calibri"/>
          <w:sz w:val="22"/>
          <w:szCs w:val="22"/>
        </w:rPr>
        <w:t xml:space="preserve"> ). </w:t>
      </w:r>
      <w:r w:rsidRPr="000200CF">
        <w:rPr>
          <w:rFonts w:eastAsia="Calibri" w:cs="Calibri"/>
          <w:b/>
          <w:bCs/>
          <w:sz w:val="22"/>
          <w:szCs w:val="22"/>
        </w:rPr>
        <w:t>Wnioski rozpatrywane są w kolejności wpływu.</w:t>
      </w:r>
    </w:p>
    <w:p w14:paraId="0A4E1FD1" w14:textId="52485DA9" w:rsidR="000200CF" w:rsidRPr="000200CF" w:rsidRDefault="000200CF" w:rsidP="000200CF">
      <w:pPr>
        <w:suppressAutoHyphens w:val="0"/>
        <w:spacing w:line="100" w:lineRule="atLeast"/>
        <w:jc w:val="both"/>
        <w:rPr>
          <w:rFonts w:eastAsia="Calibri" w:cs="Calibri"/>
          <w:sz w:val="22"/>
          <w:szCs w:val="22"/>
        </w:rPr>
      </w:pPr>
      <w:r w:rsidRPr="000200CF">
        <w:rPr>
          <w:rFonts w:eastAsia="Calibri" w:cs="Calibri"/>
          <w:sz w:val="22"/>
          <w:szCs w:val="22"/>
        </w:rPr>
        <w:t>Termin zapoznania się z aktami sprawy ustalany jest telefonicznie bezpośrednio z wnioskującym.  Aktualnie przeglądy akt odbywają się po umówieniu spotkania - w piątki, w godz. 8:00 – 15:00 w Punkcie Obsługi Cudzoziemców Urzędu do Spraw Cudzoziemców przy ul. Taborowej 33 w Warszawie.</w:t>
      </w:r>
      <w:r w:rsidRPr="000200CF">
        <w:rPr>
          <w:rFonts w:eastAsia="Calibri" w:cs="Calibri"/>
          <w:b/>
          <w:bCs/>
          <w:sz w:val="22"/>
          <w:szCs w:val="22"/>
        </w:rPr>
        <w:t xml:space="preserve"> </w:t>
      </w:r>
    </w:p>
    <w:p w14:paraId="722750DE" w14:textId="77777777" w:rsidR="000200CF" w:rsidRPr="000200CF" w:rsidRDefault="000200CF" w:rsidP="000200CF">
      <w:pPr>
        <w:suppressAutoHyphens w:val="0"/>
        <w:spacing w:line="100" w:lineRule="atLeast"/>
        <w:jc w:val="both"/>
        <w:rPr>
          <w:rFonts w:eastAsia="Calibri" w:cs="Calibri"/>
          <w:b/>
          <w:bCs/>
          <w:sz w:val="22"/>
          <w:szCs w:val="22"/>
        </w:rPr>
      </w:pPr>
      <w:r w:rsidRPr="000200CF">
        <w:rPr>
          <w:rFonts w:eastAsia="Calibri" w:cs="Calibri"/>
          <w:b/>
          <w:bCs/>
          <w:sz w:val="22"/>
          <w:szCs w:val="22"/>
        </w:rPr>
        <w:lastRenderedPageBreak/>
        <w:t xml:space="preserve">Informacja telefoniczna o sprawie udzielana jest w dni robocze w godz. 09:00 – 16:00 pod nr 47 72 176 75 oraz e-mailem </w:t>
      </w:r>
      <w:hyperlink r:id="rId22" w:history="1">
        <w:r w:rsidRPr="000200CF">
          <w:rPr>
            <w:rFonts w:eastAsia="Calibri" w:cs="Calibri"/>
            <w:b/>
            <w:bCs/>
            <w:color w:val="0000FF"/>
            <w:sz w:val="22"/>
            <w:szCs w:val="22"/>
            <w:u w:val="single"/>
          </w:rPr>
          <w:t>infolinia@udsc.gov.pl</w:t>
        </w:r>
      </w:hyperlink>
      <w:r w:rsidRPr="000200CF">
        <w:rPr>
          <w:rFonts w:eastAsia="Calibri" w:cs="Calibri"/>
          <w:b/>
          <w:bCs/>
          <w:sz w:val="22"/>
          <w:szCs w:val="22"/>
        </w:rPr>
        <w:t>.</w:t>
      </w:r>
      <w:bookmarkEnd w:id="217"/>
    </w:p>
    <w:p w14:paraId="2BD501C2" w14:textId="77777777" w:rsidR="000200CF" w:rsidRDefault="000200CF">
      <w:pPr>
        <w:spacing w:line="100" w:lineRule="atLeast"/>
        <w:jc w:val="both"/>
      </w:pPr>
    </w:p>
    <w:p w14:paraId="65217D91" w14:textId="6AC0918C" w:rsidR="00774182" w:rsidRDefault="00B25BCD">
      <w:pPr>
        <w:pStyle w:val="Nagwek2"/>
        <w:spacing w:after="200"/>
        <w:jc w:val="both"/>
        <w:rPr>
          <w:rFonts w:cs="Times New Roman"/>
          <w:b/>
          <w:bCs/>
        </w:rPr>
      </w:pPr>
      <w:bookmarkStart w:id="218" w:name="_Toc386286414"/>
      <w:bookmarkStart w:id="219" w:name="_Toc505338805"/>
      <w:bookmarkStart w:id="220" w:name="_Toc5972926"/>
      <w:bookmarkStart w:id="221" w:name="_Toc223621286"/>
      <w:r>
        <w:t>6</w:t>
      </w:r>
      <w:r w:rsidR="00774182">
        <w:t xml:space="preserve">.3 SPOSOBY SKŁADANIA WNIOSKÓW, DOKUMENTÓW, WYJAŚNIEŃ, </w:t>
      </w:r>
      <w:r w:rsidR="00774182">
        <w:br/>
        <w:t xml:space="preserve">    OŚWIADCZEŃ</w:t>
      </w:r>
      <w:bookmarkEnd w:id="218"/>
      <w:bookmarkEnd w:id="219"/>
      <w:bookmarkEnd w:id="220"/>
      <w:bookmarkEnd w:id="221"/>
    </w:p>
    <w:p w14:paraId="50DB133E" w14:textId="77777777" w:rsidR="00774182" w:rsidRDefault="00774182">
      <w:pPr>
        <w:spacing w:line="100" w:lineRule="atLeast"/>
        <w:jc w:val="both"/>
        <w:rPr>
          <w:rFonts w:cs="Times New Roman"/>
          <w:b/>
          <w:bCs/>
          <w:sz w:val="22"/>
          <w:szCs w:val="22"/>
        </w:rPr>
      </w:pPr>
      <w:r>
        <w:rPr>
          <w:rFonts w:cs="Times New Roman"/>
          <w:b/>
          <w:bCs/>
          <w:sz w:val="22"/>
          <w:szCs w:val="22"/>
        </w:rPr>
        <w:t>SKŁADANE DOKUMENTY POWINNY BYĆ:</w:t>
      </w:r>
    </w:p>
    <w:p w14:paraId="0681B8C0" w14:textId="45CB8FFA" w:rsidR="004A38FE" w:rsidRPr="004A38FE" w:rsidRDefault="00774182" w:rsidP="004A38FE">
      <w:pPr>
        <w:numPr>
          <w:ilvl w:val="0"/>
          <w:numId w:val="59"/>
        </w:numPr>
        <w:suppressAutoHyphens w:val="0"/>
        <w:spacing w:line="100" w:lineRule="atLeast"/>
        <w:jc w:val="both"/>
        <w:rPr>
          <w:rFonts w:eastAsia="Times New Roman" w:cs="Calibri"/>
        </w:rPr>
      </w:pPr>
      <w:r>
        <w:rPr>
          <w:rFonts w:cs="Times New Roman"/>
          <w:b/>
          <w:bCs/>
          <w:sz w:val="22"/>
          <w:szCs w:val="22"/>
        </w:rPr>
        <w:t xml:space="preserve">oryginałami lub kopiami potwierdzonymi urzędowo za zgodność z oryginałem. </w:t>
      </w:r>
      <w:r w:rsidR="00B5025C" w:rsidRPr="00B5025C">
        <w:rPr>
          <w:rFonts w:cs="Times New Roman"/>
          <w:b/>
          <w:bCs/>
          <w:sz w:val="22"/>
          <w:szCs w:val="22"/>
        </w:rPr>
        <w:t xml:space="preserve">Zamiast oryginału dokumentu strona może złożyć odpis dokumentu, jeżeli jego zgodność z oryginałem została poświadczona przez notariusza albo przez występującego w sprawie pełnomocnika strony będącego adwokatem, radcą prawnym, rzecznikiem patentowym lub doradcą podatkowym. </w:t>
      </w:r>
      <w:r>
        <w:rPr>
          <w:rFonts w:cs="Times New Roman"/>
          <w:b/>
          <w:bCs/>
          <w:sz w:val="22"/>
          <w:szCs w:val="22"/>
        </w:rPr>
        <w:t xml:space="preserve">Okazując oryginał cudzoziemiec może </w:t>
      </w:r>
      <w:r w:rsidRPr="00361865">
        <w:rPr>
          <w:rFonts w:cs="Times New Roman"/>
          <w:b/>
          <w:bCs/>
          <w:sz w:val="22"/>
          <w:szCs w:val="22"/>
        </w:rPr>
        <w:t xml:space="preserve">potwierdzić kopię dokumentu za zgodność </w:t>
      </w:r>
      <w:r w:rsidRPr="00361865">
        <w:rPr>
          <w:rFonts w:cs="Times New Roman"/>
          <w:b/>
          <w:bCs/>
          <w:sz w:val="22"/>
          <w:szCs w:val="22"/>
        </w:rPr>
        <w:br/>
        <w:t xml:space="preserve">z oryginałem w Biurze Podawczym Urzędu do Spraw Cudzoziemców: </w:t>
      </w:r>
      <w:r w:rsidRPr="00361865">
        <w:rPr>
          <w:rFonts w:cs="Times New Roman"/>
          <w:sz w:val="22"/>
          <w:szCs w:val="22"/>
        </w:rPr>
        <w:t>ul. Taborowa 33, 02-699 Warszawa,</w:t>
      </w:r>
      <w:r w:rsidR="004A38FE">
        <w:rPr>
          <w:rFonts w:cs="Times New Roman"/>
          <w:sz w:val="22"/>
          <w:szCs w:val="22"/>
        </w:rPr>
        <w:t xml:space="preserve"> </w:t>
      </w:r>
      <w:r w:rsidR="004A38FE" w:rsidRPr="004A38FE">
        <w:rPr>
          <w:rFonts w:eastAsia="Times New Roman" w:cs="Calibri"/>
          <w:sz w:val="22"/>
          <w:szCs w:val="22"/>
        </w:rPr>
        <w:t>w pon. w godz. 08:00 – 18:00, wt. – pt. w godz. 08:00 – 16:00.</w:t>
      </w:r>
    </w:p>
    <w:p w14:paraId="243001CF" w14:textId="77777777" w:rsidR="00774182" w:rsidRPr="00361865" w:rsidRDefault="00774182">
      <w:pPr>
        <w:pStyle w:val="Kolorowalistaakcent11"/>
        <w:numPr>
          <w:ilvl w:val="0"/>
          <w:numId w:val="4"/>
        </w:numPr>
        <w:spacing w:line="100" w:lineRule="atLeast"/>
        <w:jc w:val="both"/>
        <w:rPr>
          <w:rFonts w:cs="Times New Roman"/>
          <w:b/>
          <w:bCs/>
          <w:sz w:val="22"/>
          <w:szCs w:val="22"/>
        </w:rPr>
      </w:pPr>
      <w:r w:rsidRPr="00361865">
        <w:rPr>
          <w:rStyle w:val="apple-style-span"/>
          <w:rFonts w:cs="Times New Roman"/>
          <w:sz w:val="22"/>
          <w:szCs w:val="22"/>
        </w:rPr>
        <w:t xml:space="preserve">przetłumaczone na </w:t>
      </w:r>
      <w:r w:rsidRPr="00361865">
        <w:rPr>
          <w:rStyle w:val="apple-style-span"/>
          <w:rFonts w:cs="Times New Roman"/>
          <w:b/>
          <w:bCs/>
          <w:sz w:val="22"/>
          <w:szCs w:val="22"/>
        </w:rPr>
        <w:t>język polski</w:t>
      </w:r>
      <w:r w:rsidRPr="00361865">
        <w:rPr>
          <w:rStyle w:val="apple-style-span"/>
          <w:rFonts w:cs="Times New Roman"/>
          <w:sz w:val="22"/>
          <w:szCs w:val="22"/>
        </w:rPr>
        <w:t xml:space="preserve"> przez polskiego tłumacza przysięgłego.</w:t>
      </w:r>
    </w:p>
    <w:p w14:paraId="60C22A0E" w14:textId="77777777" w:rsidR="00774182" w:rsidRPr="00361865" w:rsidRDefault="00774182">
      <w:pPr>
        <w:spacing w:line="100" w:lineRule="atLeast"/>
        <w:jc w:val="both"/>
        <w:rPr>
          <w:rFonts w:cs="Times New Roman"/>
          <w:b/>
          <w:bCs/>
          <w:sz w:val="22"/>
          <w:szCs w:val="22"/>
        </w:rPr>
      </w:pPr>
      <w:r w:rsidRPr="00361865">
        <w:rPr>
          <w:rFonts w:cs="Times New Roman"/>
          <w:b/>
          <w:bCs/>
          <w:sz w:val="22"/>
          <w:szCs w:val="22"/>
        </w:rPr>
        <w:t>Dokumenty (wnioski, wyjaśnienia, oświadczenia) można składać również:</w:t>
      </w:r>
    </w:p>
    <w:p w14:paraId="13D43C59" w14:textId="77777777" w:rsidR="00750C41" w:rsidRPr="00361865" w:rsidRDefault="00E93017" w:rsidP="00750C41">
      <w:pPr>
        <w:pStyle w:val="Kolorowalistaakcent11"/>
        <w:numPr>
          <w:ilvl w:val="0"/>
          <w:numId w:val="24"/>
        </w:numPr>
        <w:spacing w:line="100" w:lineRule="atLeast"/>
      </w:pPr>
      <w:r>
        <w:rPr>
          <w:rFonts w:cs="Times New Roman"/>
          <w:b/>
          <w:bCs/>
          <w:sz w:val="22"/>
          <w:szCs w:val="22"/>
        </w:rPr>
        <w:t>z</w:t>
      </w:r>
      <w:r w:rsidRPr="00361865">
        <w:rPr>
          <w:rFonts w:cs="Times New Roman"/>
          <w:b/>
          <w:bCs/>
          <w:sz w:val="22"/>
          <w:szCs w:val="22"/>
        </w:rPr>
        <w:t xml:space="preserve">a </w:t>
      </w:r>
      <w:r w:rsidR="00774182" w:rsidRPr="00361865">
        <w:rPr>
          <w:rFonts w:cs="Times New Roman"/>
          <w:b/>
          <w:bCs/>
          <w:sz w:val="22"/>
          <w:szCs w:val="22"/>
        </w:rPr>
        <w:t xml:space="preserve">pośrednictwem operatora pocztowego na adres: </w:t>
      </w:r>
      <w:r w:rsidR="00774182" w:rsidRPr="00361865">
        <w:rPr>
          <w:rFonts w:cs="Times New Roman"/>
          <w:sz w:val="22"/>
          <w:szCs w:val="22"/>
        </w:rPr>
        <w:t>ul. Taborowa 33, 02-699</w:t>
      </w:r>
      <w:r w:rsidR="00774182" w:rsidRPr="00361865">
        <w:rPr>
          <w:rFonts w:cs="Times New Roman"/>
          <w:b/>
          <w:bCs/>
          <w:sz w:val="22"/>
          <w:szCs w:val="22"/>
        </w:rPr>
        <w:t xml:space="preserve"> </w:t>
      </w:r>
      <w:r w:rsidR="00774182" w:rsidRPr="00361865">
        <w:rPr>
          <w:rFonts w:cs="Times New Roman"/>
          <w:sz w:val="22"/>
          <w:szCs w:val="22"/>
        </w:rPr>
        <w:t>Warszawa</w:t>
      </w:r>
      <w:r w:rsidR="008A1422">
        <w:rPr>
          <w:rFonts w:cs="Times New Roman"/>
          <w:sz w:val="22"/>
          <w:szCs w:val="22"/>
        </w:rPr>
        <w:t>,</w:t>
      </w:r>
      <w:r w:rsidR="00774182" w:rsidRPr="00361865">
        <w:rPr>
          <w:rFonts w:cs="Times New Roman"/>
          <w:sz w:val="22"/>
          <w:szCs w:val="22"/>
        </w:rPr>
        <w:t xml:space="preserve"> </w:t>
      </w:r>
    </w:p>
    <w:p w14:paraId="501BCCF7" w14:textId="43159E6E" w:rsidR="00774182" w:rsidRPr="00F95794" w:rsidRDefault="00E93017" w:rsidP="00750C41">
      <w:pPr>
        <w:pStyle w:val="Kolorowalistaakcent11"/>
        <w:numPr>
          <w:ilvl w:val="0"/>
          <w:numId w:val="24"/>
        </w:numPr>
        <w:spacing w:line="100" w:lineRule="atLeast"/>
      </w:pPr>
      <w:r>
        <w:rPr>
          <w:rFonts w:cs="Times New Roman"/>
          <w:b/>
          <w:bCs/>
          <w:sz w:val="22"/>
          <w:szCs w:val="22"/>
        </w:rPr>
        <w:t>b</w:t>
      </w:r>
      <w:r w:rsidRPr="00361865">
        <w:rPr>
          <w:rFonts w:cs="Times New Roman"/>
          <w:b/>
          <w:bCs/>
          <w:sz w:val="22"/>
          <w:szCs w:val="22"/>
        </w:rPr>
        <w:t xml:space="preserve">ezpośrednio </w:t>
      </w:r>
      <w:r w:rsidR="00774182" w:rsidRPr="00361865">
        <w:rPr>
          <w:rFonts w:cs="Times New Roman"/>
          <w:b/>
          <w:bCs/>
          <w:sz w:val="22"/>
          <w:szCs w:val="22"/>
        </w:rPr>
        <w:t xml:space="preserve">w Biurze Podawczym Urzędu do Spraw Cudzoziemców: </w:t>
      </w:r>
      <w:r w:rsidR="00774182" w:rsidRPr="00361865">
        <w:rPr>
          <w:rFonts w:cs="Times New Roman"/>
          <w:b/>
          <w:bCs/>
          <w:sz w:val="22"/>
          <w:szCs w:val="22"/>
        </w:rPr>
        <w:br/>
      </w:r>
      <w:r w:rsidR="00774182" w:rsidRPr="00361865">
        <w:rPr>
          <w:rFonts w:cs="Times New Roman"/>
          <w:sz w:val="22"/>
          <w:szCs w:val="22"/>
        </w:rPr>
        <w:t>ul. Taborowa 33, 02-699</w:t>
      </w:r>
      <w:r w:rsidR="00774182" w:rsidRPr="00361865">
        <w:rPr>
          <w:rFonts w:cs="Times New Roman"/>
          <w:b/>
          <w:bCs/>
          <w:sz w:val="22"/>
          <w:szCs w:val="22"/>
        </w:rPr>
        <w:t xml:space="preserve"> </w:t>
      </w:r>
      <w:r w:rsidR="00774182" w:rsidRPr="00361865">
        <w:rPr>
          <w:rFonts w:cs="Times New Roman"/>
          <w:sz w:val="22"/>
          <w:szCs w:val="22"/>
        </w:rPr>
        <w:t>Warszawa</w:t>
      </w:r>
      <w:r w:rsidR="0018642C">
        <w:rPr>
          <w:rFonts w:cs="Times New Roman"/>
          <w:sz w:val="22"/>
          <w:szCs w:val="22"/>
        </w:rPr>
        <w:t>,</w:t>
      </w:r>
      <w:r w:rsidR="00774182" w:rsidRPr="00361865">
        <w:rPr>
          <w:rFonts w:cs="Times New Roman"/>
          <w:sz w:val="22"/>
          <w:szCs w:val="22"/>
        </w:rPr>
        <w:t xml:space="preserve"> </w:t>
      </w:r>
      <w:r w:rsidR="0018642C" w:rsidRPr="0018642C">
        <w:rPr>
          <w:rFonts w:cs="Times New Roman"/>
          <w:sz w:val="22"/>
          <w:szCs w:val="22"/>
        </w:rPr>
        <w:t>w pon. w godz. 08:00 – 18:00, wt. – pt. w godz. 08:00 – 16:00,</w:t>
      </w:r>
    </w:p>
    <w:p w14:paraId="2EFBB594" w14:textId="57B445B2" w:rsidR="0018642C" w:rsidRPr="002A7928" w:rsidRDefault="0018642C" w:rsidP="002A7928">
      <w:pPr>
        <w:numPr>
          <w:ilvl w:val="0"/>
          <w:numId w:val="58"/>
        </w:numPr>
        <w:suppressAutoHyphens w:val="0"/>
        <w:spacing w:line="100" w:lineRule="atLeast"/>
        <w:jc w:val="both"/>
        <w:rPr>
          <w:rFonts w:eastAsia="Calibri" w:cs="Calibri"/>
        </w:rPr>
      </w:pPr>
      <w:r w:rsidRPr="002A7928">
        <w:rPr>
          <w:rFonts w:eastAsia="Calibri" w:cs="Calibri"/>
          <w:sz w:val="22"/>
          <w:szCs w:val="22"/>
        </w:rPr>
        <w:t xml:space="preserve">w </w:t>
      </w:r>
      <w:r w:rsidRPr="002A7928">
        <w:rPr>
          <w:rFonts w:eastAsia="Calibri" w:cs="Calibri"/>
          <w:b/>
          <w:bCs/>
          <w:sz w:val="22"/>
          <w:szCs w:val="22"/>
        </w:rPr>
        <w:t xml:space="preserve">postaci elektronicznej </w:t>
      </w:r>
      <w:r w:rsidRPr="002A7928">
        <w:rPr>
          <w:rFonts w:eastAsia="Calibri" w:cs="Calibri"/>
          <w:sz w:val="22"/>
          <w:szCs w:val="22"/>
        </w:rPr>
        <w:t>wnoszonej na adres do doręczeń elektronicznych</w:t>
      </w:r>
      <w:r w:rsidR="00853B19">
        <w:rPr>
          <w:rFonts w:eastAsia="Calibri" w:cs="Calibri"/>
          <w:sz w:val="22"/>
          <w:szCs w:val="22"/>
        </w:rPr>
        <w:t xml:space="preserve"> Urzędu do Spraw Cudzoziemców:</w:t>
      </w:r>
      <w:r w:rsidRPr="002A7928">
        <w:rPr>
          <w:rFonts w:eastAsia="Calibri" w:cs="Calibri"/>
          <w:sz w:val="22"/>
          <w:szCs w:val="22"/>
        </w:rPr>
        <w:t xml:space="preserve"> </w:t>
      </w:r>
      <w:r w:rsidRPr="002A7928">
        <w:rPr>
          <w:rFonts w:eastAsia="Calibri" w:cs="Calibri"/>
          <w:b/>
          <w:bCs/>
          <w:sz w:val="22"/>
          <w:szCs w:val="22"/>
        </w:rPr>
        <w:t>AE:PL-63297-42869-TJTIE-23</w:t>
      </w:r>
      <w:r w:rsidRPr="002A7928">
        <w:rPr>
          <w:rFonts w:eastAsia="Calibri" w:cs="Calibri"/>
          <w:sz w:val="22"/>
          <w:szCs w:val="22"/>
        </w:rPr>
        <w:t>.</w:t>
      </w:r>
      <w:r w:rsidRPr="002A7928">
        <w:rPr>
          <w:rFonts w:eastAsia="Calibri" w:cs="Calibri"/>
        </w:rPr>
        <w:t xml:space="preserve"> </w:t>
      </w:r>
    </w:p>
    <w:p w14:paraId="0485704F" w14:textId="77777777" w:rsidR="00A060B8" w:rsidRDefault="00A060B8" w:rsidP="00F95794">
      <w:pPr>
        <w:pStyle w:val="Kolorowalistaakcent11"/>
        <w:spacing w:line="100" w:lineRule="atLeast"/>
      </w:pPr>
    </w:p>
    <w:p w14:paraId="0E3228B8" w14:textId="670C4CEA" w:rsidR="00774182" w:rsidRDefault="00B25BCD">
      <w:pPr>
        <w:pStyle w:val="Nagwek2"/>
        <w:spacing w:after="200"/>
        <w:rPr>
          <w:rFonts w:cs="Times New Roman"/>
        </w:rPr>
      </w:pPr>
      <w:bookmarkStart w:id="222" w:name="_Toc386286415"/>
      <w:bookmarkStart w:id="223" w:name="_Toc505338806"/>
      <w:bookmarkStart w:id="224" w:name="_Toc5972927"/>
      <w:bookmarkStart w:id="225" w:name="_Toc223621287"/>
      <w:r>
        <w:t>6</w:t>
      </w:r>
      <w:r w:rsidR="00774182">
        <w:t>.4   SKARGA</w:t>
      </w:r>
      <w:bookmarkEnd w:id="222"/>
      <w:bookmarkEnd w:id="223"/>
      <w:bookmarkEnd w:id="224"/>
      <w:bookmarkEnd w:id="225"/>
    </w:p>
    <w:p w14:paraId="3550E027" w14:textId="148FFE99" w:rsidR="00287FA8" w:rsidRPr="00361865" w:rsidRDefault="00774182" w:rsidP="00287FA8">
      <w:pPr>
        <w:spacing w:line="100" w:lineRule="atLeast"/>
        <w:jc w:val="both"/>
        <w:rPr>
          <w:rFonts w:cs="Times New Roman"/>
          <w:b/>
          <w:bCs/>
          <w:sz w:val="22"/>
          <w:szCs w:val="22"/>
        </w:rPr>
      </w:pPr>
      <w:r>
        <w:rPr>
          <w:rFonts w:cs="Times New Roman"/>
          <w:sz w:val="22"/>
          <w:szCs w:val="22"/>
        </w:rPr>
        <w:t>Od decyzji Szefa Urzędu do Spraw Cudzoziemców</w:t>
      </w:r>
      <w:r w:rsidR="00FF7D87" w:rsidRPr="00FF7D87">
        <w:t xml:space="preserve"> </w:t>
      </w:r>
      <w:r w:rsidRPr="00287FA8">
        <w:rPr>
          <w:rFonts w:cs="Times New Roman"/>
          <w:sz w:val="22"/>
          <w:szCs w:val="22"/>
        </w:rPr>
        <w:t xml:space="preserve">stronie przysługuje możliwość złożenia </w:t>
      </w:r>
      <w:r w:rsidRPr="00287FA8">
        <w:rPr>
          <w:rFonts w:cs="Times New Roman"/>
          <w:b/>
          <w:bCs/>
          <w:sz w:val="22"/>
          <w:szCs w:val="22"/>
        </w:rPr>
        <w:t>skargi do Wojewódzkiego Sądu Administracyjnego w Warszawie</w:t>
      </w:r>
      <w:r w:rsidRPr="00287FA8">
        <w:rPr>
          <w:rFonts w:cs="Times New Roman"/>
          <w:sz w:val="22"/>
          <w:szCs w:val="22"/>
        </w:rPr>
        <w:t xml:space="preserve">, w terminie 30 dni od dnia doręczenia decyzji. </w:t>
      </w:r>
      <w:r w:rsidRPr="00287FA8">
        <w:rPr>
          <w:rFonts w:cs="Times New Roman"/>
          <w:b/>
          <w:bCs/>
          <w:sz w:val="22"/>
          <w:szCs w:val="22"/>
        </w:rPr>
        <w:t xml:space="preserve">Strona składa skargę za pośrednictwem Szefa Urzędu do Spraw </w:t>
      </w:r>
      <w:r w:rsidRPr="00361865">
        <w:rPr>
          <w:rFonts w:cs="Times New Roman"/>
          <w:b/>
          <w:bCs/>
          <w:sz w:val="22"/>
          <w:szCs w:val="22"/>
        </w:rPr>
        <w:t>Cudzoziemców.</w:t>
      </w:r>
      <w:r w:rsidR="00287FA8" w:rsidRPr="00361865">
        <w:rPr>
          <w:b/>
          <w:bCs/>
          <w:sz w:val="22"/>
          <w:szCs w:val="22"/>
        </w:rPr>
        <w:t xml:space="preserve"> Termin ten uważa się za zachowany także wtedy, gdy przed jego upływem Strona wniosła skargę wprost do Wojewódzkiego Sądu Administracyjnego w Warszawie.</w:t>
      </w:r>
    </w:p>
    <w:p w14:paraId="7AB412AE" w14:textId="77777777" w:rsidR="00287FA8" w:rsidRDefault="00774182">
      <w:pPr>
        <w:spacing w:line="100" w:lineRule="atLeast"/>
        <w:jc w:val="both"/>
        <w:rPr>
          <w:rFonts w:cs="Times New Roman"/>
          <w:b/>
          <w:bCs/>
          <w:sz w:val="22"/>
          <w:szCs w:val="22"/>
        </w:rPr>
      </w:pPr>
      <w:r w:rsidRPr="00287FA8">
        <w:rPr>
          <w:rFonts w:cs="Times New Roman"/>
          <w:b/>
          <w:bCs/>
          <w:sz w:val="22"/>
          <w:szCs w:val="22"/>
        </w:rPr>
        <w:t>Wniesienie skargi do Wojewódzkiego Sądu Administracyjnego w Warszawie na decyzję ostateczną nie legalizuje pobytu cudzoziemca na terytorium Polski.</w:t>
      </w:r>
      <w:r w:rsidR="00287FA8" w:rsidRPr="00287FA8">
        <w:rPr>
          <w:b/>
          <w:bCs/>
          <w:color w:val="FF0000"/>
          <w:sz w:val="22"/>
          <w:szCs w:val="22"/>
        </w:rPr>
        <w:t xml:space="preserve"> </w:t>
      </w:r>
    </w:p>
    <w:p w14:paraId="693D873B" w14:textId="77777777" w:rsidR="00D74EDF" w:rsidRPr="00287FA8" w:rsidRDefault="00D74EDF">
      <w:pPr>
        <w:spacing w:line="100" w:lineRule="atLeast"/>
        <w:jc w:val="both"/>
        <w:rPr>
          <w:rFonts w:cs="Times New Roman"/>
          <w:bCs/>
          <w:sz w:val="22"/>
          <w:szCs w:val="22"/>
        </w:rPr>
      </w:pPr>
      <w:r w:rsidRPr="00287FA8">
        <w:rPr>
          <w:rFonts w:cs="Times New Roman"/>
          <w:b/>
          <w:bCs/>
          <w:sz w:val="22"/>
          <w:szCs w:val="22"/>
        </w:rPr>
        <w:t>Od decyzji Szefa Urzędu do Spraw Cudzoziemców o uchyleniu decyzji wojewody i przekazaniu sprawy do ponownego rozpoznania temu organowi nie przysługuje skarga, tylko sprzeciw do Wojewódzkiego Sądu Administracyjnego w Warszawie. Sprzeciw wnosi się w terminie 14 dni</w:t>
      </w:r>
      <w:r w:rsidR="00287FA8" w:rsidRPr="00287FA8">
        <w:rPr>
          <w:rFonts w:cs="Times New Roman"/>
          <w:b/>
          <w:bCs/>
          <w:sz w:val="22"/>
          <w:szCs w:val="22"/>
        </w:rPr>
        <w:t xml:space="preserve"> od</w:t>
      </w:r>
      <w:r w:rsidRPr="00287FA8">
        <w:rPr>
          <w:rFonts w:cs="Times New Roman"/>
          <w:b/>
          <w:bCs/>
          <w:sz w:val="22"/>
          <w:szCs w:val="22"/>
        </w:rPr>
        <w:t xml:space="preserve"> doręczenia decyzji za pośrednictwem Szefa Urzędu do Spraw Cudzoziemców. </w:t>
      </w:r>
      <w:r w:rsidR="00287FA8" w:rsidRPr="00287FA8">
        <w:rPr>
          <w:rFonts w:cs="Times New Roman"/>
          <w:b/>
          <w:bCs/>
          <w:sz w:val="22"/>
          <w:szCs w:val="22"/>
        </w:rPr>
        <w:t xml:space="preserve">Termin ten uważa się za zachowany także wtedy, gdy przed jego upływem Strona wniosła sprzeciw od decyzji wprost do Wojewódzkiego Sądu Administracyjnego w Warszawie. </w:t>
      </w:r>
      <w:r w:rsidR="00464586" w:rsidRPr="00287FA8">
        <w:rPr>
          <w:rFonts w:cs="Times New Roman"/>
          <w:bCs/>
          <w:sz w:val="22"/>
          <w:szCs w:val="22"/>
        </w:rPr>
        <w:t>Do sprzeciwu od decyzji stosuje się odpowiednio przepisy o skardze, jeżeli ustawa nie stanowi inaczej.</w:t>
      </w:r>
    </w:p>
    <w:p w14:paraId="7879E388" w14:textId="77777777" w:rsidR="00287FA8" w:rsidRPr="00464586" w:rsidRDefault="00287FA8">
      <w:pPr>
        <w:spacing w:line="100" w:lineRule="atLeast"/>
        <w:jc w:val="both"/>
        <w:rPr>
          <w:rFonts w:cs="Times New Roman"/>
          <w:bCs/>
          <w:sz w:val="22"/>
          <w:szCs w:val="22"/>
        </w:rPr>
      </w:pPr>
    </w:p>
    <w:p w14:paraId="771AD755" w14:textId="77777777" w:rsidR="00774182" w:rsidRDefault="00774182">
      <w:pPr>
        <w:spacing w:line="100" w:lineRule="atLeast"/>
        <w:jc w:val="both"/>
        <w:rPr>
          <w:rFonts w:cs="Times New Roman"/>
          <w:b/>
          <w:bCs/>
          <w:sz w:val="22"/>
          <w:szCs w:val="22"/>
        </w:rPr>
      </w:pPr>
    </w:p>
    <w:p w14:paraId="5BC3CCB1" w14:textId="77777777" w:rsidR="00774182" w:rsidRDefault="00774182">
      <w:pPr>
        <w:pStyle w:val="Akapitzlist2"/>
        <w:pageBreakBefore/>
        <w:spacing w:line="100" w:lineRule="atLeast"/>
        <w:ind w:left="0"/>
        <w:jc w:val="center"/>
        <w:rPr>
          <w:rFonts w:cs="Times New Roman"/>
          <w:b/>
          <w:bCs/>
          <w:sz w:val="22"/>
          <w:szCs w:val="22"/>
        </w:rPr>
      </w:pPr>
      <w:r>
        <w:rPr>
          <w:rFonts w:cs="Times New Roman"/>
          <w:b/>
          <w:bCs/>
          <w:sz w:val="22"/>
          <w:szCs w:val="22"/>
        </w:rPr>
        <w:lastRenderedPageBreak/>
        <w:t>Oświadczenie</w:t>
      </w:r>
    </w:p>
    <w:p w14:paraId="0190830A" w14:textId="77777777" w:rsidR="00774182" w:rsidRDefault="00774182">
      <w:pPr>
        <w:pStyle w:val="Akapitzlist2"/>
        <w:spacing w:line="100" w:lineRule="atLeast"/>
        <w:ind w:left="0"/>
        <w:jc w:val="center"/>
        <w:rPr>
          <w:rFonts w:cs="Times New Roman"/>
          <w:b/>
          <w:bCs/>
          <w:sz w:val="22"/>
          <w:szCs w:val="22"/>
        </w:rPr>
      </w:pPr>
    </w:p>
    <w:p w14:paraId="1FFFB6DB" w14:textId="77777777" w:rsidR="00774182" w:rsidRDefault="00774182">
      <w:pPr>
        <w:pStyle w:val="Akapitzlist2"/>
        <w:spacing w:line="100" w:lineRule="atLeast"/>
        <w:ind w:left="0"/>
        <w:jc w:val="both"/>
        <w:rPr>
          <w:rFonts w:cs="Times New Roman"/>
          <w:b/>
          <w:bCs/>
          <w:sz w:val="22"/>
          <w:szCs w:val="22"/>
        </w:rPr>
      </w:pPr>
    </w:p>
    <w:p w14:paraId="3016A715" w14:textId="77777777" w:rsidR="00774182" w:rsidRDefault="00774182">
      <w:pPr>
        <w:spacing w:line="480" w:lineRule="auto"/>
        <w:jc w:val="both"/>
        <w:rPr>
          <w:rFonts w:cs="Times New Roman"/>
          <w:sz w:val="22"/>
          <w:szCs w:val="22"/>
        </w:rPr>
      </w:pPr>
      <w:r>
        <w:rPr>
          <w:rFonts w:cs="Times New Roman"/>
          <w:b/>
          <w:bCs/>
          <w:i/>
          <w:iCs/>
          <w:sz w:val="22"/>
          <w:szCs w:val="22"/>
        </w:rPr>
        <w:t>Pouczenie otrzymałem/otrzymałam w języku</w:t>
      </w:r>
      <w:r>
        <w:rPr>
          <w:rFonts w:cs="Times New Roman"/>
          <w:i/>
          <w:iCs/>
          <w:sz w:val="22"/>
          <w:szCs w:val="22"/>
        </w:rPr>
        <w:t>  .......................................................................</w:t>
      </w:r>
    </w:p>
    <w:p w14:paraId="7014A675" w14:textId="480C65A6" w:rsidR="00774182" w:rsidRDefault="00774182">
      <w:pPr>
        <w:jc w:val="both"/>
        <w:rPr>
          <w:rFonts w:cs="Times New Roman"/>
          <w:sz w:val="22"/>
          <w:szCs w:val="22"/>
        </w:rPr>
      </w:pPr>
      <w:r>
        <w:rPr>
          <w:rFonts w:cs="Times New Roman"/>
          <w:sz w:val="22"/>
          <w:szCs w:val="22"/>
        </w:rPr>
        <w:t>W przypadku ubiegania się o przedłużenie okresu ważności wydanej wizy lub okresu pobytu objętego tą wizą wręcza się rozdziały: I</w:t>
      </w:r>
      <w:r w:rsidRPr="00B25BCD">
        <w:rPr>
          <w:rFonts w:cs="Times New Roman"/>
          <w:sz w:val="22"/>
          <w:szCs w:val="22"/>
        </w:rPr>
        <w:t>, II, III, VI</w:t>
      </w:r>
    </w:p>
    <w:p w14:paraId="6342C62F" w14:textId="7326E9C1" w:rsidR="00774182" w:rsidRDefault="00774182">
      <w:pPr>
        <w:jc w:val="both"/>
        <w:rPr>
          <w:rFonts w:cs="Times New Roman"/>
          <w:sz w:val="22"/>
          <w:szCs w:val="22"/>
        </w:rPr>
      </w:pPr>
      <w:r>
        <w:rPr>
          <w:rFonts w:cs="Times New Roman"/>
          <w:sz w:val="22"/>
          <w:szCs w:val="22"/>
        </w:rPr>
        <w:t xml:space="preserve">W przypadku ubiegania się o zezwolenie na pobyt czasowy wręcza się </w:t>
      </w:r>
      <w:r w:rsidRPr="00B25BCD">
        <w:rPr>
          <w:rFonts w:cs="Times New Roman"/>
          <w:sz w:val="22"/>
          <w:szCs w:val="22"/>
        </w:rPr>
        <w:t xml:space="preserve">rozdziały: I, II, IV, </w:t>
      </w:r>
      <w:r w:rsidR="00B25BCD" w:rsidRPr="006A1C2B">
        <w:rPr>
          <w:rFonts w:cs="Times New Roman"/>
          <w:sz w:val="22"/>
          <w:szCs w:val="22"/>
        </w:rPr>
        <w:t>V i VI</w:t>
      </w:r>
    </w:p>
    <w:p w14:paraId="7F965F42" w14:textId="77777777" w:rsidR="00774182" w:rsidRDefault="00774182">
      <w:pPr>
        <w:jc w:val="both"/>
        <w:rPr>
          <w:rFonts w:cs="Times New Roman"/>
          <w:i/>
          <w:iCs/>
          <w:sz w:val="22"/>
          <w:szCs w:val="22"/>
        </w:rPr>
      </w:pPr>
    </w:p>
    <w:p w14:paraId="46D162E8" w14:textId="77777777" w:rsidR="00774182" w:rsidRDefault="00774182">
      <w:pPr>
        <w:jc w:val="both"/>
        <w:rPr>
          <w:rFonts w:cs="Times New Roman"/>
          <w:i/>
          <w:iCs/>
          <w:sz w:val="22"/>
          <w:szCs w:val="22"/>
        </w:rPr>
      </w:pPr>
    </w:p>
    <w:p w14:paraId="69CC48E7" w14:textId="77777777" w:rsidR="00774182" w:rsidRDefault="00774182">
      <w:pPr>
        <w:jc w:val="both"/>
        <w:rPr>
          <w:rFonts w:cs="Times New Roman"/>
          <w:i/>
          <w:iCs/>
          <w:sz w:val="22"/>
          <w:szCs w:val="22"/>
        </w:rPr>
      </w:pPr>
    </w:p>
    <w:p w14:paraId="5D15B1F7" w14:textId="77777777" w:rsidR="00774182" w:rsidRDefault="00774182">
      <w:pPr>
        <w:jc w:val="both"/>
        <w:rPr>
          <w:rFonts w:cs="Times New Roman"/>
          <w:sz w:val="22"/>
          <w:szCs w:val="22"/>
        </w:rPr>
      </w:pPr>
      <w:r>
        <w:rPr>
          <w:rFonts w:cs="Times New Roman"/>
          <w:i/>
          <w:iCs/>
          <w:sz w:val="22"/>
          <w:szCs w:val="22"/>
        </w:rPr>
        <w:t>............................................................                 ..........................................................................................</w:t>
      </w:r>
    </w:p>
    <w:p w14:paraId="245927B9" w14:textId="77777777" w:rsidR="00774182" w:rsidRDefault="00774182">
      <w:pPr>
        <w:jc w:val="both"/>
        <w:rPr>
          <w:rFonts w:cs="Times New Roman"/>
          <w:sz w:val="22"/>
          <w:szCs w:val="22"/>
        </w:rPr>
      </w:pPr>
      <w:r>
        <w:rPr>
          <w:rFonts w:cs="Times New Roman"/>
          <w:sz w:val="22"/>
          <w:szCs w:val="22"/>
        </w:rPr>
        <w:t>(miejscowość, data)                                                 </w:t>
      </w:r>
      <w:r>
        <w:rPr>
          <w:rFonts w:cs="Times New Roman"/>
          <w:sz w:val="22"/>
          <w:szCs w:val="22"/>
        </w:rPr>
        <w:tab/>
        <w:t xml:space="preserve"> podpis wnioskodawcy/wnioskodawczyni </w:t>
      </w:r>
    </w:p>
    <w:p w14:paraId="0B55B9A1" w14:textId="77777777" w:rsidR="00774182" w:rsidRDefault="00774182">
      <w:pPr>
        <w:ind w:left="3540" w:firstLine="708"/>
        <w:jc w:val="both"/>
        <w:rPr>
          <w:rFonts w:cs="Times New Roman"/>
          <w:sz w:val="22"/>
          <w:szCs w:val="22"/>
        </w:rPr>
      </w:pPr>
      <w:r>
        <w:rPr>
          <w:rFonts w:cs="Times New Roman"/>
          <w:sz w:val="22"/>
          <w:szCs w:val="22"/>
        </w:rPr>
        <w:t>lub przedstawiciela prawnego</w:t>
      </w:r>
    </w:p>
    <w:p w14:paraId="72BF0BA9" w14:textId="77777777" w:rsidR="00774182" w:rsidRDefault="00774182">
      <w:pPr>
        <w:jc w:val="both"/>
        <w:rPr>
          <w:rFonts w:cs="Times New Roman"/>
          <w:sz w:val="22"/>
          <w:szCs w:val="22"/>
        </w:rPr>
      </w:pPr>
      <w:r>
        <w:rPr>
          <w:rFonts w:cs="Times New Roman"/>
          <w:sz w:val="22"/>
          <w:szCs w:val="22"/>
        </w:rPr>
        <w:t> </w:t>
      </w:r>
    </w:p>
    <w:p w14:paraId="262F38C0" w14:textId="77777777" w:rsidR="00774182" w:rsidRDefault="00774182">
      <w:pPr>
        <w:jc w:val="both"/>
        <w:rPr>
          <w:rFonts w:cs="Times New Roman"/>
          <w:sz w:val="22"/>
          <w:szCs w:val="22"/>
        </w:rPr>
      </w:pPr>
    </w:p>
    <w:p w14:paraId="7CA0D605" w14:textId="77777777" w:rsidR="00774182" w:rsidRDefault="00774182">
      <w:pPr>
        <w:jc w:val="both"/>
        <w:rPr>
          <w:rFonts w:cs="Times New Roman"/>
          <w:sz w:val="22"/>
          <w:szCs w:val="22"/>
        </w:rPr>
      </w:pPr>
      <w:r>
        <w:rPr>
          <w:rFonts w:cs="Times New Roman"/>
          <w:sz w:val="22"/>
          <w:szCs w:val="22"/>
        </w:rPr>
        <w:t> </w:t>
      </w:r>
    </w:p>
    <w:p w14:paraId="413F6777" w14:textId="77777777" w:rsidR="00774182" w:rsidRDefault="00774182">
      <w:pPr>
        <w:jc w:val="both"/>
        <w:rPr>
          <w:rFonts w:cs="Times New Roman"/>
          <w:sz w:val="22"/>
          <w:szCs w:val="22"/>
        </w:rPr>
      </w:pPr>
    </w:p>
    <w:p w14:paraId="38711E91" w14:textId="77777777" w:rsidR="00774182" w:rsidRDefault="00774182">
      <w:pPr>
        <w:jc w:val="both"/>
        <w:rPr>
          <w:rFonts w:cs="Times New Roman"/>
          <w:i/>
          <w:iCs/>
          <w:sz w:val="22"/>
          <w:szCs w:val="22"/>
        </w:rPr>
      </w:pPr>
      <w:r>
        <w:rPr>
          <w:rFonts w:cs="Times New Roman"/>
          <w:i/>
          <w:iCs/>
          <w:sz w:val="22"/>
          <w:szCs w:val="22"/>
        </w:rPr>
        <w:t xml:space="preserve">  ................................................................... </w:t>
      </w:r>
    </w:p>
    <w:p w14:paraId="66AE6E73" w14:textId="77777777" w:rsidR="00774182" w:rsidRDefault="00774182">
      <w:pPr>
        <w:jc w:val="both"/>
      </w:pPr>
      <w:r>
        <w:rPr>
          <w:rFonts w:cs="Times New Roman"/>
          <w:i/>
          <w:iCs/>
          <w:sz w:val="22"/>
          <w:szCs w:val="22"/>
        </w:rPr>
        <w:t>        ewentualnie podpis tłumacza</w:t>
      </w:r>
    </w:p>
    <w:sectPr w:rsidR="00774182" w:rsidSect="00E37D83">
      <w:footerReference w:type="default" r:id="rId23"/>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03ED2" w14:textId="77777777" w:rsidR="002E48D7" w:rsidRDefault="002E48D7">
      <w:pPr>
        <w:spacing w:before="0" w:after="0" w:line="240" w:lineRule="auto"/>
      </w:pPr>
      <w:r>
        <w:separator/>
      </w:r>
    </w:p>
  </w:endnote>
  <w:endnote w:type="continuationSeparator" w:id="0">
    <w:p w14:paraId="560D7EF7" w14:textId="77777777" w:rsidR="002E48D7" w:rsidRDefault="002E48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PSMT">
    <w:altName w:val="Yu Gothic UI"/>
    <w:charset w:val="80"/>
    <w:family w:val="auto"/>
    <w:pitch w:val="variable"/>
    <w:sig w:usb0="00000001" w:usb1="08070000" w:usb2="00000010" w:usb3="00000000" w:csb0="00020000" w:csb1="00000000"/>
  </w:font>
  <w:font w:name="A">
    <w:altName w:val="MS Mincho"/>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356D" w14:textId="77777777" w:rsidR="005D18DB" w:rsidRDefault="005D18DB">
    <w:pPr>
      <w:pStyle w:val="Stopka"/>
    </w:pPr>
    <w:r>
      <w:fldChar w:fldCharType="begin"/>
    </w:r>
    <w:r>
      <w:instrText xml:space="preserve"> PAGE </w:instrText>
    </w:r>
    <w:r>
      <w:fldChar w:fldCharType="separate"/>
    </w:r>
    <w:r>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332FB" w14:textId="77777777" w:rsidR="002E48D7" w:rsidRDefault="002E48D7">
      <w:pPr>
        <w:spacing w:before="0" w:after="0" w:line="240" w:lineRule="auto"/>
      </w:pPr>
      <w:r>
        <w:separator/>
      </w:r>
    </w:p>
  </w:footnote>
  <w:footnote w:type="continuationSeparator" w:id="0">
    <w:p w14:paraId="5B32FEE2" w14:textId="77777777" w:rsidR="002E48D7" w:rsidRDefault="002E48D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360"/>
        </w:tabs>
        <w:ind w:left="36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44E2E478"/>
    <w:lvl w:ilvl="0">
      <w:start w:val="1"/>
      <w:numFmt w:val="decimal"/>
      <w:lvlText w:val="%1)"/>
      <w:lvlJc w:val="left"/>
      <w:pPr>
        <w:tabs>
          <w:tab w:val="num" w:pos="644"/>
        </w:tabs>
        <w:ind w:left="644"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6"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7"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C1C0895"/>
    <w:multiLevelType w:val="hybridMultilevel"/>
    <w:tmpl w:val="C5E80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423500A"/>
    <w:multiLevelType w:val="hybridMultilevel"/>
    <w:tmpl w:val="11F2D5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8C51F16"/>
    <w:multiLevelType w:val="hybridMultilevel"/>
    <w:tmpl w:val="A78AC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54"/>
  </w:num>
  <w:num w:numId="47">
    <w:abstractNumId w:val="46"/>
  </w:num>
  <w:num w:numId="48">
    <w:abstractNumId w:val="49"/>
  </w:num>
  <w:num w:numId="49">
    <w:abstractNumId w:val="51"/>
  </w:num>
  <w:num w:numId="50">
    <w:abstractNumId w:val="45"/>
  </w:num>
  <w:num w:numId="51">
    <w:abstractNumId w:val="47"/>
  </w:num>
  <w:num w:numId="52">
    <w:abstractNumId w:val="48"/>
  </w:num>
  <w:num w:numId="53">
    <w:abstractNumId w:val="52"/>
  </w:num>
  <w:num w:numId="54">
    <w:abstractNumId w:val="55"/>
  </w:num>
  <w:num w:numId="55">
    <w:abstractNumId w:val="53"/>
  </w:num>
  <w:num w:numId="56">
    <w:abstractNumId w:val="50"/>
  </w:num>
  <w:num w:numId="57">
    <w:abstractNumId w:val="3"/>
  </w:num>
  <w:num w:numId="58">
    <w:abstractNumId w:val="23"/>
  </w:num>
  <w:num w:numId="59">
    <w:abstractNumId w:val="3"/>
  </w:num>
  <w:num w:numId="60">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7ADD"/>
    <w:rsid w:val="00011520"/>
    <w:rsid w:val="00012807"/>
    <w:rsid w:val="0001395F"/>
    <w:rsid w:val="00013DC4"/>
    <w:rsid w:val="0001525A"/>
    <w:rsid w:val="00017577"/>
    <w:rsid w:val="000200CF"/>
    <w:rsid w:val="0002152E"/>
    <w:rsid w:val="00022554"/>
    <w:rsid w:val="00022A8F"/>
    <w:rsid w:val="00027F4A"/>
    <w:rsid w:val="00030FB1"/>
    <w:rsid w:val="00031667"/>
    <w:rsid w:val="000344F4"/>
    <w:rsid w:val="0003654A"/>
    <w:rsid w:val="00041DEF"/>
    <w:rsid w:val="00041FF6"/>
    <w:rsid w:val="00042967"/>
    <w:rsid w:val="00042DE7"/>
    <w:rsid w:val="00044373"/>
    <w:rsid w:val="00044FA5"/>
    <w:rsid w:val="00050392"/>
    <w:rsid w:val="00051352"/>
    <w:rsid w:val="00052A80"/>
    <w:rsid w:val="00055941"/>
    <w:rsid w:val="00055D39"/>
    <w:rsid w:val="00057599"/>
    <w:rsid w:val="00061749"/>
    <w:rsid w:val="000649D5"/>
    <w:rsid w:val="000649EA"/>
    <w:rsid w:val="00064ECF"/>
    <w:rsid w:val="00066CA6"/>
    <w:rsid w:val="000671FF"/>
    <w:rsid w:val="000708CE"/>
    <w:rsid w:val="00071987"/>
    <w:rsid w:val="0007402A"/>
    <w:rsid w:val="00074875"/>
    <w:rsid w:val="00074936"/>
    <w:rsid w:val="000749C3"/>
    <w:rsid w:val="00075692"/>
    <w:rsid w:val="00075C20"/>
    <w:rsid w:val="0007698E"/>
    <w:rsid w:val="000814B5"/>
    <w:rsid w:val="00082FF1"/>
    <w:rsid w:val="00083947"/>
    <w:rsid w:val="0008403C"/>
    <w:rsid w:val="00086979"/>
    <w:rsid w:val="0009111B"/>
    <w:rsid w:val="00091340"/>
    <w:rsid w:val="00091931"/>
    <w:rsid w:val="00094D53"/>
    <w:rsid w:val="000A055D"/>
    <w:rsid w:val="000A0C4E"/>
    <w:rsid w:val="000A144E"/>
    <w:rsid w:val="000A55F3"/>
    <w:rsid w:val="000A66FB"/>
    <w:rsid w:val="000A691B"/>
    <w:rsid w:val="000A7B55"/>
    <w:rsid w:val="000A7D0B"/>
    <w:rsid w:val="000A7F13"/>
    <w:rsid w:val="000A7F43"/>
    <w:rsid w:val="000B0799"/>
    <w:rsid w:val="000B4BB0"/>
    <w:rsid w:val="000B527F"/>
    <w:rsid w:val="000C081E"/>
    <w:rsid w:val="000C2E29"/>
    <w:rsid w:val="000C5D18"/>
    <w:rsid w:val="000C71A1"/>
    <w:rsid w:val="000C7A85"/>
    <w:rsid w:val="000D023C"/>
    <w:rsid w:val="000D0EAA"/>
    <w:rsid w:val="000D1F9E"/>
    <w:rsid w:val="000D29FC"/>
    <w:rsid w:val="000D2E53"/>
    <w:rsid w:val="000D40C2"/>
    <w:rsid w:val="000D4BFA"/>
    <w:rsid w:val="000D64B8"/>
    <w:rsid w:val="000E05B2"/>
    <w:rsid w:val="000E076E"/>
    <w:rsid w:val="000E0A44"/>
    <w:rsid w:val="000E26B0"/>
    <w:rsid w:val="000E2A23"/>
    <w:rsid w:val="000E3988"/>
    <w:rsid w:val="000E5008"/>
    <w:rsid w:val="000E5156"/>
    <w:rsid w:val="000E6D06"/>
    <w:rsid w:val="000E776F"/>
    <w:rsid w:val="000F025A"/>
    <w:rsid w:val="000F0B5A"/>
    <w:rsid w:val="000F1399"/>
    <w:rsid w:val="000F3773"/>
    <w:rsid w:val="000F38E3"/>
    <w:rsid w:val="000F3E42"/>
    <w:rsid w:val="000F45CB"/>
    <w:rsid w:val="000F5834"/>
    <w:rsid w:val="000F63C1"/>
    <w:rsid w:val="00100C4B"/>
    <w:rsid w:val="00103B9E"/>
    <w:rsid w:val="00104414"/>
    <w:rsid w:val="00104F03"/>
    <w:rsid w:val="0010787F"/>
    <w:rsid w:val="00112CFF"/>
    <w:rsid w:val="00120C8C"/>
    <w:rsid w:val="001221F1"/>
    <w:rsid w:val="00122A9C"/>
    <w:rsid w:val="00124EB8"/>
    <w:rsid w:val="00126394"/>
    <w:rsid w:val="00126E71"/>
    <w:rsid w:val="00127ED3"/>
    <w:rsid w:val="00130020"/>
    <w:rsid w:val="00132189"/>
    <w:rsid w:val="001333B3"/>
    <w:rsid w:val="00134216"/>
    <w:rsid w:val="00137724"/>
    <w:rsid w:val="00137E88"/>
    <w:rsid w:val="00141503"/>
    <w:rsid w:val="0014214F"/>
    <w:rsid w:val="00142E5E"/>
    <w:rsid w:val="00143DE1"/>
    <w:rsid w:val="00145644"/>
    <w:rsid w:val="0014577E"/>
    <w:rsid w:val="00146928"/>
    <w:rsid w:val="001500AE"/>
    <w:rsid w:val="00150211"/>
    <w:rsid w:val="00152087"/>
    <w:rsid w:val="001539E0"/>
    <w:rsid w:val="00153E44"/>
    <w:rsid w:val="00154CD0"/>
    <w:rsid w:val="0015501E"/>
    <w:rsid w:val="00160D1E"/>
    <w:rsid w:val="0016160D"/>
    <w:rsid w:val="001659C8"/>
    <w:rsid w:val="00165D6D"/>
    <w:rsid w:val="0017189B"/>
    <w:rsid w:val="00172556"/>
    <w:rsid w:val="0017258C"/>
    <w:rsid w:val="00174072"/>
    <w:rsid w:val="00175DBA"/>
    <w:rsid w:val="0018144A"/>
    <w:rsid w:val="0018346D"/>
    <w:rsid w:val="00184B71"/>
    <w:rsid w:val="0018642C"/>
    <w:rsid w:val="001916DD"/>
    <w:rsid w:val="00193E43"/>
    <w:rsid w:val="0019443C"/>
    <w:rsid w:val="0019506D"/>
    <w:rsid w:val="00195114"/>
    <w:rsid w:val="00195C09"/>
    <w:rsid w:val="001A0974"/>
    <w:rsid w:val="001A0A32"/>
    <w:rsid w:val="001A45EA"/>
    <w:rsid w:val="001A4E55"/>
    <w:rsid w:val="001B07BF"/>
    <w:rsid w:val="001B52EE"/>
    <w:rsid w:val="001B78AE"/>
    <w:rsid w:val="001B7A10"/>
    <w:rsid w:val="001C2646"/>
    <w:rsid w:val="001C2F28"/>
    <w:rsid w:val="001C3798"/>
    <w:rsid w:val="001C53CD"/>
    <w:rsid w:val="001C5AD6"/>
    <w:rsid w:val="001C788A"/>
    <w:rsid w:val="001D0D26"/>
    <w:rsid w:val="001D5FB1"/>
    <w:rsid w:val="001D64D5"/>
    <w:rsid w:val="001D6D71"/>
    <w:rsid w:val="001E101F"/>
    <w:rsid w:val="001E5738"/>
    <w:rsid w:val="001E5974"/>
    <w:rsid w:val="001E5D1A"/>
    <w:rsid w:val="001E7AB4"/>
    <w:rsid w:val="001F0AA0"/>
    <w:rsid w:val="001F1749"/>
    <w:rsid w:val="001F3DBC"/>
    <w:rsid w:val="001F4D25"/>
    <w:rsid w:val="001F61FA"/>
    <w:rsid w:val="00201E09"/>
    <w:rsid w:val="0020225A"/>
    <w:rsid w:val="00202CC6"/>
    <w:rsid w:val="0020358C"/>
    <w:rsid w:val="00204221"/>
    <w:rsid w:val="00204A8E"/>
    <w:rsid w:val="00206E1B"/>
    <w:rsid w:val="00207E5E"/>
    <w:rsid w:val="002103F2"/>
    <w:rsid w:val="002107D5"/>
    <w:rsid w:val="00212F4A"/>
    <w:rsid w:val="0022003C"/>
    <w:rsid w:val="002204DA"/>
    <w:rsid w:val="00222460"/>
    <w:rsid w:val="00222795"/>
    <w:rsid w:val="00222F74"/>
    <w:rsid w:val="00224354"/>
    <w:rsid w:val="002247AD"/>
    <w:rsid w:val="00226414"/>
    <w:rsid w:val="00226FBF"/>
    <w:rsid w:val="00227583"/>
    <w:rsid w:val="002306B8"/>
    <w:rsid w:val="002307AC"/>
    <w:rsid w:val="00231896"/>
    <w:rsid w:val="00244C3B"/>
    <w:rsid w:val="00246156"/>
    <w:rsid w:val="00247977"/>
    <w:rsid w:val="0025095A"/>
    <w:rsid w:val="002521FC"/>
    <w:rsid w:val="00253098"/>
    <w:rsid w:val="00254274"/>
    <w:rsid w:val="00254883"/>
    <w:rsid w:val="002555B9"/>
    <w:rsid w:val="00255614"/>
    <w:rsid w:val="0025723D"/>
    <w:rsid w:val="00260997"/>
    <w:rsid w:val="00260F27"/>
    <w:rsid w:val="00262209"/>
    <w:rsid w:val="00263C80"/>
    <w:rsid w:val="00265B57"/>
    <w:rsid w:val="00265D7C"/>
    <w:rsid w:val="00266CF6"/>
    <w:rsid w:val="00272A98"/>
    <w:rsid w:val="00272B04"/>
    <w:rsid w:val="002765CE"/>
    <w:rsid w:val="002810A7"/>
    <w:rsid w:val="00284B5B"/>
    <w:rsid w:val="00287FA8"/>
    <w:rsid w:val="00291A8D"/>
    <w:rsid w:val="00291CE4"/>
    <w:rsid w:val="00293EDF"/>
    <w:rsid w:val="0029481A"/>
    <w:rsid w:val="00294D44"/>
    <w:rsid w:val="002969F1"/>
    <w:rsid w:val="00297B6C"/>
    <w:rsid w:val="002A1268"/>
    <w:rsid w:val="002A24BA"/>
    <w:rsid w:val="002A2546"/>
    <w:rsid w:val="002A295E"/>
    <w:rsid w:val="002A3384"/>
    <w:rsid w:val="002A4DC9"/>
    <w:rsid w:val="002A55EB"/>
    <w:rsid w:val="002A5D81"/>
    <w:rsid w:val="002A73CE"/>
    <w:rsid w:val="002A7928"/>
    <w:rsid w:val="002B0506"/>
    <w:rsid w:val="002B17F3"/>
    <w:rsid w:val="002B27C2"/>
    <w:rsid w:val="002B3C7F"/>
    <w:rsid w:val="002B3D4C"/>
    <w:rsid w:val="002B50B9"/>
    <w:rsid w:val="002B6242"/>
    <w:rsid w:val="002C25F4"/>
    <w:rsid w:val="002C27C2"/>
    <w:rsid w:val="002C31D4"/>
    <w:rsid w:val="002C57B4"/>
    <w:rsid w:val="002D0A83"/>
    <w:rsid w:val="002D137E"/>
    <w:rsid w:val="002D1796"/>
    <w:rsid w:val="002D1F9F"/>
    <w:rsid w:val="002D5158"/>
    <w:rsid w:val="002D51ED"/>
    <w:rsid w:val="002D6AC9"/>
    <w:rsid w:val="002D7492"/>
    <w:rsid w:val="002D7970"/>
    <w:rsid w:val="002E0C89"/>
    <w:rsid w:val="002E0FA6"/>
    <w:rsid w:val="002E366D"/>
    <w:rsid w:val="002E48D7"/>
    <w:rsid w:val="002E550B"/>
    <w:rsid w:val="002E654A"/>
    <w:rsid w:val="002E6814"/>
    <w:rsid w:val="002E6E4B"/>
    <w:rsid w:val="002E7D8C"/>
    <w:rsid w:val="002F09F9"/>
    <w:rsid w:val="002F12E5"/>
    <w:rsid w:val="002F1D00"/>
    <w:rsid w:val="002F32EA"/>
    <w:rsid w:val="002F38D0"/>
    <w:rsid w:val="002F4C13"/>
    <w:rsid w:val="002F6878"/>
    <w:rsid w:val="00303D50"/>
    <w:rsid w:val="00303E3D"/>
    <w:rsid w:val="00304355"/>
    <w:rsid w:val="003071EF"/>
    <w:rsid w:val="00307996"/>
    <w:rsid w:val="003109FD"/>
    <w:rsid w:val="00312080"/>
    <w:rsid w:val="003144BA"/>
    <w:rsid w:val="003146E1"/>
    <w:rsid w:val="00314A30"/>
    <w:rsid w:val="003151D4"/>
    <w:rsid w:val="00315A31"/>
    <w:rsid w:val="003164B6"/>
    <w:rsid w:val="003213D5"/>
    <w:rsid w:val="003213E9"/>
    <w:rsid w:val="00322E60"/>
    <w:rsid w:val="00324A28"/>
    <w:rsid w:val="00326613"/>
    <w:rsid w:val="00326690"/>
    <w:rsid w:val="00331A76"/>
    <w:rsid w:val="00332346"/>
    <w:rsid w:val="0033632B"/>
    <w:rsid w:val="00336765"/>
    <w:rsid w:val="00340247"/>
    <w:rsid w:val="0034096D"/>
    <w:rsid w:val="00342848"/>
    <w:rsid w:val="00343712"/>
    <w:rsid w:val="00344297"/>
    <w:rsid w:val="003444B6"/>
    <w:rsid w:val="00346E67"/>
    <w:rsid w:val="003528ED"/>
    <w:rsid w:val="00352E63"/>
    <w:rsid w:val="00353052"/>
    <w:rsid w:val="0035306D"/>
    <w:rsid w:val="003539C7"/>
    <w:rsid w:val="003542ED"/>
    <w:rsid w:val="003574ED"/>
    <w:rsid w:val="00357756"/>
    <w:rsid w:val="003604F6"/>
    <w:rsid w:val="00360AC5"/>
    <w:rsid w:val="00361865"/>
    <w:rsid w:val="0036259E"/>
    <w:rsid w:val="00362883"/>
    <w:rsid w:val="00362B5A"/>
    <w:rsid w:val="00364C71"/>
    <w:rsid w:val="0036538C"/>
    <w:rsid w:val="00366BFB"/>
    <w:rsid w:val="0036730B"/>
    <w:rsid w:val="003701E5"/>
    <w:rsid w:val="00374E02"/>
    <w:rsid w:val="0037522F"/>
    <w:rsid w:val="003753A2"/>
    <w:rsid w:val="00381394"/>
    <w:rsid w:val="00381F57"/>
    <w:rsid w:val="003855A3"/>
    <w:rsid w:val="00385EE1"/>
    <w:rsid w:val="00386F9F"/>
    <w:rsid w:val="00390BF3"/>
    <w:rsid w:val="0039100F"/>
    <w:rsid w:val="003923A7"/>
    <w:rsid w:val="00394278"/>
    <w:rsid w:val="00396904"/>
    <w:rsid w:val="003977A7"/>
    <w:rsid w:val="003A121B"/>
    <w:rsid w:val="003A2230"/>
    <w:rsid w:val="003A4E26"/>
    <w:rsid w:val="003A56ED"/>
    <w:rsid w:val="003B1C73"/>
    <w:rsid w:val="003B330D"/>
    <w:rsid w:val="003B511D"/>
    <w:rsid w:val="003B5161"/>
    <w:rsid w:val="003B7DC6"/>
    <w:rsid w:val="003C0F7D"/>
    <w:rsid w:val="003C1477"/>
    <w:rsid w:val="003C261A"/>
    <w:rsid w:val="003C531F"/>
    <w:rsid w:val="003C563A"/>
    <w:rsid w:val="003C5DC2"/>
    <w:rsid w:val="003C6D18"/>
    <w:rsid w:val="003C71FD"/>
    <w:rsid w:val="003D0479"/>
    <w:rsid w:val="003D0BD0"/>
    <w:rsid w:val="003D1F72"/>
    <w:rsid w:val="003D2466"/>
    <w:rsid w:val="003D2D6A"/>
    <w:rsid w:val="003D48A2"/>
    <w:rsid w:val="003D4F88"/>
    <w:rsid w:val="003D6091"/>
    <w:rsid w:val="003D61FA"/>
    <w:rsid w:val="003D6AD3"/>
    <w:rsid w:val="003D6B6D"/>
    <w:rsid w:val="003E00FD"/>
    <w:rsid w:val="003E1898"/>
    <w:rsid w:val="003E3320"/>
    <w:rsid w:val="003E3B8A"/>
    <w:rsid w:val="003F33B9"/>
    <w:rsid w:val="003F6D5C"/>
    <w:rsid w:val="003F7C99"/>
    <w:rsid w:val="00400697"/>
    <w:rsid w:val="00400B1B"/>
    <w:rsid w:val="00401332"/>
    <w:rsid w:val="00401F6A"/>
    <w:rsid w:val="0040324E"/>
    <w:rsid w:val="0040580D"/>
    <w:rsid w:val="004112A5"/>
    <w:rsid w:val="004131FC"/>
    <w:rsid w:val="004136B2"/>
    <w:rsid w:val="0041580C"/>
    <w:rsid w:val="00416C8F"/>
    <w:rsid w:val="00416DA1"/>
    <w:rsid w:val="0041797F"/>
    <w:rsid w:val="00421562"/>
    <w:rsid w:val="00423913"/>
    <w:rsid w:val="00424E1B"/>
    <w:rsid w:val="00426015"/>
    <w:rsid w:val="00426D27"/>
    <w:rsid w:val="00427EFB"/>
    <w:rsid w:val="004312CC"/>
    <w:rsid w:val="00431E83"/>
    <w:rsid w:val="0043240D"/>
    <w:rsid w:val="00435766"/>
    <w:rsid w:val="004358EF"/>
    <w:rsid w:val="00436024"/>
    <w:rsid w:val="00436C22"/>
    <w:rsid w:val="00437C71"/>
    <w:rsid w:val="004405A7"/>
    <w:rsid w:val="004405D5"/>
    <w:rsid w:val="004422A2"/>
    <w:rsid w:val="00443217"/>
    <w:rsid w:val="00443258"/>
    <w:rsid w:val="00443E96"/>
    <w:rsid w:val="00444AA8"/>
    <w:rsid w:val="00446ED0"/>
    <w:rsid w:val="00447429"/>
    <w:rsid w:val="00447A78"/>
    <w:rsid w:val="00450A1B"/>
    <w:rsid w:val="004512DE"/>
    <w:rsid w:val="00454C26"/>
    <w:rsid w:val="0045726E"/>
    <w:rsid w:val="00461A78"/>
    <w:rsid w:val="00462534"/>
    <w:rsid w:val="00462EED"/>
    <w:rsid w:val="00463433"/>
    <w:rsid w:val="00464586"/>
    <w:rsid w:val="00467915"/>
    <w:rsid w:val="00473CF2"/>
    <w:rsid w:val="00474166"/>
    <w:rsid w:val="004754BF"/>
    <w:rsid w:val="00475FA0"/>
    <w:rsid w:val="00483AA1"/>
    <w:rsid w:val="00485659"/>
    <w:rsid w:val="004860E3"/>
    <w:rsid w:val="004864A8"/>
    <w:rsid w:val="00486AC1"/>
    <w:rsid w:val="004919AF"/>
    <w:rsid w:val="00491B79"/>
    <w:rsid w:val="004946DF"/>
    <w:rsid w:val="0049475A"/>
    <w:rsid w:val="0049525A"/>
    <w:rsid w:val="00495658"/>
    <w:rsid w:val="004967A1"/>
    <w:rsid w:val="004974D2"/>
    <w:rsid w:val="004A04FF"/>
    <w:rsid w:val="004A0564"/>
    <w:rsid w:val="004A08B8"/>
    <w:rsid w:val="004A1421"/>
    <w:rsid w:val="004A34E2"/>
    <w:rsid w:val="004A38FE"/>
    <w:rsid w:val="004A4BBD"/>
    <w:rsid w:val="004A4F97"/>
    <w:rsid w:val="004A5C79"/>
    <w:rsid w:val="004A6D8E"/>
    <w:rsid w:val="004B0558"/>
    <w:rsid w:val="004B1C85"/>
    <w:rsid w:val="004B30D6"/>
    <w:rsid w:val="004C080C"/>
    <w:rsid w:val="004C15CA"/>
    <w:rsid w:val="004C3F5C"/>
    <w:rsid w:val="004C5E40"/>
    <w:rsid w:val="004D3623"/>
    <w:rsid w:val="004D581F"/>
    <w:rsid w:val="004D5CED"/>
    <w:rsid w:val="004D633B"/>
    <w:rsid w:val="004E03B9"/>
    <w:rsid w:val="004E2724"/>
    <w:rsid w:val="004E3692"/>
    <w:rsid w:val="004E47A8"/>
    <w:rsid w:val="004F30F3"/>
    <w:rsid w:val="004F4091"/>
    <w:rsid w:val="004F4CDD"/>
    <w:rsid w:val="004F5322"/>
    <w:rsid w:val="004F586B"/>
    <w:rsid w:val="004F59D7"/>
    <w:rsid w:val="004F6D4C"/>
    <w:rsid w:val="004F7445"/>
    <w:rsid w:val="00506B40"/>
    <w:rsid w:val="0051124B"/>
    <w:rsid w:val="00513CD6"/>
    <w:rsid w:val="005142C0"/>
    <w:rsid w:val="00516271"/>
    <w:rsid w:val="005164FE"/>
    <w:rsid w:val="005165D9"/>
    <w:rsid w:val="0051740A"/>
    <w:rsid w:val="00521AEC"/>
    <w:rsid w:val="00521D56"/>
    <w:rsid w:val="00522017"/>
    <w:rsid w:val="0052335E"/>
    <w:rsid w:val="00523AE2"/>
    <w:rsid w:val="00523C32"/>
    <w:rsid w:val="005242C5"/>
    <w:rsid w:val="005267E3"/>
    <w:rsid w:val="00526E05"/>
    <w:rsid w:val="00535CB4"/>
    <w:rsid w:val="005360CC"/>
    <w:rsid w:val="00536D51"/>
    <w:rsid w:val="00537FEA"/>
    <w:rsid w:val="00541F9B"/>
    <w:rsid w:val="005422D1"/>
    <w:rsid w:val="00542384"/>
    <w:rsid w:val="00544107"/>
    <w:rsid w:val="005464A9"/>
    <w:rsid w:val="0054738A"/>
    <w:rsid w:val="00547F4D"/>
    <w:rsid w:val="00552300"/>
    <w:rsid w:val="005531AE"/>
    <w:rsid w:val="0055432A"/>
    <w:rsid w:val="005556D0"/>
    <w:rsid w:val="00556717"/>
    <w:rsid w:val="00557225"/>
    <w:rsid w:val="00560574"/>
    <w:rsid w:val="00562124"/>
    <w:rsid w:val="00562F99"/>
    <w:rsid w:val="00564286"/>
    <w:rsid w:val="005651F5"/>
    <w:rsid w:val="00565C5D"/>
    <w:rsid w:val="00566B58"/>
    <w:rsid w:val="005679BD"/>
    <w:rsid w:val="00567FFB"/>
    <w:rsid w:val="00570A5A"/>
    <w:rsid w:val="00571576"/>
    <w:rsid w:val="00572C6A"/>
    <w:rsid w:val="0057443A"/>
    <w:rsid w:val="005763DC"/>
    <w:rsid w:val="00577A13"/>
    <w:rsid w:val="00577FDA"/>
    <w:rsid w:val="00580BE1"/>
    <w:rsid w:val="005817DE"/>
    <w:rsid w:val="0058283F"/>
    <w:rsid w:val="00582C8D"/>
    <w:rsid w:val="005832ED"/>
    <w:rsid w:val="00583F09"/>
    <w:rsid w:val="0059182F"/>
    <w:rsid w:val="00592D23"/>
    <w:rsid w:val="005937EF"/>
    <w:rsid w:val="005A09AD"/>
    <w:rsid w:val="005A1CA1"/>
    <w:rsid w:val="005A4C1A"/>
    <w:rsid w:val="005A591F"/>
    <w:rsid w:val="005A6475"/>
    <w:rsid w:val="005B2AB0"/>
    <w:rsid w:val="005B2FEA"/>
    <w:rsid w:val="005B35C0"/>
    <w:rsid w:val="005B627D"/>
    <w:rsid w:val="005C0DC3"/>
    <w:rsid w:val="005C1693"/>
    <w:rsid w:val="005C31E7"/>
    <w:rsid w:val="005C3476"/>
    <w:rsid w:val="005C426B"/>
    <w:rsid w:val="005C4C33"/>
    <w:rsid w:val="005C62F0"/>
    <w:rsid w:val="005C751D"/>
    <w:rsid w:val="005C7C86"/>
    <w:rsid w:val="005C7D15"/>
    <w:rsid w:val="005D18DB"/>
    <w:rsid w:val="005D25E4"/>
    <w:rsid w:val="005D2ACF"/>
    <w:rsid w:val="005D3CA3"/>
    <w:rsid w:val="005D55F1"/>
    <w:rsid w:val="005D5B2C"/>
    <w:rsid w:val="005D678B"/>
    <w:rsid w:val="005D6B32"/>
    <w:rsid w:val="005D6BC1"/>
    <w:rsid w:val="005E0CC2"/>
    <w:rsid w:val="005E180B"/>
    <w:rsid w:val="005E20C2"/>
    <w:rsid w:val="005E3CC4"/>
    <w:rsid w:val="005E796A"/>
    <w:rsid w:val="005E7C2F"/>
    <w:rsid w:val="005E7DF7"/>
    <w:rsid w:val="005F0A6D"/>
    <w:rsid w:val="005F1066"/>
    <w:rsid w:val="005F1E5A"/>
    <w:rsid w:val="005F2215"/>
    <w:rsid w:val="005F23B1"/>
    <w:rsid w:val="005F340D"/>
    <w:rsid w:val="005F41D5"/>
    <w:rsid w:val="005F4FBA"/>
    <w:rsid w:val="005F5C84"/>
    <w:rsid w:val="005F61B4"/>
    <w:rsid w:val="005F6B51"/>
    <w:rsid w:val="005F7AC5"/>
    <w:rsid w:val="00600A6C"/>
    <w:rsid w:val="00601A8C"/>
    <w:rsid w:val="00603D06"/>
    <w:rsid w:val="00604EE1"/>
    <w:rsid w:val="006050D8"/>
    <w:rsid w:val="00605605"/>
    <w:rsid w:val="00612B23"/>
    <w:rsid w:val="00616B04"/>
    <w:rsid w:val="006203C0"/>
    <w:rsid w:val="006219D0"/>
    <w:rsid w:val="006231BB"/>
    <w:rsid w:val="0062334C"/>
    <w:rsid w:val="00624C42"/>
    <w:rsid w:val="006269CA"/>
    <w:rsid w:val="006277CA"/>
    <w:rsid w:val="00627D02"/>
    <w:rsid w:val="006330FD"/>
    <w:rsid w:val="00633FCC"/>
    <w:rsid w:val="00634FDE"/>
    <w:rsid w:val="006350D7"/>
    <w:rsid w:val="00636DF1"/>
    <w:rsid w:val="00636E5D"/>
    <w:rsid w:val="00640CBC"/>
    <w:rsid w:val="00641DF5"/>
    <w:rsid w:val="00641E74"/>
    <w:rsid w:val="00643704"/>
    <w:rsid w:val="0064441E"/>
    <w:rsid w:val="00644C84"/>
    <w:rsid w:val="00645FA3"/>
    <w:rsid w:val="00647707"/>
    <w:rsid w:val="00650E19"/>
    <w:rsid w:val="00651B4B"/>
    <w:rsid w:val="00651CB7"/>
    <w:rsid w:val="0065240E"/>
    <w:rsid w:val="006603F3"/>
    <w:rsid w:val="00661371"/>
    <w:rsid w:val="00664349"/>
    <w:rsid w:val="00664B13"/>
    <w:rsid w:val="0066724A"/>
    <w:rsid w:val="00675BAA"/>
    <w:rsid w:val="00676343"/>
    <w:rsid w:val="00677C39"/>
    <w:rsid w:val="00680E17"/>
    <w:rsid w:val="00680EA6"/>
    <w:rsid w:val="0068187A"/>
    <w:rsid w:val="0068196D"/>
    <w:rsid w:val="00681FBE"/>
    <w:rsid w:val="00685CDF"/>
    <w:rsid w:val="00686326"/>
    <w:rsid w:val="006A1C2B"/>
    <w:rsid w:val="006A3873"/>
    <w:rsid w:val="006A4198"/>
    <w:rsid w:val="006A7B4A"/>
    <w:rsid w:val="006A7BFF"/>
    <w:rsid w:val="006B4FF1"/>
    <w:rsid w:val="006B6244"/>
    <w:rsid w:val="006B6AE1"/>
    <w:rsid w:val="006B711A"/>
    <w:rsid w:val="006C233D"/>
    <w:rsid w:val="006C2F61"/>
    <w:rsid w:val="006C3560"/>
    <w:rsid w:val="006C3BD4"/>
    <w:rsid w:val="006C4281"/>
    <w:rsid w:val="006C4C84"/>
    <w:rsid w:val="006C56A1"/>
    <w:rsid w:val="006C5A87"/>
    <w:rsid w:val="006C5F1B"/>
    <w:rsid w:val="006C6B08"/>
    <w:rsid w:val="006C7613"/>
    <w:rsid w:val="006D3085"/>
    <w:rsid w:val="006D347F"/>
    <w:rsid w:val="006D4E5A"/>
    <w:rsid w:val="006D5047"/>
    <w:rsid w:val="006E064F"/>
    <w:rsid w:val="006E18DF"/>
    <w:rsid w:val="006E4796"/>
    <w:rsid w:val="006E7774"/>
    <w:rsid w:val="006F1488"/>
    <w:rsid w:val="006F1C6B"/>
    <w:rsid w:val="006F394B"/>
    <w:rsid w:val="006F623B"/>
    <w:rsid w:val="00700D8E"/>
    <w:rsid w:val="00702F46"/>
    <w:rsid w:val="007048D5"/>
    <w:rsid w:val="0070536F"/>
    <w:rsid w:val="0070554D"/>
    <w:rsid w:val="00706F18"/>
    <w:rsid w:val="00707A44"/>
    <w:rsid w:val="00711E29"/>
    <w:rsid w:val="00713141"/>
    <w:rsid w:val="00713D9B"/>
    <w:rsid w:val="007149AD"/>
    <w:rsid w:val="00715100"/>
    <w:rsid w:val="007160F0"/>
    <w:rsid w:val="00722EA1"/>
    <w:rsid w:val="00727AA4"/>
    <w:rsid w:val="00727E1F"/>
    <w:rsid w:val="00730700"/>
    <w:rsid w:val="00732F16"/>
    <w:rsid w:val="00733B21"/>
    <w:rsid w:val="0073573A"/>
    <w:rsid w:val="00737DD9"/>
    <w:rsid w:val="0074041D"/>
    <w:rsid w:val="00742149"/>
    <w:rsid w:val="00745927"/>
    <w:rsid w:val="00750B83"/>
    <w:rsid w:val="00750C41"/>
    <w:rsid w:val="00753BAD"/>
    <w:rsid w:val="00760D75"/>
    <w:rsid w:val="007612DB"/>
    <w:rsid w:val="00762595"/>
    <w:rsid w:val="00763446"/>
    <w:rsid w:val="00763E9C"/>
    <w:rsid w:val="0076454D"/>
    <w:rsid w:val="00765213"/>
    <w:rsid w:val="007665F5"/>
    <w:rsid w:val="00767C55"/>
    <w:rsid w:val="00767EBF"/>
    <w:rsid w:val="00771D0E"/>
    <w:rsid w:val="007738F1"/>
    <w:rsid w:val="00774182"/>
    <w:rsid w:val="00775680"/>
    <w:rsid w:val="0077784A"/>
    <w:rsid w:val="00782BDD"/>
    <w:rsid w:val="00785739"/>
    <w:rsid w:val="007861E6"/>
    <w:rsid w:val="00787DE7"/>
    <w:rsid w:val="007907C4"/>
    <w:rsid w:val="00791284"/>
    <w:rsid w:val="0079171E"/>
    <w:rsid w:val="007919BD"/>
    <w:rsid w:val="00792D3E"/>
    <w:rsid w:val="00793D51"/>
    <w:rsid w:val="0079478F"/>
    <w:rsid w:val="007952BD"/>
    <w:rsid w:val="00795791"/>
    <w:rsid w:val="007A1196"/>
    <w:rsid w:val="007A3C59"/>
    <w:rsid w:val="007A6E48"/>
    <w:rsid w:val="007B21B6"/>
    <w:rsid w:val="007B3684"/>
    <w:rsid w:val="007B36DA"/>
    <w:rsid w:val="007C124D"/>
    <w:rsid w:val="007C3D62"/>
    <w:rsid w:val="007C4E85"/>
    <w:rsid w:val="007D2CA2"/>
    <w:rsid w:val="007D4E49"/>
    <w:rsid w:val="007D677A"/>
    <w:rsid w:val="007E1A93"/>
    <w:rsid w:val="007E6928"/>
    <w:rsid w:val="007E70B3"/>
    <w:rsid w:val="007F089E"/>
    <w:rsid w:val="007F24AD"/>
    <w:rsid w:val="007F4145"/>
    <w:rsid w:val="007F4600"/>
    <w:rsid w:val="0080122F"/>
    <w:rsid w:val="00802945"/>
    <w:rsid w:val="008030B2"/>
    <w:rsid w:val="00803DDF"/>
    <w:rsid w:val="0080471E"/>
    <w:rsid w:val="00804AD3"/>
    <w:rsid w:val="00804E7F"/>
    <w:rsid w:val="00806B50"/>
    <w:rsid w:val="008100AF"/>
    <w:rsid w:val="00812CEF"/>
    <w:rsid w:val="00814AD9"/>
    <w:rsid w:val="00815C04"/>
    <w:rsid w:val="00820E5A"/>
    <w:rsid w:val="00821A13"/>
    <w:rsid w:val="00821EFA"/>
    <w:rsid w:val="00826BF6"/>
    <w:rsid w:val="008305F2"/>
    <w:rsid w:val="0083086B"/>
    <w:rsid w:val="0083297E"/>
    <w:rsid w:val="0083405A"/>
    <w:rsid w:val="00834814"/>
    <w:rsid w:val="00834A79"/>
    <w:rsid w:val="0083678B"/>
    <w:rsid w:val="00837882"/>
    <w:rsid w:val="00841A88"/>
    <w:rsid w:val="00843025"/>
    <w:rsid w:val="00843D76"/>
    <w:rsid w:val="00851A56"/>
    <w:rsid w:val="00853053"/>
    <w:rsid w:val="00853B19"/>
    <w:rsid w:val="00854C2C"/>
    <w:rsid w:val="0085529C"/>
    <w:rsid w:val="008552A0"/>
    <w:rsid w:val="00855968"/>
    <w:rsid w:val="00855F75"/>
    <w:rsid w:val="00856D3B"/>
    <w:rsid w:val="00856EC9"/>
    <w:rsid w:val="00857A03"/>
    <w:rsid w:val="00860431"/>
    <w:rsid w:val="00862AEF"/>
    <w:rsid w:val="00863D1C"/>
    <w:rsid w:val="0086556A"/>
    <w:rsid w:val="00866256"/>
    <w:rsid w:val="008670E1"/>
    <w:rsid w:val="008677E3"/>
    <w:rsid w:val="00867D92"/>
    <w:rsid w:val="00872C4C"/>
    <w:rsid w:val="0087408D"/>
    <w:rsid w:val="00876D73"/>
    <w:rsid w:val="00877B7B"/>
    <w:rsid w:val="008807FF"/>
    <w:rsid w:val="0088099C"/>
    <w:rsid w:val="00880BAB"/>
    <w:rsid w:val="008812C2"/>
    <w:rsid w:val="00881755"/>
    <w:rsid w:val="008818FB"/>
    <w:rsid w:val="008823F0"/>
    <w:rsid w:val="00882D2E"/>
    <w:rsid w:val="0088358F"/>
    <w:rsid w:val="00884D3D"/>
    <w:rsid w:val="00885DFA"/>
    <w:rsid w:val="008861CC"/>
    <w:rsid w:val="0088782C"/>
    <w:rsid w:val="00893B4B"/>
    <w:rsid w:val="0089428B"/>
    <w:rsid w:val="0089622A"/>
    <w:rsid w:val="0089677F"/>
    <w:rsid w:val="00897439"/>
    <w:rsid w:val="00897685"/>
    <w:rsid w:val="008A0115"/>
    <w:rsid w:val="008A03A9"/>
    <w:rsid w:val="008A0A7E"/>
    <w:rsid w:val="008A1422"/>
    <w:rsid w:val="008A31C9"/>
    <w:rsid w:val="008A3419"/>
    <w:rsid w:val="008A38EE"/>
    <w:rsid w:val="008A6579"/>
    <w:rsid w:val="008B1195"/>
    <w:rsid w:val="008B134C"/>
    <w:rsid w:val="008B1BC4"/>
    <w:rsid w:val="008B3A68"/>
    <w:rsid w:val="008B42F2"/>
    <w:rsid w:val="008B4FA0"/>
    <w:rsid w:val="008B5029"/>
    <w:rsid w:val="008B6ED0"/>
    <w:rsid w:val="008C1A63"/>
    <w:rsid w:val="008C3F89"/>
    <w:rsid w:val="008C5420"/>
    <w:rsid w:val="008D0207"/>
    <w:rsid w:val="008D2863"/>
    <w:rsid w:val="008D3B57"/>
    <w:rsid w:val="008D44C8"/>
    <w:rsid w:val="008D6547"/>
    <w:rsid w:val="008D6D7F"/>
    <w:rsid w:val="008D71C3"/>
    <w:rsid w:val="008E441B"/>
    <w:rsid w:val="008E5785"/>
    <w:rsid w:val="008E5CF0"/>
    <w:rsid w:val="008E75CB"/>
    <w:rsid w:val="008E7753"/>
    <w:rsid w:val="008E77BA"/>
    <w:rsid w:val="008E7C7E"/>
    <w:rsid w:val="008E7C93"/>
    <w:rsid w:val="008F0C32"/>
    <w:rsid w:val="008F10CB"/>
    <w:rsid w:val="008F4066"/>
    <w:rsid w:val="008F68ED"/>
    <w:rsid w:val="008F7508"/>
    <w:rsid w:val="009013B1"/>
    <w:rsid w:val="00901803"/>
    <w:rsid w:val="009028CD"/>
    <w:rsid w:val="00904A13"/>
    <w:rsid w:val="00905E95"/>
    <w:rsid w:val="0090606B"/>
    <w:rsid w:val="00906DCF"/>
    <w:rsid w:val="00910422"/>
    <w:rsid w:val="00910C2F"/>
    <w:rsid w:val="00911275"/>
    <w:rsid w:val="009114E4"/>
    <w:rsid w:val="00912E46"/>
    <w:rsid w:val="00913C18"/>
    <w:rsid w:val="00914696"/>
    <w:rsid w:val="009174F5"/>
    <w:rsid w:val="00920105"/>
    <w:rsid w:val="009212D9"/>
    <w:rsid w:val="00921F77"/>
    <w:rsid w:val="00922270"/>
    <w:rsid w:val="009228BA"/>
    <w:rsid w:val="009232E5"/>
    <w:rsid w:val="009237BA"/>
    <w:rsid w:val="00924438"/>
    <w:rsid w:val="00925AA5"/>
    <w:rsid w:val="00930173"/>
    <w:rsid w:val="00931400"/>
    <w:rsid w:val="00931ACF"/>
    <w:rsid w:val="009364B5"/>
    <w:rsid w:val="00936978"/>
    <w:rsid w:val="0094032C"/>
    <w:rsid w:val="00940481"/>
    <w:rsid w:val="0094055B"/>
    <w:rsid w:val="00940FB5"/>
    <w:rsid w:val="00944BE7"/>
    <w:rsid w:val="00945F0A"/>
    <w:rsid w:val="00950DEC"/>
    <w:rsid w:val="009545E7"/>
    <w:rsid w:val="00954806"/>
    <w:rsid w:val="00954CAB"/>
    <w:rsid w:val="0095564A"/>
    <w:rsid w:val="00961683"/>
    <w:rsid w:val="009665FD"/>
    <w:rsid w:val="009669F3"/>
    <w:rsid w:val="00966FE5"/>
    <w:rsid w:val="00967C03"/>
    <w:rsid w:val="00971331"/>
    <w:rsid w:val="00973F69"/>
    <w:rsid w:val="00974BFA"/>
    <w:rsid w:val="00975A77"/>
    <w:rsid w:val="009767E6"/>
    <w:rsid w:val="009770C1"/>
    <w:rsid w:val="0098296D"/>
    <w:rsid w:val="00982B58"/>
    <w:rsid w:val="0098553A"/>
    <w:rsid w:val="00985D74"/>
    <w:rsid w:val="009867DD"/>
    <w:rsid w:val="00986DE4"/>
    <w:rsid w:val="0099327D"/>
    <w:rsid w:val="00993659"/>
    <w:rsid w:val="00994238"/>
    <w:rsid w:val="00994636"/>
    <w:rsid w:val="00994C53"/>
    <w:rsid w:val="00994F72"/>
    <w:rsid w:val="009958E2"/>
    <w:rsid w:val="00996B06"/>
    <w:rsid w:val="00997C44"/>
    <w:rsid w:val="009A08D9"/>
    <w:rsid w:val="009A287F"/>
    <w:rsid w:val="009A3797"/>
    <w:rsid w:val="009A3C0C"/>
    <w:rsid w:val="009A4789"/>
    <w:rsid w:val="009A478F"/>
    <w:rsid w:val="009A5924"/>
    <w:rsid w:val="009A5AF9"/>
    <w:rsid w:val="009A7871"/>
    <w:rsid w:val="009B10A3"/>
    <w:rsid w:val="009B2C42"/>
    <w:rsid w:val="009B3835"/>
    <w:rsid w:val="009B3B75"/>
    <w:rsid w:val="009B3C38"/>
    <w:rsid w:val="009B4C82"/>
    <w:rsid w:val="009C6548"/>
    <w:rsid w:val="009C66C7"/>
    <w:rsid w:val="009C7732"/>
    <w:rsid w:val="009C791D"/>
    <w:rsid w:val="009D0DCE"/>
    <w:rsid w:val="009D2A2C"/>
    <w:rsid w:val="009D3829"/>
    <w:rsid w:val="009D3EC0"/>
    <w:rsid w:val="009D4EE4"/>
    <w:rsid w:val="009D5592"/>
    <w:rsid w:val="009D5BAB"/>
    <w:rsid w:val="009D5F9C"/>
    <w:rsid w:val="009D78E4"/>
    <w:rsid w:val="009E327A"/>
    <w:rsid w:val="009E36CB"/>
    <w:rsid w:val="009E3D63"/>
    <w:rsid w:val="009E5738"/>
    <w:rsid w:val="009E5BFD"/>
    <w:rsid w:val="009E771E"/>
    <w:rsid w:val="009F0B06"/>
    <w:rsid w:val="009F24FE"/>
    <w:rsid w:val="009F3B20"/>
    <w:rsid w:val="009F3D2D"/>
    <w:rsid w:val="009F6797"/>
    <w:rsid w:val="00A001AD"/>
    <w:rsid w:val="00A0072F"/>
    <w:rsid w:val="00A0214F"/>
    <w:rsid w:val="00A03E6E"/>
    <w:rsid w:val="00A03EA3"/>
    <w:rsid w:val="00A060B8"/>
    <w:rsid w:val="00A10774"/>
    <w:rsid w:val="00A12F4A"/>
    <w:rsid w:val="00A141B5"/>
    <w:rsid w:val="00A148A1"/>
    <w:rsid w:val="00A14BB5"/>
    <w:rsid w:val="00A15F3E"/>
    <w:rsid w:val="00A1749C"/>
    <w:rsid w:val="00A201D8"/>
    <w:rsid w:val="00A2080D"/>
    <w:rsid w:val="00A21162"/>
    <w:rsid w:val="00A21209"/>
    <w:rsid w:val="00A219C7"/>
    <w:rsid w:val="00A21C7C"/>
    <w:rsid w:val="00A227D8"/>
    <w:rsid w:val="00A23147"/>
    <w:rsid w:val="00A2326F"/>
    <w:rsid w:val="00A238E0"/>
    <w:rsid w:val="00A24505"/>
    <w:rsid w:val="00A26829"/>
    <w:rsid w:val="00A26C89"/>
    <w:rsid w:val="00A270B3"/>
    <w:rsid w:val="00A30795"/>
    <w:rsid w:val="00A31531"/>
    <w:rsid w:val="00A33F45"/>
    <w:rsid w:val="00A35205"/>
    <w:rsid w:val="00A353F3"/>
    <w:rsid w:val="00A35F82"/>
    <w:rsid w:val="00A37029"/>
    <w:rsid w:val="00A4118D"/>
    <w:rsid w:val="00A41F8B"/>
    <w:rsid w:val="00A43E85"/>
    <w:rsid w:val="00A4474D"/>
    <w:rsid w:val="00A44A2D"/>
    <w:rsid w:val="00A45343"/>
    <w:rsid w:val="00A50191"/>
    <w:rsid w:val="00A51C6C"/>
    <w:rsid w:val="00A55AB6"/>
    <w:rsid w:val="00A60FAD"/>
    <w:rsid w:val="00A6169B"/>
    <w:rsid w:val="00A62377"/>
    <w:rsid w:val="00A625D2"/>
    <w:rsid w:val="00A6354E"/>
    <w:rsid w:val="00A64CFD"/>
    <w:rsid w:val="00A67A12"/>
    <w:rsid w:val="00A704B6"/>
    <w:rsid w:val="00A70B70"/>
    <w:rsid w:val="00A75A4B"/>
    <w:rsid w:val="00A84C41"/>
    <w:rsid w:val="00A866E4"/>
    <w:rsid w:val="00A87CF2"/>
    <w:rsid w:val="00A91AB6"/>
    <w:rsid w:val="00A9293D"/>
    <w:rsid w:val="00A938E5"/>
    <w:rsid w:val="00A93911"/>
    <w:rsid w:val="00A953F5"/>
    <w:rsid w:val="00A962C7"/>
    <w:rsid w:val="00A96BD1"/>
    <w:rsid w:val="00A97E6F"/>
    <w:rsid w:val="00AA3EA4"/>
    <w:rsid w:val="00AA7736"/>
    <w:rsid w:val="00AA79B1"/>
    <w:rsid w:val="00AA7CF0"/>
    <w:rsid w:val="00AB0A26"/>
    <w:rsid w:val="00AB2317"/>
    <w:rsid w:val="00AB594F"/>
    <w:rsid w:val="00AB7851"/>
    <w:rsid w:val="00AC07AD"/>
    <w:rsid w:val="00AC1DF0"/>
    <w:rsid w:val="00AC3F88"/>
    <w:rsid w:val="00AD125F"/>
    <w:rsid w:val="00AD161B"/>
    <w:rsid w:val="00AD2B9D"/>
    <w:rsid w:val="00AD3E89"/>
    <w:rsid w:val="00AD434C"/>
    <w:rsid w:val="00AD4C3D"/>
    <w:rsid w:val="00AD5348"/>
    <w:rsid w:val="00AD62A1"/>
    <w:rsid w:val="00AD64FD"/>
    <w:rsid w:val="00AD7E8D"/>
    <w:rsid w:val="00AE1E41"/>
    <w:rsid w:val="00AE4190"/>
    <w:rsid w:val="00AE44C8"/>
    <w:rsid w:val="00AE4820"/>
    <w:rsid w:val="00AE511B"/>
    <w:rsid w:val="00AE6E7D"/>
    <w:rsid w:val="00AE7813"/>
    <w:rsid w:val="00AE7ED6"/>
    <w:rsid w:val="00AF0DC0"/>
    <w:rsid w:val="00AF2550"/>
    <w:rsid w:val="00AF638F"/>
    <w:rsid w:val="00B00CF5"/>
    <w:rsid w:val="00B01B8F"/>
    <w:rsid w:val="00B042EC"/>
    <w:rsid w:val="00B05B12"/>
    <w:rsid w:val="00B06259"/>
    <w:rsid w:val="00B06965"/>
    <w:rsid w:val="00B06B81"/>
    <w:rsid w:val="00B06CB3"/>
    <w:rsid w:val="00B1059E"/>
    <w:rsid w:val="00B11270"/>
    <w:rsid w:val="00B11D72"/>
    <w:rsid w:val="00B142CD"/>
    <w:rsid w:val="00B20C24"/>
    <w:rsid w:val="00B22BCA"/>
    <w:rsid w:val="00B22BD3"/>
    <w:rsid w:val="00B233E5"/>
    <w:rsid w:val="00B25317"/>
    <w:rsid w:val="00B25BCD"/>
    <w:rsid w:val="00B2692A"/>
    <w:rsid w:val="00B26C8E"/>
    <w:rsid w:val="00B26D95"/>
    <w:rsid w:val="00B27697"/>
    <w:rsid w:val="00B30258"/>
    <w:rsid w:val="00B31235"/>
    <w:rsid w:val="00B31954"/>
    <w:rsid w:val="00B3384B"/>
    <w:rsid w:val="00B33945"/>
    <w:rsid w:val="00B33C86"/>
    <w:rsid w:val="00B34CB8"/>
    <w:rsid w:val="00B35F88"/>
    <w:rsid w:val="00B36D62"/>
    <w:rsid w:val="00B3713C"/>
    <w:rsid w:val="00B404E7"/>
    <w:rsid w:val="00B417F6"/>
    <w:rsid w:val="00B42206"/>
    <w:rsid w:val="00B42234"/>
    <w:rsid w:val="00B445D6"/>
    <w:rsid w:val="00B45D63"/>
    <w:rsid w:val="00B466B9"/>
    <w:rsid w:val="00B467FC"/>
    <w:rsid w:val="00B46E67"/>
    <w:rsid w:val="00B47810"/>
    <w:rsid w:val="00B5025C"/>
    <w:rsid w:val="00B53DCB"/>
    <w:rsid w:val="00B5587D"/>
    <w:rsid w:val="00B55991"/>
    <w:rsid w:val="00B6083D"/>
    <w:rsid w:val="00B60B4E"/>
    <w:rsid w:val="00B61FFB"/>
    <w:rsid w:val="00B6346D"/>
    <w:rsid w:val="00B639D5"/>
    <w:rsid w:val="00B63AA7"/>
    <w:rsid w:val="00B6487E"/>
    <w:rsid w:val="00B65B1E"/>
    <w:rsid w:val="00B65DC8"/>
    <w:rsid w:val="00B66D52"/>
    <w:rsid w:val="00B67D90"/>
    <w:rsid w:val="00B71CB2"/>
    <w:rsid w:val="00B72121"/>
    <w:rsid w:val="00B72D25"/>
    <w:rsid w:val="00B72F28"/>
    <w:rsid w:val="00B753FF"/>
    <w:rsid w:val="00B757B1"/>
    <w:rsid w:val="00B75E36"/>
    <w:rsid w:val="00B77261"/>
    <w:rsid w:val="00B82814"/>
    <w:rsid w:val="00B82D69"/>
    <w:rsid w:val="00B84DD9"/>
    <w:rsid w:val="00B85DEF"/>
    <w:rsid w:val="00B904D3"/>
    <w:rsid w:val="00B91A66"/>
    <w:rsid w:val="00B92113"/>
    <w:rsid w:val="00B9341F"/>
    <w:rsid w:val="00B93FE8"/>
    <w:rsid w:val="00B9750C"/>
    <w:rsid w:val="00B975D8"/>
    <w:rsid w:val="00B9767B"/>
    <w:rsid w:val="00B97AFE"/>
    <w:rsid w:val="00BA0BF8"/>
    <w:rsid w:val="00BA1098"/>
    <w:rsid w:val="00BA5AA1"/>
    <w:rsid w:val="00BA610A"/>
    <w:rsid w:val="00BA7C13"/>
    <w:rsid w:val="00BB0FE3"/>
    <w:rsid w:val="00BB2310"/>
    <w:rsid w:val="00BB3F3B"/>
    <w:rsid w:val="00BB755F"/>
    <w:rsid w:val="00BC0043"/>
    <w:rsid w:val="00BC023D"/>
    <w:rsid w:val="00BC08DE"/>
    <w:rsid w:val="00BC096D"/>
    <w:rsid w:val="00BC104B"/>
    <w:rsid w:val="00BC2271"/>
    <w:rsid w:val="00BC229C"/>
    <w:rsid w:val="00BC3E69"/>
    <w:rsid w:val="00BC7A6C"/>
    <w:rsid w:val="00BC7C62"/>
    <w:rsid w:val="00BD1CF1"/>
    <w:rsid w:val="00BD63AA"/>
    <w:rsid w:val="00BD67F0"/>
    <w:rsid w:val="00BD6EF0"/>
    <w:rsid w:val="00BD7094"/>
    <w:rsid w:val="00BD7839"/>
    <w:rsid w:val="00BE19C6"/>
    <w:rsid w:val="00BE262E"/>
    <w:rsid w:val="00BE3EE6"/>
    <w:rsid w:val="00BE531A"/>
    <w:rsid w:val="00BE6120"/>
    <w:rsid w:val="00BF12E8"/>
    <w:rsid w:val="00BF1BE4"/>
    <w:rsid w:val="00BF1C87"/>
    <w:rsid w:val="00BF24CD"/>
    <w:rsid w:val="00BF30EA"/>
    <w:rsid w:val="00C0066E"/>
    <w:rsid w:val="00C01C6D"/>
    <w:rsid w:val="00C01E70"/>
    <w:rsid w:val="00C03BF6"/>
    <w:rsid w:val="00C107D9"/>
    <w:rsid w:val="00C11E11"/>
    <w:rsid w:val="00C14652"/>
    <w:rsid w:val="00C200FE"/>
    <w:rsid w:val="00C207D0"/>
    <w:rsid w:val="00C21683"/>
    <w:rsid w:val="00C25AF8"/>
    <w:rsid w:val="00C2693E"/>
    <w:rsid w:val="00C30CCD"/>
    <w:rsid w:val="00C32B61"/>
    <w:rsid w:val="00C32BD3"/>
    <w:rsid w:val="00C33A93"/>
    <w:rsid w:val="00C35436"/>
    <w:rsid w:val="00C37A0C"/>
    <w:rsid w:val="00C40168"/>
    <w:rsid w:val="00C40B36"/>
    <w:rsid w:val="00C44536"/>
    <w:rsid w:val="00C44FB8"/>
    <w:rsid w:val="00C4621B"/>
    <w:rsid w:val="00C46345"/>
    <w:rsid w:val="00C46671"/>
    <w:rsid w:val="00C469D8"/>
    <w:rsid w:val="00C5012D"/>
    <w:rsid w:val="00C50315"/>
    <w:rsid w:val="00C510A4"/>
    <w:rsid w:val="00C519D9"/>
    <w:rsid w:val="00C5247A"/>
    <w:rsid w:val="00C53690"/>
    <w:rsid w:val="00C53753"/>
    <w:rsid w:val="00C5384E"/>
    <w:rsid w:val="00C53E03"/>
    <w:rsid w:val="00C56F6F"/>
    <w:rsid w:val="00C61983"/>
    <w:rsid w:val="00C6475E"/>
    <w:rsid w:val="00C661CB"/>
    <w:rsid w:val="00C7129F"/>
    <w:rsid w:val="00C7617D"/>
    <w:rsid w:val="00C7769D"/>
    <w:rsid w:val="00C80263"/>
    <w:rsid w:val="00C806D9"/>
    <w:rsid w:val="00C82540"/>
    <w:rsid w:val="00C82932"/>
    <w:rsid w:val="00C84EE3"/>
    <w:rsid w:val="00C85A38"/>
    <w:rsid w:val="00C8774C"/>
    <w:rsid w:val="00C90574"/>
    <w:rsid w:val="00C9107B"/>
    <w:rsid w:val="00C9460F"/>
    <w:rsid w:val="00C94A14"/>
    <w:rsid w:val="00CA050A"/>
    <w:rsid w:val="00CA067D"/>
    <w:rsid w:val="00CA1C69"/>
    <w:rsid w:val="00CA1C78"/>
    <w:rsid w:val="00CB2151"/>
    <w:rsid w:val="00CB3828"/>
    <w:rsid w:val="00CB62CC"/>
    <w:rsid w:val="00CC3510"/>
    <w:rsid w:val="00CC3C7E"/>
    <w:rsid w:val="00CC62C7"/>
    <w:rsid w:val="00CD18FA"/>
    <w:rsid w:val="00CD501B"/>
    <w:rsid w:val="00CD5542"/>
    <w:rsid w:val="00CE089A"/>
    <w:rsid w:val="00CE0D54"/>
    <w:rsid w:val="00CE1647"/>
    <w:rsid w:val="00CE24E9"/>
    <w:rsid w:val="00CE3997"/>
    <w:rsid w:val="00CE4926"/>
    <w:rsid w:val="00CE5477"/>
    <w:rsid w:val="00CE6971"/>
    <w:rsid w:val="00CE75F7"/>
    <w:rsid w:val="00CF0068"/>
    <w:rsid w:val="00CF06AD"/>
    <w:rsid w:val="00CF0E3E"/>
    <w:rsid w:val="00CF133B"/>
    <w:rsid w:val="00CF221D"/>
    <w:rsid w:val="00CF2BC6"/>
    <w:rsid w:val="00CF5A5F"/>
    <w:rsid w:val="00D0096E"/>
    <w:rsid w:val="00D02287"/>
    <w:rsid w:val="00D02298"/>
    <w:rsid w:val="00D03419"/>
    <w:rsid w:val="00D0605B"/>
    <w:rsid w:val="00D071AE"/>
    <w:rsid w:val="00D07835"/>
    <w:rsid w:val="00D07DFC"/>
    <w:rsid w:val="00D10848"/>
    <w:rsid w:val="00D11065"/>
    <w:rsid w:val="00D1328E"/>
    <w:rsid w:val="00D13EE5"/>
    <w:rsid w:val="00D14AEF"/>
    <w:rsid w:val="00D15973"/>
    <w:rsid w:val="00D1699B"/>
    <w:rsid w:val="00D21CF1"/>
    <w:rsid w:val="00D21EC5"/>
    <w:rsid w:val="00D310E3"/>
    <w:rsid w:val="00D31966"/>
    <w:rsid w:val="00D33DE7"/>
    <w:rsid w:val="00D3544D"/>
    <w:rsid w:val="00D35B40"/>
    <w:rsid w:val="00D35EEC"/>
    <w:rsid w:val="00D40325"/>
    <w:rsid w:val="00D4424F"/>
    <w:rsid w:val="00D44258"/>
    <w:rsid w:val="00D44B31"/>
    <w:rsid w:val="00D458AC"/>
    <w:rsid w:val="00D4738B"/>
    <w:rsid w:val="00D47B79"/>
    <w:rsid w:val="00D47EC6"/>
    <w:rsid w:val="00D507F9"/>
    <w:rsid w:val="00D50B39"/>
    <w:rsid w:val="00D50E85"/>
    <w:rsid w:val="00D53395"/>
    <w:rsid w:val="00D54F8D"/>
    <w:rsid w:val="00D56B3E"/>
    <w:rsid w:val="00D57B9B"/>
    <w:rsid w:val="00D6082C"/>
    <w:rsid w:val="00D613E6"/>
    <w:rsid w:val="00D641B7"/>
    <w:rsid w:val="00D65D35"/>
    <w:rsid w:val="00D67424"/>
    <w:rsid w:val="00D67C79"/>
    <w:rsid w:val="00D71BEF"/>
    <w:rsid w:val="00D74EDF"/>
    <w:rsid w:val="00D753D6"/>
    <w:rsid w:val="00D7551E"/>
    <w:rsid w:val="00D75C61"/>
    <w:rsid w:val="00D75E70"/>
    <w:rsid w:val="00D76ED1"/>
    <w:rsid w:val="00D77ACB"/>
    <w:rsid w:val="00D77CF5"/>
    <w:rsid w:val="00D816CF"/>
    <w:rsid w:val="00D81C3A"/>
    <w:rsid w:val="00D8270B"/>
    <w:rsid w:val="00D82BC5"/>
    <w:rsid w:val="00D83639"/>
    <w:rsid w:val="00D845F7"/>
    <w:rsid w:val="00D8526A"/>
    <w:rsid w:val="00D8563A"/>
    <w:rsid w:val="00D85A4B"/>
    <w:rsid w:val="00D86D8D"/>
    <w:rsid w:val="00D90514"/>
    <w:rsid w:val="00D90F20"/>
    <w:rsid w:val="00D9166E"/>
    <w:rsid w:val="00D930A5"/>
    <w:rsid w:val="00D93EBD"/>
    <w:rsid w:val="00D93F0F"/>
    <w:rsid w:val="00D953FA"/>
    <w:rsid w:val="00D9784C"/>
    <w:rsid w:val="00DA01C1"/>
    <w:rsid w:val="00DA0781"/>
    <w:rsid w:val="00DA2D4E"/>
    <w:rsid w:val="00DA38E8"/>
    <w:rsid w:val="00DA517B"/>
    <w:rsid w:val="00DA7713"/>
    <w:rsid w:val="00DB1F16"/>
    <w:rsid w:val="00DB241C"/>
    <w:rsid w:val="00DB29F3"/>
    <w:rsid w:val="00DB358A"/>
    <w:rsid w:val="00DB3AC0"/>
    <w:rsid w:val="00DB3C96"/>
    <w:rsid w:val="00DB5AE8"/>
    <w:rsid w:val="00DB7648"/>
    <w:rsid w:val="00DC0D4D"/>
    <w:rsid w:val="00DC1858"/>
    <w:rsid w:val="00DC276D"/>
    <w:rsid w:val="00DC3108"/>
    <w:rsid w:val="00DC3249"/>
    <w:rsid w:val="00DC70D8"/>
    <w:rsid w:val="00DC712B"/>
    <w:rsid w:val="00DC71AD"/>
    <w:rsid w:val="00DD1A01"/>
    <w:rsid w:val="00DD27E1"/>
    <w:rsid w:val="00DD2A12"/>
    <w:rsid w:val="00DD46C1"/>
    <w:rsid w:val="00DD5121"/>
    <w:rsid w:val="00DD5437"/>
    <w:rsid w:val="00DD6487"/>
    <w:rsid w:val="00DD7CFC"/>
    <w:rsid w:val="00DD7D03"/>
    <w:rsid w:val="00DD7DBE"/>
    <w:rsid w:val="00DE106D"/>
    <w:rsid w:val="00DE157F"/>
    <w:rsid w:val="00DE3544"/>
    <w:rsid w:val="00DE47C2"/>
    <w:rsid w:val="00DE5B10"/>
    <w:rsid w:val="00DE5F64"/>
    <w:rsid w:val="00DF1970"/>
    <w:rsid w:val="00DF1CA6"/>
    <w:rsid w:val="00DF48A6"/>
    <w:rsid w:val="00DF5B48"/>
    <w:rsid w:val="00E024B2"/>
    <w:rsid w:val="00E06133"/>
    <w:rsid w:val="00E06CF5"/>
    <w:rsid w:val="00E07EA1"/>
    <w:rsid w:val="00E1038C"/>
    <w:rsid w:val="00E11F6F"/>
    <w:rsid w:val="00E1330F"/>
    <w:rsid w:val="00E1395B"/>
    <w:rsid w:val="00E17ACD"/>
    <w:rsid w:val="00E2090E"/>
    <w:rsid w:val="00E21C31"/>
    <w:rsid w:val="00E2280E"/>
    <w:rsid w:val="00E24980"/>
    <w:rsid w:val="00E25689"/>
    <w:rsid w:val="00E30A73"/>
    <w:rsid w:val="00E31175"/>
    <w:rsid w:val="00E3301F"/>
    <w:rsid w:val="00E33617"/>
    <w:rsid w:val="00E34DD6"/>
    <w:rsid w:val="00E3512F"/>
    <w:rsid w:val="00E37D83"/>
    <w:rsid w:val="00E45E5E"/>
    <w:rsid w:val="00E52E0C"/>
    <w:rsid w:val="00E54858"/>
    <w:rsid w:val="00E54C44"/>
    <w:rsid w:val="00E55238"/>
    <w:rsid w:val="00E604E8"/>
    <w:rsid w:val="00E63D19"/>
    <w:rsid w:val="00E6412E"/>
    <w:rsid w:val="00E671A9"/>
    <w:rsid w:val="00E712FF"/>
    <w:rsid w:val="00E71772"/>
    <w:rsid w:val="00E71974"/>
    <w:rsid w:val="00E71DDA"/>
    <w:rsid w:val="00E73671"/>
    <w:rsid w:val="00E73D3B"/>
    <w:rsid w:val="00E74526"/>
    <w:rsid w:val="00E74D70"/>
    <w:rsid w:val="00E75AA8"/>
    <w:rsid w:val="00E75F6A"/>
    <w:rsid w:val="00E76690"/>
    <w:rsid w:val="00E77451"/>
    <w:rsid w:val="00E804D3"/>
    <w:rsid w:val="00E83F55"/>
    <w:rsid w:val="00E85A67"/>
    <w:rsid w:val="00E85E21"/>
    <w:rsid w:val="00E86863"/>
    <w:rsid w:val="00E91222"/>
    <w:rsid w:val="00E92034"/>
    <w:rsid w:val="00E93017"/>
    <w:rsid w:val="00E93CED"/>
    <w:rsid w:val="00E96205"/>
    <w:rsid w:val="00E97E27"/>
    <w:rsid w:val="00EA0524"/>
    <w:rsid w:val="00EA0A7A"/>
    <w:rsid w:val="00EA19D3"/>
    <w:rsid w:val="00EA63C9"/>
    <w:rsid w:val="00EA6AE8"/>
    <w:rsid w:val="00EB0793"/>
    <w:rsid w:val="00EB102F"/>
    <w:rsid w:val="00EB1416"/>
    <w:rsid w:val="00EB56D6"/>
    <w:rsid w:val="00EB5E40"/>
    <w:rsid w:val="00EB773B"/>
    <w:rsid w:val="00EC15FC"/>
    <w:rsid w:val="00EC2BBE"/>
    <w:rsid w:val="00EC4444"/>
    <w:rsid w:val="00EC5FF1"/>
    <w:rsid w:val="00EC6223"/>
    <w:rsid w:val="00EC7F77"/>
    <w:rsid w:val="00ED1B5D"/>
    <w:rsid w:val="00ED32F1"/>
    <w:rsid w:val="00ED42FD"/>
    <w:rsid w:val="00EE2459"/>
    <w:rsid w:val="00EE605F"/>
    <w:rsid w:val="00EE638F"/>
    <w:rsid w:val="00EF0235"/>
    <w:rsid w:val="00EF047E"/>
    <w:rsid w:val="00EF0563"/>
    <w:rsid w:val="00EF24B8"/>
    <w:rsid w:val="00EF34BC"/>
    <w:rsid w:val="00EF3828"/>
    <w:rsid w:val="00EF3A61"/>
    <w:rsid w:val="00EF4E68"/>
    <w:rsid w:val="00F003A6"/>
    <w:rsid w:val="00F02F48"/>
    <w:rsid w:val="00F04CFC"/>
    <w:rsid w:val="00F06209"/>
    <w:rsid w:val="00F10212"/>
    <w:rsid w:val="00F153BC"/>
    <w:rsid w:val="00F16464"/>
    <w:rsid w:val="00F246D5"/>
    <w:rsid w:val="00F3046E"/>
    <w:rsid w:val="00F31295"/>
    <w:rsid w:val="00F318E9"/>
    <w:rsid w:val="00F321E8"/>
    <w:rsid w:val="00F33262"/>
    <w:rsid w:val="00F34ADC"/>
    <w:rsid w:val="00F37EB6"/>
    <w:rsid w:val="00F40302"/>
    <w:rsid w:val="00F40385"/>
    <w:rsid w:val="00F448A9"/>
    <w:rsid w:val="00F44A4F"/>
    <w:rsid w:val="00F51231"/>
    <w:rsid w:val="00F516E1"/>
    <w:rsid w:val="00F51C01"/>
    <w:rsid w:val="00F53C82"/>
    <w:rsid w:val="00F54880"/>
    <w:rsid w:val="00F556F0"/>
    <w:rsid w:val="00F56281"/>
    <w:rsid w:val="00F5752A"/>
    <w:rsid w:val="00F60D5B"/>
    <w:rsid w:val="00F62697"/>
    <w:rsid w:val="00F64874"/>
    <w:rsid w:val="00F71204"/>
    <w:rsid w:val="00F712C6"/>
    <w:rsid w:val="00F734D9"/>
    <w:rsid w:val="00F75CC6"/>
    <w:rsid w:val="00F76A65"/>
    <w:rsid w:val="00F77438"/>
    <w:rsid w:val="00F77822"/>
    <w:rsid w:val="00F81616"/>
    <w:rsid w:val="00F83A01"/>
    <w:rsid w:val="00F84265"/>
    <w:rsid w:val="00F85072"/>
    <w:rsid w:val="00F86004"/>
    <w:rsid w:val="00F87427"/>
    <w:rsid w:val="00F90AE5"/>
    <w:rsid w:val="00F9246C"/>
    <w:rsid w:val="00F937DB"/>
    <w:rsid w:val="00F93C68"/>
    <w:rsid w:val="00F95794"/>
    <w:rsid w:val="00F96A29"/>
    <w:rsid w:val="00F97E75"/>
    <w:rsid w:val="00FA09BB"/>
    <w:rsid w:val="00FA18B1"/>
    <w:rsid w:val="00FA1A9D"/>
    <w:rsid w:val="00FA354E"/>
    <w:rsid w:val="00FA5CA2"/>
    <w:rsid w:val="00FA636F"/>
    <w:rsid w:val="00FB026C"/>
    <w:rsid w:val="00FB19F1"/>
    <w:rsid w:val="00FB2F48"/>
    <w:rsid w:val="00FB417A"/>
    <w:rsid w:val="00FB6EB1"/>
    <w:rsid w:val="00FC5C9E"/>
    <w:rsid w:val="00FC673C"/>
    <w:rsid w:val="00FD097D"/>
    <w:rsid w:val="00FD0AF8"/>
    <w:rsid w:val="00FD3E82"/>
    <w:rsid w:val="00FD4E64"/>
    <w:rsid w:val="00FD608A"/>
    <w:rsid w:val="00FD737E"/>
    <w:rsid w:val="00FE1673"/>
    <w:rsid w:val="00FE18D6"/>
    <w:rsid w:val="00FE1A58"/>
    <w:rsid w:val="00FE1E45"/>
    <w:rsid w:val="00FE2901"/>
    <w:rsid w:val="00FE2F3E"/>
    <w:rsid w:val="00FE31C7"/>
    <w:rsid w:val="00FE5095"/>
    <w:rsid w:val="00FE640F"/>
    <w:rsid w:val="00FE771B"/>
    <w:rsid w:val="00FF4F57"/>
    <w:rsid w:val="00FF5132"/>
    <w:rsid w:val="00FF531E"/>
    <w:rsid w:val="00FF5906"/>
    <w:rsid w:val="00FF5E80"/>
    <w:rsid w:val="00FF64E4"/>
    <w:rsid w:val="00FF6991"/>
    <w:rsid w:val="00FF6A7F"/>
    <w:rsid w:val="00FF7D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4A1932"/>
  <w15:chartTrackingRefBased/>
  <w15:docId w15:val="{7F19755E-8F28-48F5-AED1-3D5BB249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2967"/>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unhideWhenUsed/>
    <w:rsid w:val="00C200FE"/>
    <w:rPr>
      <w:rFonts w:cs="Times New Roman"/>
      <w:lang w:val="x-none"/>
    </w:rPr>
  </w:style>
  <w:style w:type="character" w:customStyle="1" w:styleId="TekstkomentarzaZnak1">
    <w:name w:val="Tekst komentarza Znak1"/>
    <w:link w:val="Tekstkomentarza"/>
    <w:uiPriority w:val="99"/>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character" w:customStyle="1" w:styleId="alb-s">
    <w:name w:val="a_lb-s"/>
    <w:basedOn w:val="Domylnaczcionkaakapitu"/>
    <w:rsid w:val="009232E5"/>
  </w:style>
  <w:style w:type="paragraph" w:styleId="Akapitzlist">
    <w:name w:val="List Paragraph"/>
    <w:basedOn w:val="Normalny"/>
    <w:uiPriority w:val="34"/>
    <w:qFormat/>
    <w:rsid w:val="002B0506"/>
    <w:pPr>
      <w:ind w:left="720"/>
      <w:contextualSpacing/>
    </w:pPr>
  </w:style>
  <w:style w:type="paragraph" w:styleId="HTML-wstpniesformatowany">
    <w:name w:val="HTML Preformatted"/>
    <w:basedOn w:val="Normalny"/>
    <w:link w:val="HTML-wstpniesformatowanyZnak1"/>
    <w:uiPriority w:val="99"/>
    <w:semiHidden/>
    <w:unhideWhenUsed/>
    <w:rsid w:val="00D57B9B"/>
    <w:pPr>
      <w:spacing w:before="0" w:after="0" w:line="240" w:lineRule="auto"/>
    </w:pPr>
    <w:rPr>
      <w:rFonts w:ascii="Consolas" w:hAnsi="Consolas"/>
    </w:rPr>
  </w:style>
  <w:style w:type="character" w:customStyle="1" w:styleId="HTML-wstpniesformatowanyZnak1">
    <w:name w:val="HTML - wstępnie sformatowany Znak1"/>
    <w:basedOn w:val="Domylnaczcionkaakapitu"/>
    <w:link w:val="HTML-wstpniesformatowany"/>
    <w:uiPriority w:val="99"/>
    <w:semiHidden/>
    <w:rsid w:val="00D57B9B"/>
    <w:rPr>
      <w:rFonts w:ascii="Consolas" w:eastAsia="SimSun" w:hAnsi="Consolas" w:cs="Tahoma"/>
      <w:lang w:eastAsia="ar-SA"/>
    </w:rPr>
  </w:style>
  <w:style w:type="character" w:customStyle="1" w:styleId="q4iawc">
    <w:name w:val="q4iawc"/>
    <w:basedOn w:val="Domylnaczcionkaakapitu"/>
    <w:rsid w:val="00FD097D"/>
  </w:style>
  <w:style w:type="character" w:styleId="Nierozpoznanawzmianka">
    <w:name w:val="Unresolved Mention"/>
    <w:basedOn w:val="Domylnaczcionkaakapitu"/>
    <w:uiPriority w:val="99"/>
    <w:semiHidden/>
    <w:unhideWhenUsed/>
    <w:rsid w:val="00B82D69"/>
    <w:rPr>
      <w:color w:val="605E5C"/>
      <w:shd w:val="clear" w:color="auto" w:fill="E1DFDD"/>
    </w:rPr>
  </w:style>
  <w:style w:type="character" w:styleId="UyteHipercze">
    <w:name w:val="FollowedHyperlink"/>
    <w:basedOn w:val="Domylnaczcionkaakapitu"/>
    <w:uiPriority w:val="99"/>
    <w:semiHidden/>
    <w:unhideWhenUsed/>
    <w:rsid w:val="002103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6297">
      <w:bodyDiv w:val="1"/>
      <w:marLeft w:val="0"/>
      <w:marRight w:val="0"/>
      <w:marTop w:val="0"/>
      <w:marBottom w:val="0"/>
      <w:divBdr>
        <w:top w:val="none" w:sz="0" w:space="0" w:color="auto"/>
        <w:left w:val="none" w:sz="0" w:space="0" w:color="auto"/>
        <w:bottom w:val="none" w:sz="0" w:space="0" w:color="auto"/>
        <w:right w:val="none" w:sz="0" w:space="0" w:color="auto"/>
      </w:divBdr>
      <w:divsChild>
        <w:div w:id="275215117">
          <w:marLeft w:val="0"/>
          <w:marRight w:val="0"/>
          <w:marTop w:val="0"/>
          <w:marBottom w:val="0"/>
          <w:divBdr>
            <w:top w:val="none" w:sz="0" w:space="0" w:color="auto"/>
            <w:left w:val="none" w:sz="0" w:space="0" w:color="auto"/>
            <w:bottom w:val="none" w:sz="0" w:space="0" w:color="auto"/>
            <w:right w:val="none" w:sz="0" w:space="0" w:color="auto"/>
          </w:divBdr>
        </w:div>
        <w:div w:id="1278100682">
          <w:marLeft w:val="0"/>
          <w:marRight w:val="0"/>
          <w:marTop w:val="0"/>
          <w:marBottom w:val="0"/>
          <w:divBdr>
            <w:top w:val="none" w:sz="0" w:space="0" w:color="auto"/>
            <w:left w:val="none" w:sz="0" w:space="0" w:color="auto"/>
            <w:bottom w:val="none" w:sz="0" w:space="0" w:color="auto"/>
            <w:right w:val="none" w:sz="0" w:space="0" w:color="auto"/>
          </w:divBdr>
          <w:divsChild>
            <w:div w:id="186123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5428">
      <w:bodyDiv w:val="1"/>
      <w:marLeft w:val="0"/>
      <w:marRight w:val="0"/>
      <w:marTop w:val="0"/>
      <w:marBottom w:val="0"/>
      <w:divBdr>
        <w:top w:val="none" w:sz="0" w:space="0" w:color="auto"/>
        <w:left w:val="none" w:sz="0" w:space="0" w:color="auto"/>
        <w:bottom w:val="none" w:sz="0" w:space="0" w:color="auto"/>
        <w:right w:val="none" w:sz="0" w:space="0" w:color="auto"/>
      </w:divBdr>
      <w:divsChild>
        <w:div w:id="719717832">
          <w:marLeft w:val="0"/>
          <w:marRight w:val="0"/>
          <w:marTop w:val="0"/>
          <w:marBottom w:val="0"/>
          <w:divBdr>
            <w:top w:val="none" w:sz="0" w:space="0" w:color="auto"/>
            <w:left w:val="none" w:sz="0" w:space="0" w:color="auto"/>
            <w:bottom w:val="none" w:sz="0" w:space="0" w:color="auto"/>
            <w:right w:val="none" w:sz="0" w:space="0" w:color="auto"/>
          </w:divBdr>
          <w:divsChild>
            <w:div w:id="1970503673">
              <w:marLeft w:val="0"/>
              <w:marRight w:val="0"/>
              <w:marTop w:val="0"/>
              <w:marBottom w:val="0"/>
              <w:divBdr>
                <w:top w:val="none" w:sz="0" w:space="0" w:color="auto"/>
                <w:left w:val="none" w:sz="0" w:space="0" w:color="auto"/>
                <w:bottom w:val="none" w:sz="0" w:space="0" w:color="auto"/>
                <w:right w:val="none" w:sz="0" w:space="0" w:color="auto"/>
              </w:divBdr>
            </w:div>
          </w:divsChild>
        </w:div>
        <w:div w:id="124080643">
          <w:marLeft w:val="0"/>
          <w:marRight w:val="0"/>
          <w:marTop w:val="0"/>
          <w:marBottom w:val="0"/>
          <w:divBdr>
            <w:top w:val="none" w:sz="0" w:space="0" w:color="auto"/>
            <w:left w:val="none" w:sz="0" w:space="0" w:color="auto"/>
            <w:bottom w:val="none" w:sz="0" w:space="0" w:color="auto"/>
            <w:right w:val="none" w:sz="0" w:space="0" w:color="auto"/>
          </w:divBdr>
          <w:divsChild>
            <w:div w:id="1282033075">
              <w:marLeft w:val="0"/>
              <w:marRight w:val="0"/>
              <w:marTop w:val="0"/>
              <w:marBottom w:val="0"/>
              <w:divBdr>
                <w:top w:val="none" w:sz="0" w:space="0" w:color="auto"/>
                <w:left w:val="none" w:sz="0" w:space="0" w:color="auto"/>
                <w:bottom w:val="none" w:sz="0" w:space="0" w:color="auto"/>
                <w:right w:val="none" w:sz="0" w:space="0" w:color="auto"/>
              </w:divBdr>
            </w:div>
          </w:divsChild>
        </w:div>
        <w:div w:id="1161044080">
          <w:marLeft w:val="0"/>
          <w:marRight w:val="0"/>
          <w:marTop w:val="0"/>
          <w:marBottom w:val="0"/>
          <w:divBdr>
            <w:top w:val="none" w:sz="0" w:space="0" w:color="auto"/>
            <w:left w:val="none" w:sz="0" w:space="0" w:color="auto"/>
            <w:bottom w:val="none" w:sz="0" w:space="0" w:color="auto"/>
            <w:right w:val="none" w:sz="0" w:space="0" w:color="auto"/>
          </w:divBdr>
          <w:divsChild>
            <w:div w:id="14315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461">
      <w:bodyDiv w:val="1"/>
      <w:marLeft w:val="0"/>
      <w:marRight w:val="0"/>
      <w:marTop w:val="0"/>
      <w:marBottom w:val="0"/>
      <w:divBdr>
        <w:top w:val="none" w:sz="0" w:space="0" w:color="auto"/>
        <w:left w:val="none" w:sz="0" w:space="0" w:color="auto"/>
        <w:bottom w:val="none" w:sz="0" w:space="0" w:color="auto"/>
        <w:right w:val="none" w:sz="0" w:space="0" w:color="auto"/>
      </w:divBdr>
      <w:divsChild>
        <w:div w:id="1177501620">
          <w:marLeft w:val="0"/>
          <w:marRight w:val="0"/>
          <w:marTop w:val="0"/>
          <w:marBottom w:val="0"/>
          <w:divBdr>
            <w:top w:val="none" w:sz="0" w:space="0" w:color="auto"/>
            <w:left w:val="none" w:sz="0" w:space="0" w:color="auto"/>
            <w:bottom w:val="none" w:sz="0" w:space="0" w:color="auto"/>
            <w:right w:val="none" w:sz="0" w:space="0" w:color="auto"/>
          </w:divBdr>
          <w:divsChild>
            <w:div w:id="1882159658">
              <w:marLeft w:val="0"/>
              <w:marRight w:val="0"/>
              <w:marTop w:val="0"/>
              <w:marBottom w:val="0"/>
              <w:divBdr>
                <w:top w:val="none" w:sz="0" w:space="0" w:color="auto"/>
                <w:left w:val="none" w:sz="0" w:space="0" w:color="auto"/>
                <w:bottom w:val="none" w:sz="0" w:space="0" w:color="auto"/>
                <w:right w:val="none" w:sz="0" w:space="0" w:color="auto"/>
              </w:divBdr>
            </w:div>
            <w:div w:id="714282208">
              <w:marLeft w:val="0"/>
              <w:marRight w:val="0"/>
              <w:marTop w:val="0"/>
              <w:marBottom w:val="0"/>
              <w:divBdr>
                <w:top w:val="none" w:sz="0" w:space="0" w:color="auto"/>
                <w:left w:val="none" w:sz="0" w:space="0" w:color="auto"/>
                <w:bottom w:val="none" w:sz="0" w:space="0" w:color="auto"/>
                <w:right w:val="none" w:sz="0" w:space="0" w:color="auto"/>
              </w:divBdr>
              <w:divsChild>
                <w:div w:id="1151288673">
                  <w:marLeft w:val="0"/>
                  <w:marRight w:val="0"/>
                  <w:marTop w:val="0"/>
                  <w:marBottom w:val="0"/>
                  <w:divBdr>
                    <w:top w:val="none" w:sz="0" w:space="0" w:color="auto"/>
                    <w:left w:val="none" w:sz="0" w:space="0" w:color="auto"/>
                    <w:bottom w:val="none" w:sz="0" w:space="0" w:color="auto"/>
                    <w:right w:val="none" w:sz="0" w:space="0" w:color="auto"/>
                  </w:divBdr>
                </w:div>
              </w:divsChild>
            </w:div>
            <w:div w:id="1909412266">
              <w:marLeft w:val="0"/>
              <w:marRight w:val="0"/>
              <w:marTop w:val="0"/>
              <w:marBottom w:val="0"/>
              <w:divBdr>
                <w:top w:val="none" w:sz="0" w:space="0" w:color="auto"/>
                <w:left w:val="none" w:sz="0" w:space="0" w:color="auto"/>
                <w:bottom w:val="none" w:sz="0" w:space="0" w:color="auto"/>
                <w:right w:val="none" w:sz="0" w:space="0" w:color="auto"/>
              </w:divBdr>
              <w:divsChild>
                <w:div w:id="1863280260">
                  <w:marLeft w:val="0"/>
                  <w:marRight w:val="0"/>
                  <w:marTop w:val="0"/>
                  <w:marBottom w:val="0"/>
                  <w:divBdr>
                    <w:top w:val="none" w:sz="0" w:space="0" w:color="auto"/>
                    <w:left w:val="none" w:sz="0" w:space="0" w:color="auto"/>
                    <w:bottom w:val="none" w:sz="0" w:space="0" w:color="auto"/>
                    <w:right w:val="none" w:sz="0" w:space="0" w:color="auto"/>
                  </w:divBdr>
                </w:div>
              </w:divsChild>
            </w:div>
            <w:div w:id="710770294">
              <w:marLeft w:val="0"/>
              <w:marRight w:val="0"/>
              <w:marTop w:val="0"/>
              <w:marBottom w:val="0"/>
              <w:divBdr>
                <w:top w:val="none" w:sz="0" w:space="0" w:color="auto"/>
                <w:left w:val="none" w:sz="0" w:space="0" w:color="auto"/>
                <w:bottom w:val="none" w:sz="0" w:space="0" w:color="auto"/>
                <w:right w:val="none" w:sz="0" w:space="0" w:color="auto"/>
              </w:divBdr>
              <w:divsChild>
                <w:div w:id="2125996025">
                  <w:marLeft w:val="0"/>
                  <w:marRight w:val="0"/>
                  <w:marTop w:val="0"/>
                  <w:marBottom w:val="0"/>
                  <w:divBdr>
                    <w:top w:val="none" w:sz="0" w:space="0" w:color="auto"/>
                    <w:left w:val="none" w:sz="0" w:space="0" w:color="auto"/>
                    <w:bottom w:val="none" w:sz="0" w:space="0" w:color="auto"/>
                    <w:right w:val="none" w:sz="0" w:space="0" w:color="auto"/>
                  </w:divBdr>
                </w:div>
              </w:divsChild>
            </w:div>
            <w:div w:id="1548420085">
              <w:marLeft w:val="0"/>
              <w:marRight w:val="0"/>
              <w:marTop w:val="0"/>
              <w:marBottom w:val="0"/>
              <w:divBdr>
                <w:top w:val="none" w:sz="0" w:space="0" w:color="auto"/>
                <w:left w:val="none" w:sz="0" w:space="0" w:color="auto"/>
                <w:bottom w:val="none" w:sz="0" w:space="0" w:color="auto"/>
                <w:right w:val="none" w:sz="0" w:space="0" w:color="auto"/>
              </w:divBdr>
              <w:divsChild>
                <w:div w:id="3708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266">
          <w:marLeft w:val="0"/>
          <w:marRight w:val="0"/>
          <w:marTop w:val="0"/>
          <w:marBottom w:val="0"/>
          <w:divBdr>
            <w:top w:val="none" w:sz="0" w:space="0" w:color="auto"/>
            <w:left w:val="none" w:sz="0" w:space="0" w:color="auto"/>
            <w:bottom w:val="none" w:sz="0" w:space="0" w:color="auto"/>
            <w:right w:val="none" w:sz="0" w:space="0" w:color="auto"/>
          </w:divBdr>
          <w:divsChild>
            <w:div w:id="18349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1232">
      <w:bodyDiv w:val="1"/>
      <w:marLeft w:val="0"/>
      <w:marRight w:val="0"/>
      <w:marTop w:val="0"/>
      <w:marBottom w:val="0"/>
      <w:divBdr>
        <w:top w:val="none" w:sz="0" w:space="0" w:color="auto"/>
        <w:left w:val="none" w:sz="0" w:space="0" w:color="auto"/>
        <w:bottom w:val="none" w:sz="0" w:space="0" w:color="auto"/>
        <w:right w:val="none" w:sz="0" w:space="0" w:color="auto"/>
      </w:divBdr>
    </w:div>
    <w:div w:id="234508524">
      <w:bodyDiv w:val="1"/>
      <w:marLeft w:val="0"/>
      <w:marRight w:val="0"/>
      <w:marTop w:val="0"/>
      <w:marBottom w:val="0"/>
      <w:divBdr>
        <w:top w:val="none" w:sz="0" w:space="0" w:color="auto"/>
        <w:left w:val="none" w:sz="0" w:space="0" w:color="auto"/>
        <w:bottom w:val="none" w:sz="0" w:space="0" w:color="auto"/>
        <w:right w:val="none" w:sz="0" w:space="0" w:color="auto"/>
      </w:divBdr>
      <w:divsChild>
        <w:div w:id="862942850">
          <w:marLeft w:val="0"/>
          <w:marRight w:val="0"/>
          <w:marTop w:val="0"/>
          <w:marBottom w:val="0"/>
          <w:divBdr>
            <w:top w:val="none" w:sz="0" w:space="0" w:color="auto"/>
            <w:left w:val="none" w:sz="0" w:space="0" w:color="auto"/>
            <w:bottom w:val="none" w:sz="0" w:space="0" w:color="auto"/>
            <w:right w:val="none" w:sz="0" w:space="0" w:color="auto"/>
          </w:divBdr>
        </w:div>
      </w:divsChild>
    </w:div>
    <w:div w:id="249196675">
      <w:bodyDiv w:val="1"/>
      <w:marLeft w:val="0"/>
      <w:marRight w:val="0"/>
      <w:marTop w:val="0"/>
      <w:marBottom w:val="0"/>
      <w:divBdr>
        <w:top w:val="none" w:sz="0" w:space="0" w:color="auto"/>
        <w:left w:val="none" w:sz="0" w:space="0" w:color="auto"/>
        <w:bottom w:val="none" w:sz="0" w:space="0" w:color="auto"/>
        <w:right w:val="none" w:sz="0" w:space="0" w:color="auto"/>
      </w:divBdr>
      <w:divsChild>
        <w:div w:id="1702363455">
          <w:marLeft w:val="0"/>
          <w:marRight w:val="0"/>
          <w:marTop w:val="0"/>
          <w:marBottom w:val="0"/>
          <w:divBdr>
            <w:top w:val="none" w:sz="0" w:space="0" w:color="auto"/>
            <w:left w:val="none" w:sz="0" w:space="0" w:color="auto"/>
            <w:bottom w:val="none" w:sz="0" w:space="0" w:color="auto"/>
            <w:right w:val="none" w:sz="0" w:space="0" w:color="auto"/>
          </w:divBdr>
        </w:div>
        <w:div w:id="432818756">
          <w:marLeft w:val="0"/>
          <w:marRight w:val="0"/>
          <w:marTop w:val="0"/>
          <w:marBottom w:val="0"/>
          <w:divBdr>
            <w:top w:val="none" w:sz="0" w:space="0" w:color="auto"/>
            <w:left w:val="none" w:sz="0" w:space="0" w:color="auto"/>
            <w:bottom w:val="none" w:sz="0" w:space="0" w:color="auto"/>
            <w:right w:val="none" w:sz="0" w:space="0" w:color="auto"/>
          </w:divBdr>
          <w:divsChild>
            <w:div w:id="1717125295">
              <w:marLeft w:val="0"/>
              <w:marRight w:val="0"/>
              <w:marTop w:val="0"/>
              <w:marBottom w:val="0"/>
              <w:divBdr>
                <w:top w:val="none" w:sz="0" w:space="0" w:color="auto"/>
                <w:left w:val="none" w:sz="0" w:space="0" w:color="auto"/>
                <w:bottom w:val="none" w:sz="0" w:space="0" w:color="auto"/>
                <w:right w:val="none" w:sz="0" w:space="0" w:color="auto"/>
              </w:divBdr>
            </w:div>
          </w:divsChild>
        </w:div>
        <w:div w:id="1306083806">
          <w:marLeft w:val="0"/>
          <w:marRight w:val="0"/>
          <w:marTop w:val="0"/>
          <w:marBottom w:val="0"/>
          <w:divBdr>
            <w:top w:val="none" w:sz="0" w:space="0" w:color="auto"/>
            <w:left w:val="none" w:sz="0" w:space="0" w:color="auto"/>
            <w:bottom w:val="none" w:sz="0" w:space="0" w:color="auto"/>
            <w:right w:val="none" w:sz="0" w:space="0" w:color="auto"/>
          </w:divBdr>
          <w:divsChild>
            <w:div w:id="6262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0767">
      <w:bodyDiv w:val="1"/>
      <w:marLeft w:val="0"/>
      <w:marRight w:val="0"/>
      <w:marTop w:val="0"/>
      <w:marBottom w:val="0"/>
      <w:divBdr>
        <w:top w:val="none" w:sz="0" w:space="0" w:color="auto"/>
        <w:left w:val="none" w:sz="0" w:space="0" w:color="auto"/>
        <w:bottom w:val="none" w:sz="0" w:space="0" w:color="auto"/>
        <w:right w:val="none" w:sz="0" w:space="0" w:color="auto"/>
      </w:divBdr>
      <w:divsChild>
        <w:div w:id="16926704">
          <w:marLeft w:val="0"/>
          <w:marRight w:val="0"/>
          <w:marTop w:val="0"/>
          <w:marBottom w:val="0"/>
          <w:divBdr>
            <w:top w:val="none" w:sz="0" w:space="0" w:color="auto"/>
            <w:left w:val="none" w:sz="0" w:space="0" w:color="auto"/>
            <w:bottom w:val="none" w:sz="0" w:space="0" w:color="auto"/>
            <w:right w:val="none" w:sz="0" w:space="0" w:color="auto"/>
          </w:divBdr>
          <w:divsChild>
            <w:div w:id="208804399">
              <w:marLeft w:val="0"/>
              <w:marRight w:val="0"/>
              <w:marTop w:val="0"/>
              <w:marBottom w:val="0"/>
              <w:divBdr>
                <w:top w:val="none" w:sz="0" w:space="0" w:color="auto"/>
                <w:left w:val="none" w:sz="0" w:space="0" w:color="auto"/>
                <w:bottom w:val="none" w:sz="0" w:space="0" w:color="auto"/>
                <w:right w:val="none" w:sz="0" w:space="0" w:color="auto"/>
              </w:divBdr>
            </w:div>
          </w:divsChild>
        </w:div>
        <w:div w:id="1524594747">
          <w:marLeft w:val="0"/>
          <w:marRight w:val="0"/>
          <w:marTop w:val="0"/>
          <w:marBottom w:val="0"/>
          <w:divBdr>
            <w:top w:val="none" w:sz="0" w:space="0" w:color="auto"/>
            <w:left w:val="none" w:sz="0" w:space="0" w:color="auto"/>
            <w:bottom w:val="none" w:sz="0" w:space="0" w:color="auto"/>
            <w:right w:val="none" w:sz="0" w:space="0" w:color="auto"/>
          </w:divBdr>
          <w:divsChild>
            <w:div w:id="16678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3302">
      <w:bodyDiv w:val="1"/>
      <w:marLeft w:val="0"/>
      <w:marRight w:val="0"/>
      <w:marTop w:val="0"/>
      <w:marBottom w:val="0"/>
      <w:divBdr>
        <w:top w:val="none" w:sz="0" w:space="0" w:color="auto"/>
        <w:left w:val="none" w:sz="0" w:space="0" w:color="auto"/>
        <w:bottom w:val="none" w:sz="0" w:space="0" w:color="auto"/>
        <w:right w:val="none" w:sz="0" w:space="0" w:color="auto"/>
      </w:divBdr>
      <w:divsChild>
        <w:div w:id="245574200">
          <w:marLeft w:val="0"/>
          <w:marRight w:val="0"/>
          <w:marTop w:val="0"/>
          <w:marBottom w:val="0"/>
          <w:divBdr>
            <w:top w:val="none" w:sz="0" w:space="0" w:color="auto"/>
            <w:left w:val="none" w:sz="0" w:space="0" w:color="auto"/>
            <w:bottom w:val="none" w:sz="0" w:space="0" w:color="auto"/>
            <w:right w:val="none" w:sz="0" w:space="0" w:color="auto"/>
          </w:divBdr>
        </w:div>
        <w:div w:id="1428497861">
          <w:marLeft w:val="0"/>
          <w:marRight w:val="0"/>
          <w:marTop w:val="0"/>
          <w:marBottom w:val="0"/>
          <w:divBdr>
            <w:top w:val="none" w:sz="0" w:space="0" w:color="auto"/>
            <w:left w:val="none" w:sz="0" w:space="0" w:color="auto"/>
            <w:bottom w:val="none" w:sz="0" w:space="0" w:color="auto"/>
            <w:right w:val="none" w:sz="0" w:space="0" w:color="auto"/>
          </w:divBdr>
          <w:divsChild>
            <w:div w:id="129421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3353">
      <w:bodyDiv w:val="1"/>
      <w:marLeft w:val="0"/>
      <w:marRight w:val="0"/>
      <w:marTop w:val="0"/>
      <w:marBottom w:val="0"/>
      <w:divBdr>
        <w:top w:val="none" w:sz="0" w:space="0" w:color="auto"/>
        <w:left w:val="none" w:sz="0" w:space="0" w:color="auto"/>
        <w:bottom w:val="none" w:sz="0" w:space="0" w:color="auto"/>
        <w:right w:val="none" w:sz="0" w:space="0" w:color="auto"/>
      </w:divBdr>
      <w:divsChild>
        <w:div w:id="1290697352">
          <w:marLeft w:val="0"/>
          <w:marRight w:val="0"/>
          <w:marTop w:val="0"/>
          <w:marBottom w:val="0"/>
          <w:divBdr>
            <w:top w:val="none" w:sz="0" w:space="0" w:color="auto"/>
            <w:left w:val="none" w:sz="0" w:space="0" w:color="auto"/>
            <w:bottom w:val="none" w:sz="0" w:space="0" w:color="auto"/>
            <w:right w:val="none" w:sz="0" w:space="0" w:color="auto"/>
          </w:divBdr>
          <w:divsChild>
            <w:div w:id="500244584">
              <w:marLeft w:val="0"/>
              <w:marRight w:val="0"/>
              <w:marTop w:val="0"/>
              <w:marBottom w:val="0"/>
              <w:divBdr>
                <w:top w:val="none" w:sz="0" w:space="0" w:color="auto"/>
                <w:left w:val="none" w:sz="0" w:space="0" w:color="auto"/>
                <w:bottom w:val="none" w:sz="0" w:space="0" w:color="auto"/>
                <w:right w:val="none" w:sz="0" w:space="0" w:color="auto"/>
              </w:divBdr>
            </w:div>
          </w:divsChild>
        </w:div>
        <w:div w:id="733744245">
          <w:marLeft w:val="0"/>
          <w:marRight w:val="0"/>
          <w:marTop w:val="0"/>
          <w:marBottom w:val="0"/>
          <w:divBdr>
            <w:top w:val="none" w:sz="0" w:space="0" w:color="auto"/>
            <w:left w:val="none" w:sz="0" w:space="0" w:color="auto"/>
            <w:bottom w:val="none" w:sz="0" w:space="0" w:color="auto"/>
            <w:right w:val="none" w:sz="0" w:space="0" w:color="auto"/>
          </w:divBdr>
          <w:divsChild>
            <w:div w:id="1642225889">
              <w:marLeft w:val="0"/>
              <w:marRight w:val="0"/>
              <w:marTop w:val="0"/>
              <w:marBottom w:val="0"/>
              <w:divBdr>
                <w:top w:val="none" w:sz="0" w:space="0" w:color="auto"/>
                <w:left w:val="none" w:sz="0" w:space="0" w:color="auto"/>
                <w:bottom w:val="none" w:sz="0" w:space="0" w:color="auto"/>
                <w:right w:val="none" w:sz="0" w:space="0" w:color="auto"/>
              </w:divBdr>
            </w:div>
          </w:divsChild>
        </w:div>
        <w:div w:id="1162742335">
          <w:marLeft w:val="0"/>
          <w:marRight w:val="0"/>
          <w:marTop w:val="0"/>
          <w:marBottom w:val="0"/>
          <w:divBdr>
            <w:top w:val="none" w:sz="0" w:space="0" w:color="auto"/>
            <w:left w:val="none" w:sz="0" w:space="0" w:color="auto"/>
            <w:bottom w:val="none" w:sz="0" w:space="0" w:color="auto"/>
            <w:right w:val="none" w:sz="0" w:space="0" w:color="auto"/>
          </w:divBdr>
          <w:divsChild>
            <w:div w:id="1928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7067">
      <w:bodyDiv w:val="1"/>
      <w:marLeft w:val="0"/>
      <w:marRight w:val="0"/>
      <w:marTop w:val="0"/>
      <w:marBottom w:val="0"/>
      <w:divBdr>
        <w:top w:val="none" w:sz="0" w:space="0" w:color="auto"/>
        <w:left w:val="none" w:sz="0" w:space="0" w:color="auto"/>
        <w:bottom w:val="none" w:sz="0" w:space="0" w:color="auto"/>
        <w:right w:val="none" w:sz="0" w:space="0" w:color="auto"/>
      </w:divBdr>
      <w:divsChild>
        <w:div w:id="914316458">
          <w:marLeft w:val="0"/>
          <w:marRight w:val="0"/>
          <w:marTop w:val="0"/>
          <w:marBottom w:val="0"/>
          <w:divBdr>
            <w:top w:val="none" w:sz="0" w:space="0" w:color="auto"/>
            <w:left w:val="none" w:sz="0" w:space="0" w:color="auto"/>
            <w:bottom w:val="none" w:sz="0" w:space="0" w:color="auto"/>
            <w:right w:val="none" w:sz="0" w:space="0" w:color="auto"/>
          </w:divBdr>
        </w:div>
        <w:div w:id="391320018">
          <w:marLeft w:val="0"/>
          <w:marRight w:val="0"/>
          <w:marTop w:val="0"/>
          <w:marBottom w:val="0"/>
          <w:divBdr>
            <w:top w:val="none" w:sz="0" w:space="0" w:color="auto"/>
            <w:left w:val="none" w:sz="0" w:space="0" w:color="auto"/>
            <w:bottom w:val="none" w:sz="0" w:space="0" w:color="auto"/>
            <w:right w:val="none" w:sz="0" w:space="0" w:color="auto"/>
          </w:divBdr>
          <w:divsChild>
            <w:div w:id="1835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704255108">
      <w:bodyDiv w:val="1"/>
      <w:marLeft w:val="0"/>
      <w:marRight w:val="0"/>
      <w:marTop w:val="0"/>
      <w:marBottom w:val="0"/>
      <w:divBdr>
        <w:top w:val="none" w:sz="0" w:space="0" w:color="auto"/>
        <w:left w:val="none" w:sz="0" w:space="0" w:color="auto"/>
        <w:bottom w:val="none" w:sz="0" w:space="0" w:color="auto"/>
        <w:right w:val="none" w:sz="0" w:space="0" w:color="auto"/>
      </w:divBdr>
    </w:div>
    <w:div w:id="746194754">
      <w:bodyDiv w:val="1"/>
      <w:marLeft w:val="0"/>
      <w:marRight w:val="0"/>
      <w:marTop w:val="0"/>
      <w:marBottom w:val="0"/>
      <w:divBdr>
        <w:top w:val="none" w:sz="0" w:space="0" w:color="auto"/>
        <w:left w:val="none" w:sz="0" w:space="0" w:color="auto"/>
        <w:bottom w:val="none" w:sz="0" w:space="0" w:color="auto"/>
        <w:right w:val="none" w:sz="0" w:space="0" w:color="auto"/>
      </w:divBdr>
      <w:divsChild>
        <w:div w:id="276370597">
          <w:marLeft w:val="0"/>
          <w:marRight w:val="0"/>
          <w:marTop w:val="0"/>
          <w:marBottom w:val="0"/>
          <w:divBdr>
            <w:top w:val="none" w:sz="0" w:space="0" w:color="auto"/>
            <w:left w:val="none" w:sz="0" w:space="0" w:color="auto"/>
            <w:bottom w:val="none" w:sz="0" w:space="0" w:color="auto"/>
            <w:right w:val="none" w:sz="0" w:space="0" w:color="auto"/>
          </w:divBdr>
          <w:divsChild>
            <w:div w:id="1017925594">
              <w:marLeft w:val="0"/>
              <w:marRight w:val="0"/>
              <w:marTop w:val="0"/>
              <w:marBottom w:val="0"/>
              <w:divBdr>
                <w:top w:val="none" w:sz="0" w:space="0" w:color="auto"/>
                <w:left w:val="none" w:sz="0" w:space="0" w:color="auto"/>
                <w:bottom w:val="none" w:sz="0" w:space="0" w:color="auto"/>
                <w:right w:val="none" w:sz="0" w:space="0" w:color="auto"/>
              </w:divBdr>
            </w:div>
          </w:divsChild>
        </w:div>
        <w:div w:id="2145197716">
          <w:marLeft w:val="0"/>
          <w:marRight w:val="0"/>
          <w:marTop w:val="0"/>
          <w:marBottom w:val="0"/>
          <w:divBdr>
            <w:top w:val="none" w:sz="0" w:space="0" w:color="auto"/>
            <w:left w:val="none" w:sz="0" w:space="0" w:color="auto"/>
            <w:bottom w:val="none" w:sz="0" w:space="0" w:color="auto"/>
            <w:right w:val="none" w:sz="0" w:space="0" w:color="auto"/>
          </w:divBdr>
          <w:divsChild>
            <w:div w:id="1787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1676">
      <w:bodyDiv w:val="1"/>
      <w:marLeft w:val="0"/>
      <w:marRight w:val="0"/>
      <w:marTop w:val="0"/>
      <w:marBottom w:val="0"/>
      <w:divBdr>
        <w:top w:val="none" w:sz="0" w:space="0" w:color="auto"/>
        <w:left w:val="none" w:sz="0" w:space="0" w:color="auto"/>
        <w:bottom w:val="none" w:sz="0" w:space="0" w:color="auto"/>
        <w:right w:val="none" w:sz="0" w:space="0" w:color="auto"/>
      </w:divBdr>
      <w:divsChild>
        <w:div w:id="478691283">
          <w:marLeft w:val="0"/>
          <w:marRight w:val="0"/>
          <w:marTop w:val="0"/>
          <w:marBottom w:val="0"/>
          <w:divBdr>
            <w:top w:val="none" w:sz="0" w:space="0" w:color="auto"/>
            <w:left w:val="none" w:sz="0" w:space="0" w:color="auto"/>
            <w:bottom w:val="none" w:sz="0" w:space="0" w:color="auto"/>
            <w:right w:val="none" w:sz="0" w:space="0" w:color="auto"/>
          </w:divBdr>
        </w:div>
        <w:div w:id="108090507">
          <w:marLeft w:val="0"/>
          <w:marRight w:val="0"/>
          <w:marTop w:val="0"/>
          <w:marBottom w:val="0"/>
          <w:divBdr>
            <w:top w:val="none" w:sz="0" w:space="0" w:color="auto"/>
            <w:left w:val="none" w:sz="0" w:space="0" w:color="auto"/>
            <w:bottom w:val="none" w:sz="0" w:space="0" w:color="auto"/>
            <w:right w:val="none" w:sz="0" w:space="0" w:color="auto"/>
          </w:divBdr>
          <w:divsChild>
            <w:div w:id="408696210">
              <w:marLeft w:val="0"/>
              <w:marRight w:val="0"/>
              <w:marTop w:val="0"/>
              <w:marBottom w:val="0"/>
              <w:divBdr>
                <w:top w:val="none" w:sz="0" w:space="0" w:color="auto"/>
                <w:left w:val="none" w:sz="0" w:space="0" w:color="auto"/>
                <w:bottom w:val="none" w:sz="0" w:space="0" w:color="auto"/>
                <w:right w:val="none" w:sz="0" w:space="0" w:color="auto"/>
              </w:divBdr>
            </w:div>
            <w:div w:id="1441680671">
              <w:marLeft w:val="0"/>
              <w:marRight w:val="0"/>
              <w:marTop w:val="0"/>
              <w:marBottom w:val="0"/>
              <w:divBdr>
                <w:top w:val="none" w:sz="0" w:space="0" w:color="auto"/>
                <w:left w:val="none" w:sz="0" w:space="0" w:color="auto"/>
                <w:bottom w:val="none" w:sz="0" w:space="0" w:color="auto"/>
                <w:right w:val="none" w:sz="0" w:space="0" w:color="auto"/>
              </w:divBdr>
              <w:divsChild>
                <w:div w:id="1131366023">
                  <w:marLeft w:val="0"/>
                  <w:marRight w:val="0"/>
                  <w:marTop w:val="0"/>
                  <w:marBottom w:val="0"/>
                  <w:divBdr>
                    <w:top w:val="none" w:sz="0" w:space="0" w:color="auto"/>
                    <w:left w:val="none" w:sz="0" w:space="0" w:color="auto"/>
                    <w:bottom w:val="none" w:sz="0" w:space="0" w:color="auto"/>
                    <w:right w:val="none" w:sz="0" w:space="0" w:color="auto"/>
                  </w:divBdr>
                </w:div>
              </w:divsChild>
            </w:div>
            <w:div w:id="585191813">
              <w:marLeft w:val="0"/>
              <w:marRight w:val="0"/>
              <w:marTop w:val="0"/>
              <w:marBottom w:val="0"/>
              <w:divBdr>
                <w:top w:val="none" w:sz="0" w:space="0" w:color="auto"/>
                <w:left w:val="none" w:sz="0" w:space="0" w:color="auto"/>
                <w:bottom w:val="none" w:sz="0" w:space="0" w:color="auto"/>
                <w:right w:val="none" w:sz="0" w:space="0" w:color="auto"/>
              </w:divBdr>
              <w:divsChild>
                <w:div w:id="868956388">
                  <w:marLeft w:val="0"/>
                  <w:marRight w:val="0"/>
                  <w:marTop w:val="0"/>
                  <w:marBottom w:val="0"/>
                  <w:divBdr>
                    <w:top w:val="none" w:sz="0" w:space="0" w:color="auto"/>
                    <w:left w:val="none" w:sz="0" w:space="0" w:color="auto"/>
                    <w:bottom w:val="none" w:sz="0" w:space="0" w:color="auto"/>
                    <w:right w:val="none" w:sz="0" w:space="0" w:color="auto"/>
                  </w:divBdr>
                </w:div>
              </w:divsChild>
            </w:div>
            <w:div w:id="874778290">
              <w:marLeft w:val="0"/>
              <w:marRight w:val="0"/>
              <w:marTop w:val="0"/>
              <w:marBottom w:val="0"/>
              <w:divBdr>
                <w:top w:val="none" w:sz="0" w:space="0" w:color="auto"/>
                <w:left w:val="none" w:sz="0" w:space="0" w:color="auto"/>
                <w:bottom w:val="none" w:sz="0" w:space="0" w:color="auto"/>
                <w:right w:val="none" w:sz="0" w:space="0" w:color="auto"/>
              </w:divBdr>
              <w:divsChild>
                <w:div w:id="2025281547">
                  <w:marLeft w:val="0"/>
                  <w:marRight w:val="0"/>
                  <w:marTop w:val="0"/>
                  <w:marBottom w:val="0"/>
                  <w:divBdr>
                    <w:top w:val="none" w:sz="0" w:space="0" w:color="auto"/>
                    <w:left w:val="none" w:sz="0" w:space="0" w:color="auto"/>
                    <w:bottom w:val="none" w:sz="0" w:space="0" w:color="auto"/>
                    <w:right w:val="none" w:sz="0" w:space="0" w:color="auto"/>
                  </w:divBdr>
                </w:div>
              </w:divsChild>
            </w:div>
            <w:div w:id="707923508">
              <w:marLeft w:val="0"/>
              <w:marRight w:val="0"/>
              <w:marTop w:val="0"/>
              <w:marBottom w:val="0"/>
              <w:divBdr>
                <w:top w:val="none" w:sz="0" w:space="0" w:color="auto"/>
                <w:left w:val="none" w:sz="0" w:space="0" w:color="auto"/>
                <w:bottom w:val="none" w:sz="0" w:space="0" w:color="auto"/>
                <w:right w:val="none" w:sz="0" w:space="0" w:color="auto"/>
              </w:divBdr>
              <w:divsChild>
                <w:div w:id="1120417066">
                  <w:marLeft w:val="0"/>
                  <w:marRight w:val="0"/>
                  <w:marTop w:val="0"/>
                  <w:marBottom w:val="0"/>
                  <w:divBdr>
                    <w:top w:val="none" w:sz="0" w:space="0" w:color="auto"/>
                    <w:left w:val="none" w:sz="0" w:space="0" w:color="auto"/>
                    <w:bottom w:val="none" w:sz="0" w:space="0" w:color="auto"/>
                    <w:right w:val="none" w:sz="0" w:space="0" w:color="auto"/>
                  </w:divBdr>
                </w:div>
              </w:divsChild>
            </w:div>
            <w:div w:id="1014457731">
              <w:marLeft w:val="0"/>
              <w:marRight w:val="0"/>
              <w:marTop w:val="0"/>
              <w:marBottom w:val="0"/>
              <w:divBdr>
                <w:top w:val="none" w:sz="0" w:space="0" w:color="auto"/>
                <w:left w:val="none" w:sz="0" w:space="0" w:color="auto"/>
                <w:bottom w:val="none" w:sz="0" w:space="0" w:color="auto"/>
                <w:right w:val="none" w:sz="0" w:space="0" w:color="auto"/>
              </w:divBdr>
              <w:divsChild>
                <w:div w:id="21168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9559">
          <w:marLeft w:val="0"/>
          <w:marRight w:val="0"/>
          <w:marTop w:val="0"/>
          <w:marBottom w:val="0"/>
          <w:divBdr>
            <w:top w:val="none" w:sz="0" w:space="0" w:color="auto"/>
            <w:left w:val="none" w:sz="0" w:space="0" w:color="auto"/>
            <w:bottom w:val="none" w:sz="0" w:space="0" w:color="auto"/>
            <w:right w:val="none" w:sz="0" w:space="0" w:color="auto"/>
          </w:divBdr>
          <w:divsChild>
            <w:div w:id="2092308353">
              <w:marLeft w:val="0"/>
              <w:marRight w:val="0"/>
              <w:marTop w:val="0"/>
              <w:marBottom w:val="0"/>
              <w:divBdr>
                <w:top w:val="none" w:sz="0" w:space="0" w:color="auto"/>
                <w:left w:val="none" w:sz="0" w:space="0" w:color="auto"/>
                <w:bottom w:val="none" w:sz="0" w:space="0" w:color="auto"/>
                <w:right w:val="none" w:sz="0" w:space="0" w:color="auto"/>
              </w:divBdr>
            </w:div>
          </w:divsChild>
        </w:div>
        <w:div w:id="443765845">
          <w:marLeft w:val="0"/>
          <w:marRight w:val="0"/>
          <w:marTop w:val="0"/>
          <w:marBottom w:val="0"/>
          <w:divBdr>
            <w:top w:val="none" w:sz="0" w:space="0" w:color="auto"/>
            <w:left w:val="none" w:sz="0" w:space="0" w:color="auto"/>
            <w:bottom w:val="none" w:sz="0" w:space="0" w:color="auto"/>
            <w:right w:val="none" w:sz="0" w:space="0" w:color="auto"/>
          </w:divBdr>
          <w:divsChild>
            <w:div w:id="1891183052">
              <w:marLeft w:val="0"/>
              <w:marRight w:val="0"/>
              <w:marTop w:val="0"/>
              <w:marBottom w:val="0"/>
              <w:divBdr>
                <w:top w:val="none" w:sz="0" w:space="0" w:color="auto"/>
                <w:left w:val="none" w:sz="0" w:space="0" w:color="auto"/>
                <w:bottom w:val="none" w:sz="0" w:space="0" w:color="auto"/>
                <w:right w:val="none" w:sz="0" w:space="0" w:color="auto"/>
              </w:divBdr>
            </w:div>
          </w:divsChild>
        </w:div>
        <w:div w:id="961039596">
          <w:marLeft w:val="0"/>
          <w:marRight w:val="0"/>
          <w:marTop w:val="0"/>
          <w:marBottom w:val="0"/>
          <w:divBdr>
            <w:top w:val="none" w:sz="0" w:space="0" w:color="auto"/>
            <w:left w:val="none" w:sz="0" w:space="0" w:color="auto"/>
            <w:bottom w:val="none" w:sz="0" w:space="0" w:color="auto"/>
            <w:right w:val="none" w:sz="0" w:space="0" w:color="auto"/>
          </w:divBdr>
          <w:divsChild>
            <w:div w:id="1885406383">
              <w:marLeft w:val="0"/>
              <w:marRight w:val="0"/>
              <w:marTop w:val="0"/>
              <w:marBottom w:val="0"/>
              <w:divBdr>
                <w:top w:val="none" w:sz="0" w:space="0" w:color="auto"/>
                <w:left w:val="none" w:sz="0" w:space="0" w:color="auto"/>
                <w:bottom w:val="none" w:sz="0" w:space="0" w:color="auto"/>
                <w:right w:val="none" w:sz="0" w:space="0" w:color="auto"/>
              </w:divBdr>
            </w:div>
          </w:divsChild>
        </w:div>
        <w:div w:id="1992908307">
          <w:marLeft w:val="0"/>
          <w:marRight w:val="0"/>
          <w:marTop w:val="0"/>
          <w:marBottom w:val="0"/>
          <w:divBdr>
            <w:top w:val="none" w:sz="0" w:space="0" w:color="auto"/>
            <w:left w:val="none" w:sz="0" w:space="0" w:color="auto"/>
            <w:bottom w:val="none" w:sz="0" w:space="0" w:color="auto"/>
            <w:right w:val="none" w:sz="0" w:space="0" w:color="auto"/>
          </w:divBdr>
          <w:divsChild>
            <w:div w:id="696664845">
              <w:marLeft w:val="0"/>
              <w:marRight w:val="0"/>
              <w:marTop w:val="0"/>
              <w:marBottom w:val="0"/>
              <w:divBdr>
                <w:top w:val="none" w:sz="0" w:space="0" w:color="auto"/>
                <w:left w:val="none" w:sz="0" w:space="0" w:color="auto"/>
                <w:bottom w:val="none" w:sz="0" w:space="0" w:color="auto"/>
                <w:right w:val="none" w:sz="0" w:space="0" w:color="auto"/>
              </w:divBdr>
            </w:div>
          </w:divsChild>
        </w:div>
        <w:div w:id="1531796894">
          <w:marLeft w:val="0"/>
          <w:marRight w:val="0"/>
          <w:marTop w:val="0"/>
          <w:marBottom w:val="0"/>
          <w:divBdr>
            <w:top w:val="none" w:sz="0" w:space="0" w:color="auto"/>
            <w:left w:val="none" w:sz="0" w:space="0" w:color="auto"/>
            <w:bottom w:val="none" w:sz="0" w:space="0" w:color="auto"/>
            <w:right w:val="none" w:sz="0" w:space="0" w:color="auto"/>
          </w:divBdr>
          <w:divsChild>
            <w:div w:id="370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3522">
      <w:bodyDiv w:val="1"/>
      <w:marLeft w:val="0"/>
      <w:marRight w:val="0"/>
      <w:marTop w:val="0"/>
      <w:marBottom w:val="0"/>
      <w:divBdr>
        <w:top w:val="none" w:sz="0" w:space="0" w:color="auto"/>
        <w:left w:val="none" w:sz="0" w:space="0" w:color="auto"/>
        <w:bottom w:val="none" w:sz="0" w:space="0" w:color="auto"/>
        <w:right w:val="none" w:sz="0" w:space="0" w:color="auto"/>
      </w:divBdr>
      <w:divsChild>
        <w:div w:id="1289240874">
          <w:marLeft w:val="0"/>
          <w:marRight w:val="0"/>
          <w:marTop w:val="0"/>
          <w:marBottom w:val="0"/>
          <w:divBdr>
            <w:top w:val="none" w:sz="0" w:space="0" w:color="auto"/>
            <w:left w:val="none" w:sz="0" w:space="0" w:color="auto"/>
            <w:bottom w:val="none" w:sz="0" w:space="0" w:color="auto"/>
            <w:right w:val="none" w:sz="0" w:space="0" w:color="auto"/>
          </w:divBdr>
        </w:div>
        <w:div w:id="851070145">
          <w:marLeft w:val="0"/>
          <w:marRight w:val="0"/>
          <w:marTop w:val="0"/>
          <w:marBottom w:val="0"/>
          <w:divBdr>
            <w:top w:val="none" w:sz="0" w:space="0" w:color="auto"/>
            <w:left w:val="none" w:sz="0" w:space="0" w:color="auto"/>
            <w:bottom w:val="none" w:sz="0" w:space="0" w:color="auto"/>
            <w:right w:val="none" w:sz="0" w:space="0" w:color="auto"/>
          </w:divBdr>
          <w:divsChild>
            <w:div w:id="19020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6015">
      <w:bodyDiv w:val="1"/>
      <w:marLeft w:val="0"/>
      <w:marRight w:val="0"/>
      <w:marTop w:val="0"/>
      <w:marBottom w:val="0"/>
      <w:divBdr>
        <w:top w:val="none" w:sz="0" w:space="0" w:color="auto"/>
        <w:left w:val="none" w:sz="0" w:space="0" w:color="auto"/>
        <w:bottom w:val="none" w:sz="0" w:space="0" w:color="auto"/>
        <w:right w:val="none" w:sz="0" w:space="0" w:color="auto"/>
      </w:divBdr>
      <w:divsChild>
        <w:div w:id="538779742">
          <w:marLeft w:val="0"/>
          <w:marRight w:val="0"/>
          <w:marTop w:val="0"/>
          <w:marBottom w:val="0"/>
          <w:divBdr>
            <w:top w:val="none" w:sz="0" w:space="0" w:color="auto"/>
            <w:left w:val="none" w:sz="0" w:space="0" w:color="auto"/>
            <w:bottom w:val="none" w:sz="0" w:space="0" w:color="auto"/>
            <w:right w:val="none" w:sz="0" w:space="0" w:color="auto"/>
          </w:divBdr>
        </w:div>
      </w:divsChild>
    </w:div>
    <w:div w:id="991374187">
      <w:bodyDiv w:val="1"/>
      <w:marLeft w:val="0"/>
      <w:marRight w:val="0"/>
      <w:marTop w:val="0"/>
      <w:marBottom w:val="0"/>
      <w:divBdr>
        <w:top w:val="none" w:sz="0" w:space="0" w:color="auto"/>
        <w:left w:val="none" w:sz="0" w:space="0" w:color="auto"/>
        <w:bottom w:val="none" w:sz="0" w:space="0" w:color="auto"/>
        <w:right w:val="none" w:sz="0" w:space="0" w:color="auto"/>
      </w:divBdr>
      <w:divsChild>
        <w:div w:id="1474176151">
          <w:marLeft w:val="0"/>
          <w:marRight w:val="0"/>
          <w:marTop w:val="0"/>
          <w:marBottom w:val="0"/>
          <w:divBdr>
            <w:top w:val="none" w:sz="0" w:space="0" w:color="auto"/>
            <w:left w:val="none" w:sz="0" w:space="0" w:color="auto"/>
            <w:bottom w:val="none" w:sz="0" w:space="0" w:color="auto"/>
            <w:right w:val="none" w:sz="0" w:space="0" w:color="auto"/>
          </w:divBdr>
          <w:divsChild>
            <w:div w:id="173032028">
              <w:marLeft w:val="0"/>
              <w:marRight w:val="0"/>
              <w:marTop w:val="0"/>
              <w:marBottom w:val="0"/>
              <w:divBdr>
                <w:top w:val="none" w:sz="0" w:space="0" w:color="auto"/>
                <w:left w:val="none" w:sz="0" w:space="0" w:color="auto"/>
                <w:bottom w:val="none" w:sz="0" w:space="0" w:color="auto"/>
                <w:right w:val="none" w:sz="0" w:space="0" w:color="auto"/>
              </w:divBdr>
            </w:div>
            <w:div w:id="1198396365">
              <w:marLeft w:val="0"/>
              <w:marRight w:val="0"/>
              <w:marTop w:val="0"/>
              <w:marBottom w:val="0"/>
              <w:divBdr>
                <w:top w:val="none" w:sz="0" w:space="0" w:color="auto"/>
                <w:left w:val="none" w:sz="0" w:space="0" w:color="auto"/>
                <w:bottom w:val="none" w:sz="0" w:space="0" w:color="auto"/>
                <w:right w:val="none" w:sz="0" w:space="0" w:color="auto"/>
              </w:divBdr>
              <w:divsChild>
                <w:div w:id="1873572700">
                  <w:marLeft w:val="0"/>
                  <w:marRight w:val="0"/>
                  <w:marTop w:val="0"/>
                  <w:marBottom w:val="0"/>
                  <w:divBdr>
                    <w:top w:val="none" w:sz="0" w:space="0" w:color="auto"/>
                    <w:left w:val="none" w:sz="0" w:space="0" w:color="auto"/>
                    <w:bottom w:val="none" w:sz="0" w:space="0" w:color="auto"/>
                    <w:right w:val="none" w:sz="0" w:space="0" w:color="auto"/>
                  </w:divBdr>
                </w:div>
              </w:divsChild>
            </w:div>
            <w:div w:id="929970392">
              <w:marLeft w:val="0"/>
              <w:marRight w:val="0"/>
              <w:marTop w:val="0"/>
              <w:marBottom w:val="0"/>
              <w:divBdr>
                <w:top w:val="none" w:sz="0" w:space="0" w:color="auto"/>
                <w:left w:val="none" w:sz="0" w:space="0" w:color="auto"/>
                <w:bottom w:val="none" w:sz="0" w:space="0" w:color="auto"/>
                <w:right w:val="none" w:sz="0" w:space="0" w:color="auto"/>
              </w:divBdr>
              <w:divsChild>
                <w:div w:id="611591946">
                  <w:marLeft w:val="0"/>
                  <w:marRight w:val="0"/>
                  <w:marTop w:val="0"/>
                  <w:marBottom w:val="0"/>
                  <w:divBdr>
                    <w:top w:val="none" w:sz="0" w:space="0" w:color="auto"/>
                    <w:left w:val="none" w:sz="0" w:space="0" w:color="auto"/>
                    <w:bottom w:val="none" w:sz="0" w:space="0" w:color="auto"/>
                    <w:right w:val="none" w:sz="0" w:space="0" w:color="auto"/>
                  </w:divBdr>
                </w:div>
              </w:divsChild>
            </w:div>
            <w:div w:id="71438970">
              <w:marLeft w:val="0"/>
              <w:marRight w:val="0"/>
              <w:marTop w:val="0"/>
              <w:marBottom w:val="0"/>
              <w:divBdr>
                <w:top w:val="none" w:sz="0" w:space="0" w:color="auto"/>
                <w:left w:val="none" w:sz="0" w:space="0" w:color="auto"/>
                <w:bottom w:val="none" w:sz="0" w:space="0" w:color="auto"/>
                <w:right w:val="none" w:sz="0" w:space="0" w:color="auto"/>
              </w:divBdr>
              <w:divsChild>
                <w:div w:id="13018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222">
      <w:bodyDiv w:val="1"/>
      <w:marLeft w:val="0"/>
      <w:marRight w:val="0"/>
      <w:marTop w:val="0"/>
      <w:marBottom w:val="0"/>
      <w:divBdr>
        <w:top w:val="none" w:sz="0" w:space="0" w:color="auto"/>
        <w:left w:val="none" w:sz="0" w:space="0" w:color="auto"/>
        <w:bottom w:val="none" w:sz="0" w:space="0" w:color="auto"/>
        <w:right w:val="none" w:sz="0" w:space="0" w:color="auto"/>
      </w:divBdr>
      <w:divsChild>
        <w:div w:id="531264854">
          <w:marLeft w:val="0"/>
          <w:marRight w:val="0"/>
          <w:marTop w:val="0"/>
          <w:marBottom w:val="0"/>
          <w:divBdr>
            <w:top w:val="none" w:sz="0" w:space="0" w:color="auto"/>
            <w:left w:val="none" w:sz="0" w:space="0" w:color="auto"/>
            <w:bottom w:val="none" w:sz="0" w:space="0" w:color="auto"/>
            <w:right w:val="none" w:sz="0" w:space="0" w:color="auto"/>
          </w:divBdr>
          <w:divsChild>
            <w:div w:id="1592733853">
              <w:marLeft w:val="0"/>
              <w:marRight w:val="0"/>
              <w:marTop w:val="0"/>
              <w:marBottom w:val="0"/>
              <w:divBdr>
                <w:top w:val="none" w:sz="0" w:space="0" w:color="auto"/>
                <w:left w:val="none" w:sz="0" w:space="0" w:color="auto"/>
                <w:bottom w:val="none" w:sz="0" w:space="0" w:color="auto"/>
                <w:right w:val="none" w:sz="0" w:space="0" w:color="auto"/>
              </w:divBdr>
            </w:div>
          </w:divsChild>
        </w:div>
        <w:div w:id="1171799068">
          <w:marLeft w:val="0"/>
          <w:marRight w:val="0"/>
          <w:marTop w:val="0"/>
          <w:marBottom w:val="0"/>
          <w:divBdr>
            <w:top w:val="none" w:sz="0" w:space="0" w:color="auto"/>
            <w:left w:val="none" w:sz="0" w:space="0" w:color="auto"/>
            <w:bottom w:val="none" w:sz="0" w:space="0" w:color="auto"/>
            <w:right w:val="none" w:sz="0" w:space="0" w:color="auto"/>
          </w:divBdr>
          <w:divsChild>
            <w:div w:id="293602496">
              <w:marLeft w:val="0"/>
              <w:marRight w:val="0"/>
              <w:marTop w:val="0"/>
              <w:marBottom w:val="0"/>
              <w:divBdr>
                <w:top w:val="none" w:sz="0" w:space="0" w:color="auto"/>
                <w:left w:val="none" w:sz="0" w:space="0" w:color="auto"/>
                <w:bottom w:val="none" w:sz="0" w:space="0" w:color="auto"/>
                <w:right w:val="none" w:sz="0" w:space="0" w:color="auto"/>
              </w:divBdr>
            </w:div>
          </w:divsChild>
        </w:div>
        <w:div w:id="522324429">
          <w:marLeft w:val="0"/>
          <w:marRight w:val="0"/>
          <w:marTop w:val="0"/>
          <w:marBottom w:val="0"/>
          <w:divBdr>
            <w:top w:val="none" w:sz="0" w:space="0" w:color="auto"/>
            <w:left w:val="none" w:sz="0" w:space="0" w:color="auto"/>
            <w:bottom w:val="none" w:sz="0" w:space="0" w:color="auto"/>
            <w:right w:val="none" w:sz="0" w:space="0" w:color="auto"/>
          </w:divBdr>
          <w:divsChild>
            <w:div w:id="321979636">
              <w:marLeft w:val="0"/>
              <w:marRight w:val="0"/>
              <w:marTop w:val="0"/>
              <w:marBottom w:val="0"/>
              <w:divBdr>
                <w:top w:val="none" w:sz="0" w:space="0" w:color="auto"/>
                <w:left w:val="none" w:sz="0" w:space="0" w:color="auto"/>
                <w:bottom w:val="none" w:sz="0" w:space="0" w:color="auto"/>
                <w:right w:val="none" w:sz="0" w:space="0" w:color="auto"/>
              </w:divBdr>
            </w:div>
          </w:divsChild>
        </w:div>
        <w:div w:id="1490949066">
          <w:marLeft w:val="0"/>
          <w:marRight w:val="0"/>
          <w:marTop w:val="0"/>
          <w:marBottom w:val="0"/>
          <w:divBdr>
            <w:top w:val="none" w:sz="0" w:space="0" w:color="auto"/>
            <w:left w:val="none" w:sz="0" w:space="0" w:color="auto"/>
            <w:bottom w:val="none" w:sz="0" w:space="0" w:color="auto"/>
            <w:right w:val="none" w:sz="0" w:space="0" w:color="auto"/>
          </w:divBdr>
          <w:divsChild>
            <w:div w:id="2071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4897">
      <w:bodyDiv w:val="1"/>
      <w:marLeft w:val="0"/>
      <w:marRight w:val="0"/>
      <w:marTop w:val="0"/>
      <w:marBottom w:val="0"/>
      <w:divBdr>
        <w:top w:val="none" w:sz="0" w:space="0" w:color="auto"/>
        <w:left w:val="none" w:sz="0" w:space="0" w:color="auto"/>
        <w:bottom w:val="none" w:sz="0" w:space="0" w:color="auto"/>
        <w:right w:val="none" w:sz="0" w:space="0" w:color="auto"/>
      </w:divBdr>
    </w:div>
    <w:div w:id="1114053921">
      <w:bodyDiv w:val="1"/>
      <w:marLeft w:val="0"/>
      <w:marRight w:val="0"/>
      <w:marTop w:val="0"/>
      <w:marBottom w:val="0"/>
      <w:divBdr>
        <w:top w:val="none" w:sz="0" w:space="0" w:color="auto"/>
        <w:left w:val="none" w:sz="0" w:space="0" w:color="auto"/>
        <w:bottom w:val="none" w:sz="0" w:space="0" w:color="auto"/>
        <w:right w:val="none" w:sz="0" w:space="0" w:color="auto"/>
      </w:divBdr>
      <w:divsChild>
        <w:div w:id="11687791">
          <w:marLeft w:val="0"/>
          <w:marRight w:val="0"/>
          <w:marTop w:val="0"/>
          <w:marBottom w:val="0"/>
          <w:divBdr>
            <w:top w:val="none" w:sz="0" w:space="0" w:color="auto"/>
            <w:left w:val="none" w:sz="0" w:space="0" w:color="auto"/>
            <w:bottom w:val="none" w:sz="0" w:space="0" w:color="auto"/>
            <w:right w:val="none" w:sz="0" w:space="0" w:color="auto"/>
          </w:divBdr>
          <w:divsChild>
            <w:div w:id="1247301657">
              <w:marLeft w:val="0"/>
              <w:marRight w:val="0"/>
              <w:marTop w:val="0"/>
              <w:marBottom w:val="0"/>
              <w:divBdr>
                <w:top w:val="none" w:sz="0" w:space="0" w:color="auto"/>
                <w:left w:val="none" w:sz="0" w:space="0" w:color="auto"/>
                <w:bottom w:val="none" w:sz="0" w:space="0" w:color="auto"/>
                <w:right w:val="none" w:sz="0" w:space="0" w:color="auto"/>
              </w:divBdr>
            </w:div>
          </w:divsChild>
        </w:div>
        <w:div w:id="634019376">
          <w:marLeft w:val="0"/>
          <w:marRight w:val="0"/>
          <w:marTop w:val="0"/>
          <w:marBottom w:val="0"/>
          <w:divBdr>
            <w:top w:val="none" w:sz="0" w:space="0" w:color="auto"/>
            <w:left w:val="none" w:sz="0" w:space="0" w:color="auto"/>
            <w:bottom w:val="none" w:sz="0" w:space="0" w:color="auto"/>
            <w:right w:val="none" w:sz="0" w:space="0" w:color="auto"/>
          </w:divBdr>
          <w:divsChild>
            <w:div w:id="1760445856">
              <w:marLeft w:val="0"/>
              <w:marRight w:val="0"/>
              <w:marTop w:val="0"/>
              <w:marBottom w:val="0"/>
              <w:divBdr>
                <w:top w:val="none" w:sz="0" w:space="0" w:color="auto"/>
                <w:left w:val="none" w:sz="0" w:space="0" w:color="auto"/>
                <w:bottom w:val="none" w:sz="0" w:space="0" w:color="auto"/>
                <w:right w:val="none" w:sz="0" w:space="0" w:color="auto"/>
              </w:divBdr>
            </w:div>
          </w:divsChild>
        </w:div>
        <w:div w:id="152068886">
          <w:marLeft w:val="0"/>
          <w:marRight w:val="0"/>
          <w:marTop w:val="0"/>
          <w:marBottom w:val="0"/>
          <w:divBdr>
            <w:top w:val="none" w:sz="0" w:space="0" w:color="auto"/>
            <w:left w:val="none" w:sz="0" w:space="0" w:color="auto"/>
            <w:bottom w:val="none" w:sz="0" w:space="0" w:color="auto"/>
            <w:right w:val="none" w:sz="0" w:space="0" w:color="auto"/>
          </w:divBdr>
          <w:divsChild>
            <w:div w:id="199707133">
              <w:marLeft w:val="0"/>
              <w:marRight w:val="0"/>
              <w:marTop w:val="0"/>
              <w:marBottom w:val="0"/>
              <w:divBdr>
                <w:top w:val="none" w:sz="0" w:space="0" w:color="auto"/>
                <w:left w:val="none" w:sz="0" w:space="0" w:color="auto"/>
                <w:bottom w:val="none" w:sz="0" w:space="0" w:color="auto"/>
                <w:right w:val="none" w:sz="0" w:space="0" w:color="auto"/>
              </w:divBdr>
            </w:div>
          </w:divsChild>
        </w:div>
        <w:div w:id="1537304217">
          <w:marLeft w:val="0"/>
          <w:marRight w:val="0"/>
          <w:marTop w:val="0"/>
          <w:marBottom w:val="0"/>
          <w:divBdr>
            <w:top w:val="none" w:sz="0" w:space="0" w:color="auto"/>
            <w:left w:val="none" w:sz="0" w:space="0" w:color="auto"/>
            <w:bottom w:val="none" w:sz="0" w:space="0" w:color="auto"/>
            <w:right w:val="none" w:sz="0" w:space="0" w:color="auto"/>
          </w:divBdr>
          <w:divsChild>
            <w:div w:id="1916893351">
              <w:marLeft w:val="0"/>
              <w:marRight w:val="0"/>
              <w:marTop w:val="0"/>
              <w:marBottom w:val="0"/>
              <w:divBdr>
                <w:top w:val="none" w:sz="0" w:space="0" w:color="auto"/>
                <w:left w:val="none" w:sz="0" w:space="0" w:color="auto"/>
                <w:bottom w:val="none" w:sz="0" w:space="0" w:color="auto"/>
                <w:right w:val="none" w:sz="0" w:space="0" w:color="auto"/>
              </w:divBdr>
            </w:div>
          </w:divsChild>
        </w:div>
        <w:div w:id="1229458386">
          <w:marLeft w:val="0"/>
          <w:marRight w:val="0"/>
          <w:marTop w:val="0"/>
          <w:marBottom w:val="0"/>
          <w:divBdr>
            <w:top w:val="none" w:sz="0" w:space="0" w:color="auto"/>
            <w:left w:val="none" w:sz="0" w:space="0" w:color="auto"/>
            <w:bottom w:val="none" w:sz="0" w:space="0" w:color="auto"/>
            <w:right w:val="none" w:sz="0" w:space="0" w:color="auto"/>
          </w:divBdr>
          <w:divsChild>
            <w:div w:id="692075463">
              <w:marLeft w:val="0"/>
              <w:marRight w:val="0"/>
              <w:marTop w:val="0"/>
              <w:marBottom w:val="0"/>
              <w:divBdr>
                <w:top w:val="none" w:sz="0" w:space="0" w:color="auto"/>
                <w:left w:val="none" w:sz="0" w:space="0" w:color="auto"/>
                <w:bottom w:val="none" w:sz="0" w:space="0" w:color="auto"/>
                <w:right w:val="none" w:sz="0" w:space="0" w:color="auto"/>
              </w:divBdr>
            </w:div>
          </w:divsChild>
        </w:div>
        <w:div w:id="313612039">
          <w:marLeft w:val="0"/>
          <w:marRight w:val="0"/>
          <w:marTop w:val="0"/>
          <w:marBottom w:val="0"/>
          <w:divBdr>
            <w:top w:val="none" w:sz="0" w:space="0" w:color="auto"/>
            <w:left w:val="none" w:sz="0" w:space="0" w:color="auto"/>
            <w:bottom w:val="none" w:sz="0" w:space="0" w:color="auto"/>
            <w:right w:val="none" w:sz="0" w:space="0" w:color="auto"/>
          </w:divBdr>
          <w:divsChild>
            <w:div w:id="20257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0800">
      <w:bodyDiv w:val="1"/>
      <w:marLeft w:val="0"/>
      <w:marRight w:val="0"/>
      <w:marTop w:val="0"/>
      <w:marBottom w:val="0"/>
      <w:divBdr>
        <w:top w:val="none" w:sz="0" w:space="0" w:color="auto"/>
        <w:left w:val="none" w:sz="0" w:space="0" w:color="auto"/>
        <w:bottom w:val="none" w:sz="0" w:space="0" w:color="auto"/>
        <w:right w:val="none" w:sz="0" w:space="0" w:color="auto"/>
      </w:divBdr>
    </w:div>
    <w:div w:id="1157528329">
      <w:bodyDiv w:val="1"/>
      <w:marLeft w:val="0"/>
      <w:marRight w:val="0"/>
      <w:marTop w:val="0"/>
      <w:marBottom w:val="0"/>
      <w:divBdr>
        <w:top w:val="none" w:sz="0" w:space="0" w:color="auto"/>
        <w:left w:val="none" w:sz="0" w:space="0" w:color="auto"/>
        <w:bottom w:val="none" w:sz="0" w:space="0" w:color="auto"/>
        <w:right w:val="none" w:sz="0" w:space="0" w:color="auto"/>
      </w:divBdr>
      <w:divsChild>
        <w:div w:id="834029742">
          <w:marLeft w:val="0"/>
          <w:marRight w:val="0"/>
          <w:marTop w:val="0"/>
          <w:marBottom w:val="0"/>
          <w:divBdr>
            <w:top w:val="none" w:sz="0" w:space="0" w:color="auto"/>
            <w:left w:val="none" w:sz="0" w:space="0" w:color="auto"/>
            <w:bottom w:val="none" w:sz="0" w:space="0" w:color="auto"/>
            <w:right w:val="none" w:sz="0" w:space="0" w:color="auto"/>
          </w:divBdr>
          <w:divsChild>
            <w:div w:id="1777168586">
              <w:marLeft w:val="0"/>
              <w:marRight w:val="0"/>
              <w:marTop w:val="0"/>
              <w:marBottom w:val="0"/>
              <w:divBdr>
                <w:top w:val="none" w:sz="0" w:space="0" w:color="auto"/>
                <w:left w:val="none" w:sz="0" w:space="0" w:color="auto"/>
                <w:bottom w:val="none" w:sz="0" w:space="0" w:color="auto"/>
                <w:right w:val="none" w:sz="0" w:space="0" w:color="auto"/>
              </w:divBdr>
            </w:div>
          </w:divsChild>
        </w:div>
        <w:div w:id="1411660200">
          <w:marLeft w:val="0"/>
          <w:marRight w:val="0"/>
          <w:marTop w:val="0"/>
          <w:marBottom w:val="0"/>
          <w:divBdr>
            <w:top w:val="none" w:sz="0" w:space="0" w:color="auto"/>
            <w:left w:val="none" w:sz="0" w:space="0" w:color="auto"/>
            <w:bottom w:val="none" w:sz="0" w:space="0" w:color="auto"/>
            <w:right w:val="none" w:sz="0" w:space="0" w:color="auto"/>
          </w:divBdr>
          <w:divsChild>
            <w:div w:id="1795324552">
              <w:marLeft w:val="0"/>
              <w:marRight w:val="0"/>
              <w:marTop w:val="0"/>
              <w:marBottom w:val="0"/>
              <w:divBdr>
                <w:top w:val="none" w:sz="0" w:space="0" w:color="auto"/>
                <w:left w:val="none" w:sz="0" w:space="0" w:color="auto"/>
                <w:bottom w:val="none" w:sz="0" w:space="0" w:color="auto"/>
                <w:right w:val="none" w:sz="0" w:space="0" w:color="auto"/>
              </w:divBdr>
            </w:div>
          </w:divsChild>
        </w:div>
        <w:div w:id="1974407705">
          <w:marLeft w:val="0"/>
          <w:marRight w:val="0"/>
          <w:marTop w:val="0"/>
          <w:marBottom w:val="0"/>
          <w:divBdr>
            <w:top w:val="none" w:sz="0" w:space="0" w:color="auto"/>
            <w:left w:val="none" w:sz="0" w:space="0" w:color="auto"/>
            <w:bottom w:val="none" w:sz="0" w:space="0" w:color="auto"/>
            <w:right w:val="none" w:sz="0" w:space="0" w:color="auto"/>
          </w:divBdr>
          <w:divsChild>
            <w:div w:id="35785965">
              <w:marLeft w:val="0"/>
              <w:marRight w:val="0"/>
              <w:marTop w:val="0"/>
              <w:marBottom w:val="0"/>
              <w:divBdr>
                <w:top w:val="none" w:sz="0" w:space="0" w:color="auto"/>
                <w:left w:val="none" w:sz="0" w:space="0" w:color="auto"/>
                <w:bottom w:val="none" w:sz="0" w:space="0" w:color="auto"/>
                <w:right w:val="none" w:sz="0" w:space="0" w:color="auto"/>
              </w:divBdr>
            </w:div>
          </w:divsChild>
        </w:div>
        <w:div w:id="847333333">
          <w:marLeft w:val="0"/>
          <w:marRight w:val="0"/>
          <w:marTop w:val="0"/>
          <w:marBottom w:val="0"/>
          <w:divBdr>
            <w:top w:val="none" w:sz="0" w:space="0" w:color="auto"/>
            <w:left w:val="none" w:sz="0" w:space="0" w:color="auto"/>
            <w:bottom w:val="none" w:sz="0" w:space="0" w:color="auto"/>
            <w:right w:val="none" w:sz="0" w:space="0" w:color="auto"/>
          </w:divBdr>
          <w:divsChild>
            <w:div w:id="15347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6805">
      <w:bodyDiv w:val="1"/>
      <w:marLeft w:val="0"/>
      <w:marRight w:val="0"/>
      <w:marTop w:val="0"/>
      <w:marBottom w:val="0"/>
      <w:divBdr>
        <w:top w:val="none" w:sz="0" w:space="0" w:color="auto"/>
        <w:left w:val="none" w:sz="0" w:space="0" w:color="auto"/>
        <w:bottom w:val="none" w:sz="0" w:space="0" w:color="auto"/>
        <w:right w:val="none" w:sz="0" w:space="0" w:color="auto"/>
      </w:divBdr>
      <w:divsChild>
        <w:div w:id="568618342">
          <w:marLeft w:val="0"/>
          <w:marRight w:val="0"/>
          <w:marTop w:val="0"/>
          <w:marBottom w:val="0"/>
          <w:divBdr>
            <w:top w:val="none" w:sz="0" w:space="0" w:color="auto"/>
            <w:left w:val="none" w:sz="0" w:space="0" w:color="auto"/>
            <w:bottom w:val="none" w:sz="0" w:space="0" w:color="auto"/>
            <w:right w:val="none" w:sz="0" w:space="0" w:color="auto"/>
          </w:divBdr>
        </w:div>
        <w:div w:id="981427325">
          <w:marLeft w:val="0"/>
          <w:marRight w:val="0"/>
          <w:marTop w:val="0"/>
          <w:marBottom w:val="0"/>
          <w:divBdr>
            <w:top w:val="none" w:sz="0" w:space="0" w:color="auto"/>
            <w:left w:val="none" w:sz="0" w:space="0" w:color="auto"/>
            <w:bottom w:val="none" w:sz="0" w:space="0" w:color="auto"/>
            <w:right w:val="none" w:sz="0" w:space="0" w:color="auto"/>
          </w:divBdr>
          <w:divsChild>
            <w:div w:id="2733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0469">
      <w:bodyDiv w:val="1"/>
      <w:marLeft w:val="0"/>
      <w:marRight w:val="0"/>
      <w:marTop w:val="0"/>
      <w:marBottom w:val="0"/>
      <w:divBdr>
        <w:top w:val="none" w:sz="0" w:space="0" w:color="auto"/>
        <w:left w:val="none" w:sz="0" w:space="0" w:color="auto"/>
        <w:bottom w:val="none" w:sz="0" w:space="0" w:color="auto"/>
        <w:right w:val="none" w:sz="0" w:space="0" w:color="auto"/>
      </w:divBdr>
      <w:divsChild>
        <w:div w:id="26030998">
          <w:marLeft w:val="0"/>
          <w:marRight w:val="0"/>
          <w:marTop w:val="0"/>
          <w:marBottom w:val="0"/>
          <w:divBdr>
            <w:top w:val="none" w:sz="0" w:space="0" w:color="auto"/>
            <w:left w:val="none" w:sz="0" w:space="0" w:color="auto"/>
            <w:bottom w:val="none" w:sz="0" w:space="0" w:color="auto"/>
            <w:right w:val="none" w:sz="0" w:space="0" w:color="auto"/>
          </w:divBdr>
        </w:div>
        <w:div w:id="2102601875">
          <w:marLeft w:val="0"/>
          <w:marRight w:val="0"/>
          <w:marTop w:val="0"/>
          <w:marBottom w:val="0"/>
          <w:divBdr>
            <w:top w:val="none" w:sz="0" w:space="0" w:color="auto"/>
            <w:left w:val="none" w:sz="0" w:space="0" w:color="auto"/>
            <w:bottom w:val="none" w:sz="0" w:space="0" w:color="auto"/>
            <w:right w:val="none" w:sz="0" w:space="0" w:color="auto"/>
          </w:divBdr>
          <w:divsChild>
            <w:div w:id="692802736">
              <w:marLeft w:val="0"/>
              <w:marRight w:val="0"/>
              <w:marTop w:val="0"/>
              <w:marBottom w:val="0"/>
              <w:divBdr>
                <w:top w:val="none" w:sz="0" w:space="0" w:color="auto"/>
                <w:left w:val="none" w:sz="0" w:space="0" w:color="auto"/>
                <w:bottom w:val="none" w:sz="0" w:space="0" w:color="auto"/>
                <w:right w:val="none" w:sz="0" w:space="0" w:color="auto"/>
              </w:divBdr>
            </w:div>
          </w:divsChild>
        </w:div>
        <w:div w:id="861361287">
          <w:marLeft w:val="0"/>
          <w:marRight w:val="0"/>
          <w:marTop w:val="0"/>
          <w:marBottom w:val="0"/>
          <w:divBdr>
            <w:top w:val="none" w:sz="0" w:space="0" w:color="auto"/>
            <w:left w:val="none" w:sz="0" w:space="0" w:color="auto"/>
            <w:bottom w:val="none" w:sz="0" w:space="0" w:color="auto"/>
            <w:right w:val="none" w:sz="0" w:space="0" w:color="auto"/>
          </w:divBdr>
          <w:divsChild>
            <w:div w:id="289634030">
              <w:marLeft w:val="0"/>
              <w:marRight w:val="0"/>
              <w:marTop w:val="0"/>
              <w:marBottom w:val="0"/>
              <w:divBdr>
                <w:top w:val="none" w:sz="0" w:space="0" w:color="auto"/>
                <w:left w:val="none" w:sz="0" w:space="0" w:color="auto"/>
                <w:bottom w:val="none" w:sz="0" w:space="0" w:color="auto"/>
                <w:right w:val="none" w:sz="0" w:space="0" w:color="auto"/>
              </w:divBdr>
            </w:div>
          </w:divsChild>
        </w:div>
        <w:div w:id="2083601613">
          <w:marLeft w:val="0"/>
          <w:marRight w:val="0"/>
          <w:marTop w:val="0"/>
          <w:marBottom w:val="0"/>
          <w:divBdr>
            <w:top w:val="none" w:sz="0" w:space="0" w:color="auto"/>
            <w:left w:val="none" w:sz="0" w:space="0" w:color="auto"/>
            <w:bottom w:val="none" w:sz="0" w:space="0" w:color="auto"/>
            <w:right w:val="none" w:sz="0" w:space="0" w:color="auto"/>
          </w:divBdr>
          <w:divsChild>
            <w:div w:id="1698896471">
              <w:marLeft w:val="0"/>
              <w:marRight w:val="0"/>
              <w:marTop w:val="0"/>
              <w:marBottom w:val="0"/>
              <w:divBdr>
                <w:top w:val="none" w:sz="0" w:space="0" w:color="auto"/>
                <w:left w:val="none" w:sz="0" w:space="0" w:color="auto"/>
                <w:bottom w:val="none" w:sz="0" w:space="0" w:color="auto"/>
                <w:right w:val="none" w:sz="0" w:space="0" w:color="auto"/>
              </w:divBdr>
            </w:div>
          </w:divsChild>
        </w:div>
        <w:div w:id="620917223">
          <w:marLeft w:val="0"/>
          <w:marRight w:val="0"/>
          <w:marTop w:val="0"/>
          <w:marBottom w:val="0"/>
          <w:divBdr>
            <w:top w:val="none" w:sz="0" w:space="0" w:color="auto"/>
            <w:left w:val="none" w:sz="0" w:space="0" w:color="auto"/>
            <w:bottom w:val="none" w:sz="0" w:space="0" w:color="auto"/>
            <w:right w:val="none" w:sz="0" w:space="0" w:color="auto"/>
          </w:divBdr>
          <w:divsChild>
            <w:div w:id="2514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2764">
      <w:bodyDiv w:val="1"/>
      <w:marLeft w:val="0"/>
      <w:marRight w:val="0"/>
      <w:marTop w:val="0"/>
      <w:marBottom w:val="0"/>
      <w:divBdr>
        <w:top w:val="none" w:sz="0" w:space="0" w:color="auto"/>
        <w:left w:val="none" w:sz="0" w:space="0" w:color="auto"/>
        <w:bottom w:val="none" w:sz="0" w:space="0" w:color="auto"/>
        <w:right w:val="none" w:sz="0" w:space="0" w:color="auto"/>
      </w:divBdr>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563909473">
      <w:bodyDiv w:val="1"/>
      <w:marLeft w:val="0"/>
      <w:marRight w:val="0"/>
      <w:marTop w:val="0"/>
      <w:marBottom w:val="0"/>
      <w:divBdr>
        <w:top w:val="none" w:sz="0" w:space="0" w:color="auto"/>
        <w:left w:val="none" w:sz="0" w:space="0" w:color="auto"/>
        <w:bottom w:val="none" w:sz="0" w:space="0" w:color="auto"/>
        <w:right w:val="none" w:sz="0" w:space="0" w:color="auto"/>
      </w:divBdr>
      <w:divsChild>
        <w:div w:id="419524108">
          <w:marLeft w:val="0"/>
          <w:marRight w:val="0"/>
          <w:marTop w:val="0"/>
          <w:marBottom w:val="0"/>
          <w:divBdr>
            <w:top w:val="none" w:sz="0" w:space="0" w:color="auto"/>
            <w:left w:val="none" w:sz="0" w:space="0" w:color="auto"/>
            <w:bottom w:val="none" w:sz="0" w:space="0" w:color="auto"/>
            <w:right w:val="none" w:sz="0" w:space="0" w:color="auto"/>
          </w:divBdr>
          <w:divsChild>
            <w:div w:id="197403004">
              <w:marLeft w:val="0"/>
              <w:marRight w:val="0"/>
              <w:marTop w:val="0"/>
              <w:marBottom w:val="0"/>
              <w:divBdr>
                <w:top w:val="none" w:sz="0" w:space="0" w:color="auto"/>
                <w:left w:val="none" w:sz="0" w:space="0" w:color="auto"/>
                <w:bottom w:val="none" w:sz="0" w:space="0" w:color="auto"/>
                <w:right w:val="none" w:sz="0" w:space="0" w:color="auto"/>
              </w:divBdr>
            </w:div>
          </w:divsChild>
        </w:div>
        <w:div w:id="1070692493">
          <w:marLeft w:val="0"/>
          <w:marRight w:val="0"/>
          <w:marTop w:val="0"/>
          <w:marBottom w:val="0"/>
          <w:divBdr>
            <w:top w:val="none" w:sz="0" w:space="0" w:color="auto"/>
            <w:left w:val="none" w:sz="0" w:space="0" w:color="auto"/>
            <w:bottom w:val="none" w:sz="0" w:space="0" w:color="auto"/>
            <w:right w:val="none" w:sz="0" w:space="0" w:color="auto"/>
          </w:divBdr>
          <w:divsChild>
            <w:div w:id="17727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54677">
      <w:bodyDiv w:val="1"/>
      <w:marLeft w:val="0"/>
      <w:marRight w:val="0"/>
      <w:marTop w:val="0"/>
      <w:marBottom w:val="0"/>
      <w:divBdr>
        <w:top w:val="none" w:sz="0" w:space="0" w:color="auto"/>
        <w:left w:val="none" w:sz="0" w:space="0" w:color="auto"/>
        <w:bottom w:val="none" w:sz="0" w:space="0" w:color="auto"/>
        <w:right w:val="none" w:sz="0" w:space="0" w:color="auto"/>
      </w:divBdr>
      <w:divsChild>
        <w:div w:id="934478803">
          <w:marLeft w:val="0"/>
          <w:marRight w:val="0"/>
          <w:marTop w:val="0"/>
          <w:marBottom w:val="0"/>
          <w:divBdr>
            <w:top w:val="none" w:sz="0" w:space="0" w:color="auto"/>
            <w:left w:val="none" w:sz="0" w:space="0" w:color="auto"/>
            <w:bottom w:val="none" w:sz="0" w:space="0" w:color="auto"/>
            <w:right w:val="none" w:sz="0" w:space="0" w:color="auto"/>
          </w:divBdr>
          <w:divsChild>
            <w:div w:id="494960077">
              <w:marLeft w:val="0"/>
              <w:marRight w:val="0"/>
              <w:marTop w:val="0"/>
              <w:marBottom w:val="0"/>
              <w:divBdr>
                <w:top w:val="none" w:sz="0" w:space="0" w:color="auto"/>
                <w:left w:val="none" w:sz="0" w:space="0" w:color="auto"/>
                <w:bottom w:val="none" w:sz="0" w:space="0" w:color="auto"/>
                <w:right w:val="none" w:sz="0" w:space="0" w:color="auto"/>
              </w:divBdr>
            </w:div>
            <w:div w:id="670720892">
              <w:marLeft w:val="0"/>
              <w:marRight w:val="0"/>
              <w:marTop w:val="0"/>
              <w:marBottom w:val="0"/>
              <w:divBdr>
                <w:top w:val="none" w:sz="0" w:space="0" w:color="auto"/>
                <w:left w:val="none" w:sz="0" w:space="0" w:color="auto"/>
                <w:bottom w:val="none" w:sz="0" w:space="0" w:color="auto"/>
                <w:right w:val="none" w:sz="0" w:space="0" w:color="auto"/>
              </w:divBdr>
              <w:divsChild>
                <w:div w:id="1010376220">
                  <w:marLeft w:val="0"/>
                  <w:marRight w:val="0"/>
                  <w:marTop w:val="0"/>
                  <w:marBottom w:val="0"/>
                  <w:divBdr>
                    <w:top w:val="none" w:sz="0" w:space="0" w:color="auto"/>
                    <w:left w:val="none" w:sz="0" w:space="0" w:color="auto"/>
                    <w:bottom w:val="none" w:sz="0" w:space="0" w:color="auto"/>
                    <w:right w:val="none" w:sz="0" w:space="0" w:color="auto"/>
                  </w:divBdr>
                </w:div>
                <w:div w:id="433861850">
                  <w:marLeft w:val="0"/>
                  <w:marRight w:val="0"/>
                  <w:marTop w:val="0"/>
                  <w:marBottom w:val="0"/>
                  <w:divBdr>
                    <w:top w:val="none" w:sz="0" w:space="0" w:color="auto"/>
                    <w:left w:val="none" w:sz="0" w:space="0" w:color="auto"/>
                    <w:bottom w:val="none" w:sz="0" w:space="0" w:color="auto"/>
                    <w:right w:val="none" w:sz="0" w:space="0" w:color="auto"/>
                  </w:divBdr>
                  <w:divsChild>
                    <w:div w:id="791175212">
                      <w:marLeft w:val="0"/>
                      <w:marRight w:val="0"/>
                      <w:marTop w:val="0"/>
                      <w:marBottom w:val="0"/>
                      <w:divBdr>
                        <w:top w:val="none" w:sz="0" w:space="0" w:color="auto"/>
                        <w:left w:val="none" w:sz="0" w:space="0" w:color="auto"/>
                        <w:bottom w:val="none" w:sz="0" w:space="0" w:color="auto"/>
                        <w:right w:val="none" w:sz="0" w:space="0" w:color="auto"/>
                      </w:divBdr>
                    </w:div>
                  </w:divsChild>
                </w:div>
                <w:div w:id="314335470">
                  <w:marLeft w:val="0"/>
                  <w:marRight w:val="0"/>
                  <w:marTop w:val="0"/>
                  <w:marBottom w:val="0"/>
                  <w:divBdr>
                    <w:top w:val="none" w:sz="0" w:space="0" w:color="auto"/>
                    <w:left w:val="none" w:sz="0" w:space="0" w:color="auto"/>
                    <w:bottom w:val="none" w:sz="0" w:space="0" w:color="auto"/>
                    <w:right w:val="none" w:sz="0" w:space="0" w:color="auto"/>
                  </w:divBdr>
                  <w:divsChild>
                    <w:div w:id="44789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3490">
              <w:marLeft w:val="0"/>
              <w:marRight w:val="0"/>
              <w:marTop w:val="0"/>
              <w:marBottom w:val="0"/>
              <w:divBdr>
                <w:top w:val="none" w:sz="0" w:space="0" w:color="auto"/>
                <w:left w:val="none" w:sz="0" w:space="0" w:color="auto"/>
                <w:bottom w:val="none" w:sz="0" w:space="0" w:color="auto"/>
                <w:right w:val="none" w:sz="0" w:space="0" w:color="auto"/>
              </w:divBdr>
              <w:divsChild>
                <w:div w:id="590043588">
                  <w:marLeft w:val="0"/>
                  <w:marRight w:val="0"/>
                  <w:marTop w:val="0"/>
                  <w:marBottom w:val="0"/>
                  <w:divBdr>
                    <w:top w:val="none" w:sz="0" w:space="0" w:color="auto"/>
                    <w:left w:val="none" w:sz="0" w:space="0" w:color="auto"/>
                    <w:bottom w:val="none" w:sz="0" w:space="0" w:color="auto"/>
                    <w:right w:val="none" w:sz="0" w:space="0" w:color="auto"/>
                  </w:divBdr>
                </w:div>
              </w:divsChild>
            </w:div>
            <w:div w:id="697194927">
              <w:marLeft w:val="0"/>
              <w:marRight w:val="0"/>
              <w:marTop w:val="0"/>
              <w:marBottom w:val="0"/>
              <w:divBdr>
                <w:top w:val="none" w:sz="0" w:space="0" w:color="auto"/>
                <w:left w:val="none" w:sz="0" w:space="0" w:color="auto"/>
                <w:bottom w:val="none" w:sz="0" w:space="0" w:color="auto"/>
                <w:right w:val="none" w:sz="0" w:space="0" w:color="auto"/>
              </w:divBdr>
              <w:divsChild>
                <w:div w:id="2032757101">
                  <w:marLeft w:val="0"/>
                  <w:marRight w:val="0"/>
                  <w:marTop w:val="0"/>
                  <w:marBottom w:val="0"/>
                  <w:divBdr>
                    <w:top w:val="none" w:sz="0" w:space="0" w:color="auto"/>
                    <w:left w:val="none" w:sz="0" w:space="0" w:color="auto"/>
                    <w:bottom w:val="none" w:sz="0" w:space="0" w:color="auto"/>
                    <w:right w:val="none" w:sz="0" w:space="0" w:color="auto"/>
                  </w:divBdr>
                </w:div>
              </w:divsChild>
            </w:div>
            <w:div w:id="686833937">
              <w:marLeft w:val="0"/>
              <w:marRight w:val="0"/>
              <w:marTop w:val="0"/>
              <w:marBottom w:val="0"/>
              <w:divBdr>
                <w:top w:val="none" w:sz="0" w:space="0" w:color="auto"/>
                <w:left w:val="none" w:sz="0" w:space="0" w:color="auto"/>
                <w:bottom w:val="none" w:sz="0" w:space="0" w:color="auto"/>
                <w:right w:val="none" w:sz="0" w:space="0" w:color="auto"/>
              </w:divBdr>
              <w:divsChild>
                <w:div w:id="781191310">
                  <w:marLeft w:val="0"/>
                  <w:marRight w:val="0"/>
                  <w:marTop w:val="0"/>
                  <w:marBottom w:val="0"/>
                  <w:divBdr>
                    <w:top w:val="none" w:sz="0" w:space="0" w:color="auto"/>
                    <w:left w:val="none" w:sz="0" w:space="0" w:color="auto"/>
                    <w:bottom w:val="none" w:sz="0" w:space="0" w:color="auto"/>
                    <w:right w:val="none" w:sz="0" w:space="0" w:color="auto"/>
                  </w:divBdr>
                </w:div>
              </w:divsChild>
            </w:div>
            <w:div w:id="788360401">
              <w:marLeft w:val="0"/>
              <w:marRight w:val="0"/>
              <w:marTop w:val="0"/>
              <w:marBottom w:val="0"/>
              <w:divBdr>
                <w:top w:val="none" w:sz="0" w:space="0" w:color="auto"/>
                <w:left w:val="none" w:sz="0" w:space="0" w:color="auto"/>
                <w:bottom w:val="none" w:sz="0" w:space="0" w:color="auto"/>
                <w:right w:val="none" w:sz="0" w:space="0" w:color="auto"/>
              </w:divBdr>
              <w:divsChild>
                <w:div w:id="8405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3065">
          <w:marLeft w:val="0"/>
          <w:marRight w:val="0"/>
          <w:marTop w:val="0"/>
          <w:marBottom w:val="0"/>
          <w:divBdr>
            <w:top w:val="none" w:sz="0" w:space="0" w:color="auto"/>
            <w:left w:val="none" w:sz="0" w:space="0" w:color="auto"/>
            <w:bottom w:val="none" w:sz="0" w:space="0" w:color="auto"/>
            <w:right w:val="none" w:sz="0" w:space="0" w:color="auto"/>
          </w:divBdr>
          <w:divsChild>
            <w:div w:id="1278950278">
              <w:marLeft w:val="0"/>
              <w:marRight w:val="0"/>
              <w:marTop w:val="0"/>
              <w:marBottom w:val="0"/>
              <w:divBdr>
                <w:top w:val="none" w:sz="0" w:space="0" w:color="auto"/>
                <w:left w:val="none" w:sz="0" w:space="0" w:color="auto"/>
                <w:bottom w:val="none" w:sz="0" w:space="0" w:color="auto"/>
                <w:right w:val="none" w:sz="0" w:space="0" w:color="auto"/>
              </w:divBdr>
            </w:div>
          </w:divsChild>
        </w:div>
        <w:div w:id="280763857">
          <w:marLeft w:val="0"/>
          <w:marRight w:val="0"/>
          <w:marTop w:val="0"/>
          <w:marBottom w:val="0"/>
          <w:divBdr>
            <w:top w:val="none" w:sz="0" w:space="0" w:color="auto"/>
            <w:left w:val="none" w:sz="0" w:space="0" w:color="auto"/>
            <w:bottom w:val="none" w:sz="0" w:space="0" w:color="auto"/>
            <w:right w:val="none" w:sz="0" w:space="0" w:color="auto"/>
          </w:divBdr>
          <w:divsChild>
            <w:div w:id="1299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53105">
      <w:bodyDiv w:val="1"/>
      <w:marLeft w:val="0"/>
      <w:marRight w:val="0"/>
      <w:marTop w:val="0"/>
      <w:marBottom w:val="0"/>
      <w:divBdr>
        <w:top w:val="none" w:sz="0" w:space="0" w:color="auto"/>
        <w:left w:val="none" w:sz="0" w:space="0" w:color="auto"/>
        <w:bottom w:val="none" w:sz="0" w:space="0" w:color="auto"/>
        <w:right w:val="none" w:sz="0" w:space="0" w:color="auto"/>
      </w:divBdr>
      <w:divsChild>
        <w:div w:id="402533618">
          <w:marLeft w:val="0"/>
          <w:marRight w:val="0"/>
          <w:marTop w:val="0"/>
          <w:marBottom w:val="0"/>
          <w:divBdr>
            <w:top w:val="none" w:sz="0" w:space="0" w:color="auto"/>
            <w:left w:val="none" w:sz="0" w:space="0" w:color="auto"/>
            <w:bottom w:val="none" w:sz="0" w:space="0" w:color="auto"/>
            <w:right w:val="none" w:sz="0" w:space="0" w:color="auto"/>
          </w:divBdr>
          <w:divsChild>
            <w:div w:id="1786850735">
              <w:marLeft w:val="0"/>
              <w:marRight w:val="0"/>
              <w:marTop w:val="0"/>
              <w:marBottom w:val="0"/>
              <w:divBdr>
                <w:top w:val="none" w:sz="0" w:space="0" w:color="auto"/>
                <w:left w:val="none" w:sz="0" w:space="0" w:color="auto"/>
                <w:bottom w:val="none" w:sz="0" w:space="0" w:color="auto"/>
                <w:right w:val="none" w:sz="0" w:space="0" w:color="auto"/>
              </w:divBdr>
            </w:div>
          </w:divsChild>
        </w:div>
        <w:div w:id="534778161">
          <w:marLeft w:val="0"/>
          <w:marRight w:val="0"/>
          <w:marTop w:val="0"/>
          <w:marBottom w:val="0"/>
          <w:divBdr>
            <w:top w:val="none" w:sz="0" w:space="0" w:color="auto"/>
            <w:left w:val="none" w:sz="0" w:space="0" w:color="auto"/>
            <w:bottom w:val="none" w:sz="0" w:space="0" w:color="auto"/>
            <w:right w:val="none" w:sz="0" w:space="0" w:color="auto"/>
          </w:divBdr>
          <w:divsChild>
            <w:div w:id="1164011238">
              <w:marLeft w:val="0"/>
              <w:marRight w:val="0"/>
              <w:marTop w:val="0"/>
              <w:marBottom w:val="0"/>
              <w:divBdr>
                <w:top w:val="none" w:sz="0" w:space="0" w:color="auto"/>
                <w:left w:val="none" w:sz="0" w:space="0" w:color="auto"/>
                <w:bottom w:val="none" w:sz="0" w:space="0" w:color="auto"/>
                <w:right w:val="none" w:sz="0" w:space="0" w:color="auto"/>
              </w:divBdr>
            </w:div>
          </w:divsChild>
        </w:div>
        <w:div w:id="221714623">
          <w:marLeft w:val="0"/>
          <w:marRight w:val="0"/>
          <w:marTop w:val="0"/>
          <w:marBottom w:val="0"/>
          <w:divBdr>
            <w:top w:val="none" w:sz="0" w:space="0" w:color="auto"/>
            <w:left w:val="none" w:sz="0" w:space="0" w:color="auto"/>
            <w:bottom w:val="none" w:sz="0" w:space="0" w:color="auto"/>
            <w:right w:val="none" w:sz="0" w:space="0" w:color="auto"/>
          </w:divBdr>
          <w:divsChild>
            <w:div w:id="1192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sChild>
        <w:div w:id="739328488">
          <w:marLeft w:val="0"/>
          <w:marRight w:val="0"/>
          <w:marTop w:val="0"/>
          <w:marBottom w:val="0"/>
          <w:divBdr>
            <w:top w:val="none" w:sz="0" w:space="0" w:color="auto"/>
            <w:left w:val="none" w:sz="0" w:space="0" w:color="auto"/>
            <w:bottom w:val="none" w:sz="0" w:space="0" w:color="auto"/>
            <w:right w:val="none" w:sz="0" w:space="0" w:color="auto"/>
          </w:divBdr>
          <w:divsChild>
            <w:div w:id="85928627">
              <w:marLeft w:val="0"/>
              <w:marRight w:val="0"/>
              <w:marTop w:val="0"/>
              <w:marBottom w:val="0"/>
              <w:divBdr>
                <w:top w:val="none" w:sz="0" w:space="0" w:color="auto"/>
                <w:left w:val="none" w:sz="0" w:space="0" w:color="auto"/>
                <w:bottom w:val="none" w:sz="0" w:space="0" w:color="auto"/>
                <w:right w:val="none" w:sz="0" w:space="0" w:color="auto"/>
              </w:divBdr>
            </w:div>
          </w:divsChild>
        </w:div>
        <w:div w:id="1025056347">
          <w:marLeft w:val="0"/>
          <w:marRight w:val="0"/>
          <w:marTop w:val="0"/>
          <w:marBottom w:val="0"/>
          <w:divBdr>
            <w:top w:val="none" w:sz="0" w:space="0" w:color="auto"/>
            <w:left w:val="none" w:sz="0" w:space="0" w:color="auto"/>
            <w:bottom w:val="none" w:sz="0" w:space="0" w:color="auto"/>
            <w:right w:val="none" w:sz="0" w:space="0" w:color="auto"/>
          </w:divBdr>
          <w:divsChild>
            <w:div w:id="1895922362">
              <w:marLeft w:val="0"/>
              <w:marRight w:val="0"/>
              <w:marTop w:val="0"/>
              <w:marBottom w:val="0"/>
              <w:divBdr>
                <w:top w:val="none" w:sz="0" w:space="0" w:color="auto"/>
                <w:left w:val="none" w:sz="0" w:space="0" w:color="auto"/>
                <w:bottom w:val="none" w:sz="0" w:space="0" w:color="auto"/>
                <w:right w:val="none" w:sz="0" w:space="0" w:color="auto"/>
              </w:divBdr>
            </w:div>
            <w:div w:id="1452894801">
              <w:marLeft w:val="0"/>
              <w:marRight w:val="0"/>
              <w:marTop w:val="0"/>
              <w:marBottom w:val="0"/>
              <w:divBdr>
                <w:top w:val="none" w:sz="0" w:space="0" w:color="auto"/>
                <w:left w:val="none" w:sz="0" w:space="0" w:color="auto"/>
                <w:bottom w:val="none" w:sz="0" w:space="0" w:color="auto"/>
                <w:right w:val="none" w:sz="0" w:space="0" w:color="auto"/>
              </w:divBdr>
              <w:divsChild>
                <w:div w:id="1691224744">
                  <w:marLeft w:val="0"/>
                  <w:marRight w:val="0"/>
                  <w:marTop w:val="0"/>
                  <w:marBottom w:val="0"/>
                  <w:divBdr>
                    <w:top w:val="none" w:sz="0" w:space="0" w:color="auto"/>
                    <w:left w:val="none" w:sz="0" w:space="0" w:color="auto"/>
                    <w:bottom w:val="none" w:sz="0" w:space="0" w:color="auto"/>
                    <w:right w:val="none" w:sz="0" w:space="0" w:color="auto"/>
                  </w:divBdr>
                </w:div>
              </w:divsChild>
            </w:div>
            <w:div w:id="1073553288">
              <w:marLeft w:val="0"/>
              <w:marRight w:val="0"/>
              <w:marTop w:val="0"/>
              <w:marBottom w:val="0"/>
              <w:divBdr>
                <w:top w:val="none" w:sz="0" w:space="0" w:color="auto"/>
                <w:left w:val="none" w:sz="0" w:space="0" w:color="auto"/>
                <w:bottom w:val="none" w:sz="0" w:space="0" w:color="auto"/>
                <w:right w:val="none" w:sz="0" w:space="0" w:color="auto"/>
              </w:divBdr>
              <w:divsChild>
                <w:div w:id="14981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8477">
          <w:marLeft w:val="0"/>
          <w:marRight w:val="0"/>
          <w:marTop w:val="0"/>
          <w:marBottom w:val="0"/>
          <w:divBdr>
            <w:top w:val="none" w:sz="0" w:space="0" w:color="auto"/>
            <w:left w:val="none" w:sz="0" w:space="0" w:color="auto"/>
            <w:bottom w:val="none" w:sz="0" w:space="0" w:color="auto"/>
            <w:right w:val="none" w:sz="0" w:space="0" w:color="auto"/>
          </w:divBdr>
          <w:divsChild>
            <w:div w:id="293219520">
              <w:marLeft w:val="0"/>
              <w:marRight w:val="0"/>
              <w:marTop w:val="0"/>
              <w:marBottom w:val="0"/>
              <w:divBdr>
                <w:top w:val="none" w:sz="0" w:space="0" w:color="auto"/>
                <w:left w:val="none" w:sz="0" w:space="0" w:color="auto"/>
                <w:bottom w:val="none" w:sz="0" w:space="0" w:color="auto"/>
                <w:right w:val="none" w:sz="0" w:space="0" w:color="auto"/>
              </w:divBdr>
            </w:div>
            <w:div w:id="1061055533">
              <w:marLeft w:val="0"/>
              <w:marRight w:val="0"/>
              <w:marTop w:val="0"/>
              <w:marBottom w:val="0"/>
              <w:divBdr>
                <w:top w:val="none" w:sz="0" w:space="0" w:color="auto"/>
                <w:left w:val="none" w:sz="0" w:space="0" w:color="auto"/>
                <w:bottom w:val="none" w:sz="0" w:space="0" w:color="auto"/>
                <w:right w:val="none" w:sz="0" w:space="0" w:color="auto"/>
              </w:divBdr>
              <w:divsChild>
                <w:div w:id="1369453183">
                  <w:marLeft w:val="0"/>
                  <w:marRight w:val="0"/>
                  <w:marTop w:val="0"/>
                  <w:marBottom w:val="0"/>
                  <w:divBdr>
                    <w:top w:val="none" w:sz="0" w:space="0" w:color="auto"/>
                    <w:left w:val="none" w:sz="0" w:space="0" w:color="auto"/>
                    <w:bottom w:val="none" w:sz="0" w:space="0" w:color="auto"/>
                    <w:right w:val="none" w:sz="0" w:space="0" w:color="auto"/>
                  </w:divBdr>
                </w:div>
              </w:divsChild>
            </w:div>
            <w:div w:id="346559751">
              <w:marLeft w:val="0"/>
              <w:marRight w:val="0"/>
              <w:marTop w:val="0"/>
              <w:marBottom w:val="0"/>
              <w:divBdr>
                <w:top w:val="none" w:sz="0" w:space="0" w:color="auto"/>
                <w:left w:val="none" w:sz="0" w:space="0" w:color="auto"/>
                <w:bottom w:val="none" w:sz="0" w:space="0" w:color="auto"/>
                <w:right w:val="none" w:sz="0" w:space="0" w:color="auto"/>
              </w:divBdr>
              <w:divsChild>
                <w:div w:id="8026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72">
      <w:bodyDiv w:val="1"/>
      <w:marLeft w:val="0"/>
      <w:marRight w:val="0"/>
      <w:marTop w:val="0"/>
      <w:marBottom w:val="0"/>
      <w:divBdr>
        <w:top w:val="none" w:sz="0" w:space="0" w:color="auto"/>
        <w:left w:val="none" w:sz="0" w:space="0" w:color="auto"/>
        <w:bottom w:val="none" w:sz="0" w:space="0" w:color="auto"/>
        <w:right w:val="none" w:sz="0" w:space="0" w:color="auto"/>
      </w:divBdr>
      <w:divsChild>
        <w:div w:id="320234696">
          <w:marLeft w:val="0"/>
          <w:marRight w:val="0"/>
          <w:marTop w:val="0"/>
          <w:marBottom w:val="0"/>
          <w:divBdr>
            <w:top w:val="none" w:sz="0" w:space="0" w:color="auto"/>
            <w:left w:val="none" w:sz="0" w:space="0" w:color="auto"/>
            <w:bottom w:val="none" w:sz="0" w:space="0" w:color="auto"/>
            <w:right w:val="none" w:sz="0" w:space="0" w:color="auto"/>
          </w:divBdr>
          <w:divsChild>
            <w:div w:id="1274170136">
              <w:marLeft w:val="0"/>
              <w:marRight w:val="0"/>
              <w:marTop w:val="0"/>
              <w:marBottom w:val="0"/>
              <w:divBdr>
                <w:top w:val="none" w:sz="0" w:space="0" w:color="auto"/>
                <w:left w:val="none" w:sz="0" w:space="0" w:color="auto"/>
                <w:bottom w:val="none" w:sz="0" w:space="0" w:color="auto"/>
                <w:right w:val="none" w:sz="0" w:space="0" w:color="auto"/>
              </w:divBdr>
            </w:div>
            <w:div w:id="995378797">
              <w:marLeft w:val="0"/>
              <w:marRight w:val="0"/>
              <w:marTop w:val="0"/>
              <w:marBottom w:val="0"/>
              <w:divBdr>
                <w:top w:val="none" w:sz="0" w:space="0" w:color="auto"/>
                <w:left w:val="none" w:sz="0" w:space="0" w:color="auto"/>
                <w:bottom w:val="none" w:sz="0" w:space="0" w:color="auto"/>
                <w:right w:val="none" w:sz="0" w:space="0" w:color="auto"/>
              </w:divBdr>
              <w:divsChild>
                <w:div w:id="3671913">
                  <w:marLeft w:val="0"/>
                  <w:marRight w:val="0"/>
                  <w:marTop w:val="0"/>
                  <w:marBottom w:val="0"/>
                  <w:divBdr>
                    <w:top w:val="none" w:sz="0" w:space="0" w:color="auto"/>
                    <w:left w:val="none" w:sz="0" w:space="0" w:color="auto"/>
                    <w:bottom w:val="none" w:sz="0" w:space="0" w:color="auto"/>
                    <w:right w:val="none" w:sz="0" w:space="0" w:color="auto"/>
                  </w:divBdr>
                </w:div>
                <w:div w:id="1175146334">
                  <w:marLeft w:val="0"/>
                  <w:marRight w:val="0"/>
                  <w:marTop w:val="0"/>
                  <w:marBottom w:val="0"/>
                  <w:divBdr>
                    <w:top w:val="none" w:sz="0" w:space="0" w:color="auto"/>
                    <w:left w:val="none" w:sz="0" w:space="0" w:color="auto"/>
                    <w:bottom w:val="none" w:sz="0" w:space="0" w:color="auto"/>
                    <w:right w:val="none" w:sz="0" w:space="0" w:color="auto"/>
                  </w:divBdr>
                  <w:divsChild>
                    <w:div w:id="1261527799">
                      <w:marLeft w:val="0"/>
                      <w:marRight w:val="0"/>
                      <w:marTop w:val="0"/>
                      <w:marBottom w:val="0"/>
                      <w:divBdr>
                        <w:top w:val="none" w:sz="0" w:space="0" w:color="auto"/>
                        <w:left w:val="none" w:sz="0" w:space="0" w:color="auto"/>
                        <w:bottom w:val="none" w:sz="0" w:space="0" w:color="auto"/>
                        <w:right w:val="none" w:sz="0" w:space="0" w:color="auto"/>
                      </w:divBdr>
                    </w:div>
                  </w:divsChild>
                </w:div>
                <w:div w:id="75786232">
                  <w:marLeft w:val="0"/>
                  <w:marRight w:val="0"/>
                  <w:marTop w:val="0"/>
                  <w:marBottom w:val="0"/>
                  <w:divBdr>
                    <w:top w:val="none" w:sz="0" w:space="0" w:color="auto"/>
                    <w:left w:val="none" w:sz="0" w:space="0" w:color="auto"/>
                    <w:bottom w:val="none" w:sz="0" w:space="0" w:color="auto"/>
                    <w:right w:val="none" w:sz="0" w:space="0" w:color="auto"/>
                  </w:divBdr>
                  <w:divsChild>
                    <w:div w:id="178055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5874">
              <w:marLeft w:val="0"/>
              <w:marRight w:val="0"/>
              <w:marTop w:val="0"/>
              <w:marBottom w:val="0"/>
              <w:divBdr>
                <w:top w:val="none" w:sz="0" w:space="0" w:color="auto"/>
                <w:left w:val="none" w:sz="0" w:space="0" w:color="auto"/>
                <w:bottom w:val="none" w:sz="0" w:space="0" w:color="auto"/>
                <w:right w:val="none" w:sz="0" w:space="0" w:color="auto"/>
              </w:divBdr>
              <w:divsChild>
                <w:div w:id="1835605828">
                  <w:marLeft w:val="0"/>
                  <w:marRight w:val="0"/>
                  <w:marTop w:val="0"/>
                  <w:marBottom w:val="0"/>
                  <w:divBdr>
                    <w:top w:val="none" w:sz="0" w:space="0" w:color="auto"/>
                    <w:left w:val="none" w:sz="0" w:space="0" w:color="auto"/>
                    <w:bottom w:val="none" w:sz="0" w:space="0" w:color="auto"/>
                    <w:right w:val="none" w:sz="0" w:space="0" w:color="auto"/>
                  </w:divBdr>
                </w:div>
              </w:divsChild>
            </w:div>
            <w:div w:id="2034260824">
              <w:marLeft w:val="0"/>
              <w:marRight w:val="0"/>
              <w:marTop w:val="0"/>
              <w:marBottom w:val="0"/>
              <w:divBdr>
                <w:top w:val="none" w:sz="0" w:space="0" w:color="auto"/>
                <w:left w:val="none" w:sz="0" w:space="0" w:color="auto"/>
                <w:bottom w:val="none" w:sz="0" w:space="0" w:color="auto"/>
                <w:right w:val="none" w:sz="0" w:space="0" w:color="auto"/>
              </w:divBdr>
              <w:divsChild>
                <w:div w:id="294877806">
                  <w:marLeft w:val="0"/>
                  <w:marRight w:val="0"/>
                  <w:marTop w:val="0"/>
                  <w:marBottom w:val="0"/>
                  <w:divBdr>
                    <w:top w:val="none" w:sz="0" w:space="0" w:color="auto"/>
                    <w:left w:val="none" w:sz="0" w:space="0" w:color="auto"/>
                    <w:bottom w:val="none" w:sz="0" w:space="0" w:color="auto"/>
                    <w:right w:val="none" w:sz="0" w:space="0" w:color="auto"/>
                  </w:divBdr>
                </w:div>
              </w:divsChild>
            </w:div>
            <w:div w:id="1718238200">
              <w:marLeft w:val="0"/>
              <w:marRight w:val="0"/>
              <w:marTop w:val="0"/>
              <w:marBottom w:val="0"/>
              <w:divBdr>
                <w:top w:val="none" w:sz="0" w:space="0" w:color="auto"/>
                <w:left w:val="none" w:sz="0" w:space="0" w:color="auto"/>
                <w:bottom w:val="none" w:sz="0" w:space="0" w:color="auto"/>
                <w:right w:val="none" w:sz="0" w:space="0" w:color="auto"/>
              </w:divBdr>
              <w:divsChild>
                <w:div w:id="1709181265">
                  <w:marLeft w:val="0"/>
                  <w:marRight w:val="0"/>
                  <w:marTop w:val="0"/>
                  <w:marBottom w:val="0"/>
                  <w:divBdr>
                    <w:top w:val="none" w:sz="0" w:space="0" w:color="auto"/>
                    <w:left w:val="none" w:sz="0" w:space="0" w:color="auto"/>
                    <w:bottom w:val="none" w:sz="0" w:space="0" w:color="auto"/>
                    <w:right w:val="none" w:sz="0" w:space="0" w:color="auto"/>
                  </w:divBdr>
                </w:div>
              </w:divsChild>
            </w:div>
            <w:div w:id="1166940719">
              <w:marLeft w:val="0"/>
              <w:marRight w:val="0"/>
              <w:marTop w:val="0"/>
              <w:marBottom w:val="0"/>
              <w:divBdr>
                <w:top w:val="none" w:sz="0" w:space="0" w:color="auto"/>
                <w:left w:val="none" w:sz="0" w:space="0" w:color="auto"/>
                <w:bottom w:val="none" w:sz="0" w:space="0" w:color="auto"/>
                <w:right w:val="none" w:sz="0" w:space="0" w:color="auto"/>
              </w:divBdr>
              <w:divsChild>
                <w:div w:id="6110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4838">
          <w:marLeft w:val="0"/>
          <w:marRight w:val="0"/>
          <w:marTop w:val="0"/>
          <w:marBottom w:val="0"/>
          <w:divBdr>
            <w:top w:val="none" w:sz="0" w:space="0" w:color="auto"/>
            <w:left w:val="none" w:sz="0" w:space="0" w:color="auto"/>
            <w:bottom w:val="none" w:sz="0" w:space="0" w:color="auto"/>
            <w:right w:val="none" w:sz="0" w:space="0" w:color="auto"/>
          </w:divBdr>
          <w:divsChild>
            <w:div w:id="1819566019">
              <w:marLeft w:val="0"/>
              <w:marRight w:val="0"/>
              <w:marTop w:val="0"/>
              <w:marBottom w:val="0"/>
              <w:divBdr>
                <w:top w:val="none" w:sz="0" w:space="0" w:color="auto"/>
                <w:left w:val="none" w:sz="0" w:space="0" w:color="auto"/>
                <w:bottom w:val="none" w:sz="0" w:space="0" w:color="auto"/>
                <w:right w:val="none" w:sz="0" w:space="0" w:color="auto"/>
              </w:divBdr>
            </w:div>
          </w:divsChild>
        </w:div>
        <w:div w:id="704603072">
          <w:marLeft w:val="0"/>
          <w:marRight w:val="0"/>
          <w:marTop w:val="0"/>
          <w:marBottom w:val="0"/>
          <w:divBdr>
            <w:top w:val="none" w:sz="0" w:space="0" w:color="auto"/>
            <w:left w:val="none" w:sz="0" w:space="0" w:color="auto"/>
            <w:bottom w:val="none" w:sz="0" w:space="0" w:color="auto"/>
            <w:right w:val="none" w:sz="0" w:space="0" w:color="auto"/>
          </w:divBdr>
          <w:divsChild>
            <w:div w:id="348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718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537">
          <w:marLeft w:val="0"/>
          <w:marRight w:val="0"/>
          <w:marTop w:val="0"/>
          <w:marBottom w:val="0"/>
          <w:divBdr>
            <w:top w:val="none" w:sz="0" w:space="0" w:color="auto"/>
            <w:left w:val="none" w:sz="0" w:space="0" w:color="auto"/>
            <w:bottom w:val="none" w:sz="0" w:space="0" w:color="auto"/>
            <w:right w:val="none" w:sz="0" w:space="0" w:color="auto"/>
          </w:divBdr>
        </w:div>
        <w:div w:id="771047097">
          <w:marLeft w:val="0"/>
          <w:marRight w:val="0"/>
          <w:marTop w:val="0"/>
          <w:marBottom w:val="0"/>
          <w:divBdr>
            <w:top w:val="none" w:sz="0" w:space="0" w:color="auto"/>
            <w:left w:val="none" w:sz="0" w:space="0" w:color="auto"/>
            <w:bottom w:val="none" w:sz="0" w:space="0" w:color="auto"/>
            <w:right w:val="none" w:sz="0" w:space="0" w:color="auto"/>
          </w:divBdr>
          <w:divsChild>
            <w:div w:id="1449349844">
              <w:marLeft w:val="0"/>
              <w:marRight w:val="0"/>
              <w:marTop w:val="0"/>
              <w:marBottom w:val="0"/>
              <w:divBdr>
                <w:top w:val="none" w:sz="0" w:space="0" w:color="auto"/>
                <w:left w:val="none" w:sz="0" w:space="0" w:color="auto"/>
                <w:bottom w:val="none" w:sz="0" w:space="0" w:color="auto"/>
                <w:right w:val="none" w:sz="0" w:space="0" w:color="auto"/>
              </w:divBdr>
            </w:div>
          </w:divsChild>
        </w:div>
        <w:div w:id="2103334874">
          <w:marLeft w:val="0"/>
          <w:marRight w:val="0"/>
          <w:marTop w:val="0"/>
          <w:marBottom w:val="0"/>
          <w:divBdr>
            <w:top w:val="none" w:sz="0" w:space="0" w:color="auto"/>
            <w:left w:val="none" w:sz="0" w:space="0" w:color="auto"/>
            <w:bottom w:val="none" w:sz="0" w:space="0" w:color="auto"/>
            <w:right w:val="none" w:sz="0" w:space="0" w:color="auto"/>
          </w:divBdr>
          <w:divsChild>
            <w:div w:id="16825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2751">
      <w:bodyDiv w:val="1"/>
      <w:marLeft w:val="0"/>
      <w:marRight w:val="0"/>
      <w:marTop w:val="0"/>
      <w:marBottom w:val="0"/>
      <w:divBdr>
        <w:top w:val="none" w:sz="0" w:space="0" w:color="auto"/>
        <w:left w:val="none" w:sz="0" w:space="0" w:color="auto"/>
        <w:bottom w:val="none" w:sz="0" w:space="0" w:color="auto"/>
        <w:right w:val="none" w:sz="0" w:space="0" w:color="auto"/>
      </w:divBdr>
    </w:div>
    <w:div w:id="1938978898">
      <w:bodyDiv w:val="1"/>
      <w:marLeft w:val="0"/>
      <w:marRight w:val="0"/>
      <w:marTop w:val="0"/>
      <w:marBottom w:val="0"/>
      <w:divBdr>
        <w:top w:val="none" w:sz="0" w:space="0" w:color="auto"/>
        <w:left w:val="none" w:sz="0" w:space="0" w:color="auto"/>
        <w:bottom w:val="none" w:sz="0" w:space="0" w:color="auto"/>
        <w:right w:val="none" w:sz="0" w:space="0" w:color="auto"/>
      </w:divBdr>
      <w:divsChild>
        <w:div w:id="145903813">
          <w:marLeft w:val="0"/>
          <w:marRight w:val="0"/>
          <w:marTop w:val="0"/>
          <w:marBottom w:val="0"/>
          <w:divBdr>
            <w:top w:val="none" w:sz="0" w:space="0" w:color="auto"/>
            <w:left w:val="none" w:sz="0" w:space="0" w:color="auto"/>
            <w:bottom w:val="none" w:sz="0" w:space="0" w:color="auto"/>
            <w:right w:val="none" w:sz="0" w:space="0" w:color="auto"/>
          </w:divBdr>
          <w:divsChild>
            <w:div w:id="89358262">
              <w:marLeft w:val="0"/>
              <w:marRight w:val="0"/>
              <w:marTop w:val="0"/>
              <w:marBottom w:val="0"/>
              <w:divBdr>
                <w:top w:val="none" w:sz="0" w:space="0" w:color="auto"/>
                <w:left w:val="none" w:sz="0" w:space="0" w:color="auto"/>
                <w:bottom w:val="none" w:sz="0" w:space="0" w:color="auto"/>
                <w:right w:val="none" w:sz="0" w:space="0" w:color="auto"/>
              </w:divBdr>
            </w:div>
          </w:divsChild>
        </w:div>
        <w:div w:id="602424029">
          <w:marLeft w:val="0"/>
          <w:marRight w:val="0"/>
          <w:marTop w:val="0"/>
          <w:marBottom w:val="0"/>
          <w:divBdr>
            <w:top w:val="none" w:sz="0" w:space="0" w:color="auto"/>
            <w:left w:val="none" w:sz="0" w:space="0" w:color="auto"/>
            <w:bottom w:val="none" w:sz="0" w:space="0" w:color="auto"/>
            <w:right w:val="none" w:sz="0" w:space="0" w:color="auto"/>
          </w:divBdr>
          <w:divsChild>
            <w:div w:id="862087496">
              <w:marLeft w:val="0"/>
              <w:marRight w:val="0"/>
              <w:marTop w:val="0"/>
              <w:marBottom w:val="0"/>
              <w:divBdr>
                <w:top w:val="none" w:sz="0" w:space="0" w:color="auto"/>
                <w:left w:val="none" w:sz="0" w:space="0" w:color="auto"/>
                <w:bottom w:val="none" w:sz="0" w:space="0" w:color="auto"/>
                <w:right w:val="none" w:sz="0" w:space="0" w:color="auto"/>
              </w:divBdr>
            </w:div>
          </w:divsChild>
        </w:div>
        <w:div w:id="788402904">
          <w:marLeft w:val="0"/>
          <w:marRight w:val="0"/>
          <w:marTop w:val="0"/>
          <w:marBottom w:val="0"/>
          <w:divBdr>
            <w:top w:val="none" w:sz="0" w:space="0" w:color="auto"/>
            <w:left w:val="none" w:sz="0" w:space="0" w:color="auto"/>
            <w:bottom w:val="none" w:sz="0" w:space="0" w:color="auto"/>
            <w:right w:val="none" w:sz="0" w:space="0" w:color="auto"/>
          </w:divBdr>
          <w:divsChild>
            <w:div w:id="96496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8020">
      <w:bodyDiv w:val="1"/>
      <w:marLeft w:val="0"/>
      <w:marRight w:val="0"/>
      <w:marTop w:val="0"/>
      <w:marBottom w:val="0"/>
      <w:divBdr>
        <w:top w:val="none" w:sz="0" w:space="0" w:color="auto"/>
        <w:left w:val="none" w:sz="0" w:space="0" w:color="auto"/>
        <w:bottom w:val="none" w:sz="0" w:space="0" w:color="auto"/>
        <w:right w:val="none" w:sz="0" w:space="0" w:color="auto"/>
      </w:divBdr>
      <w:divsChild>
        <w:div w:id="1350371927">
          <w:marLeft w:val="0"/>
          <w:marRight w:val="0"/>
          <w:marTop w:val="0"/>
          <w:marBottom w:val="0"/>
          <w:divBdr>
            <w:top w:val="none" w:sz="0" w:space="0" w:color="auto"/>
            <w:left w:val="none" w:sz="0" w:space="0" w:color="auto"/>
            <w:bottom w:val="none" w:sz="0" w:space="0" w:color="auto"/>
            <w:right w:val="none" w:sz="0" w:space="0" w:color="auto"/>
          </w:divBdr>
        </w:div>
        <w:div w:id="604046310">
          <w:marLeft w:val="0"/>
          <w:marRight w:val="0"/>
          <w:marTop w:val="0"/>
          <w:marBottom w:val="0"/>
          <w:divBdr>
            <w:top w:val="none" w:sz="0" w:space="0" w:color="auto"/>
            <w:left w:val="none" w:sz="0" w:space="0" w:color="auto"/>
            <w:bottom w:val="none" w:sz="0" w:space="0" w:color="auto"/>
            <w:right w:val="none" w:sz="0" w:space="0" w:color="auto"/>
          </w:divBdr>
          <w:divsChild>
            <w:div w:id="714281933">
              <w:marLeft w:val="0"/>
              <w:marRight w:val="0"/>
              <w:marTop w:val="0"/>
              <w:marBottom w:val="0"/>
              <w:divBdr>
                <w:top w:val="none" w:sz="0" w:space="0" w:color="auto"/>
                <w:left w:val="none" w:sz="0" w:space="0" w:color="auto"/>
                <w:bottom w:val="none" w:sz="0" w:space="0" w:color="auto"/>
                <w:right w:val="none" w:sz="0" w:space="0" w:color="auto"/>
              </w:divBdr>
            </w:div>
          </w:divsChild>
        </w:div>
        <w:div w:id="45691540">
          <w:marLeft w:val="0"/>
          <w:marRight w:val="0"/>
          <w:marTop w:val="0"/>
          <w:marBottom w:val="0"/>
          <w:divBdr>
            <w:top w:val="none" w:sz="0" w:space="0" w:color="auto"/>
            <w:left w:val="none" w:sz="0" w:space="0" w:color="auto"/>
            <w:bottom w:val="none" w:sz="0" w:space="0" w:color="auto"/>
            <w:right w:val="none" w:sz="0" w:space="0" w:color="auto"/>
          </w:divBdr>
          <w:divsChild>
            <w:div w:id="3019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0486">
      <w:bodyDiv w:val="1"/>
      <w:marLeft w:val="0"/>
      <w:marRight w:val="0"/>
      <w:marTop w:val="0"/>
      <w:marBottom w:val="0"/>
      <w:divBdr>
        <w:top w:val="none" w:sz="0" w:space="0" w:color="auto"/>
        <w:left w:val="none" w:sz="0" w:space="0" w:color="auto"/>
        <w:bottom w:val="none" w:sz="0" w:space="0" w:color="auto"/>
        <w:right w:val="none" w:sz="0" w:space="0" w:color="auto"/>
      </w:divBdr>
      <w:divsChild>
        <w:div w:id="2134319732">
          <w:marLeft w:val="0"/>
          <w:marRight w:val="0"/>
          <w:marTop w:val="0"/>
          <w:marBottom w:val="0"/>
          <w:divBdr>
            <w:top w:val="none" w:sz="0" w:space="0" w:color="auto"/>
            <w:left w:val="none" w:sz="0" w:space="0" w:color="auto"/>
            <w:bottom w:val="none" w:sz="0" w:space="0" w:color="auto"/>
            <w:right w:val="none" w:sz="0" w:space="0" w:color="auto"/>
          </w:divBdr>
        </w:div>
        <w:div w:id="1205947047">
          <w:marLeft w:val="0"/>
          <w:marRight w:val="0"/>
          <w:marTop w:val="0"/>
          <w:marBottom w:val="0"/>
          <w:divBdr>
            <w:top w:val="none" w:sz="0" w:space="0" w:color="auto"/>
            <w:left w:val="none" w:sz="0" w:space="0" w:color="auto"/>
            <w:bottom w:val="none" w:sz="0" w:space="0" w:color="auto"/>
            <w:right w:val="none" w:sz="0" w:space="0" w:color="auto"/>
          </w:divBdr>
          <w:divsChild>
            <w:div w:id="12377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6013">
      <w:bodyDiv w:val="1"/>
      <w:marLeft w:val="0"/>
      <w:marRight w:val="0"/>
      <w:marTop w:val="0"/>
      <w:marBottom w:val="0"/>
      <w:divBdr>
        <w:top w:val="none" w:sz="0" w:space="0" w:color="auto"/>
        <w:left w:val="none" w:sz="0" w:space="0" w:color="auto"/>
        <w:bottom w:val="none" w:sz="0" w:space="0" w:color="auto"/>
        <w:right w:val="none" w:sz="0" w:space="0" w:color="auto"/>
      </w:divBdr>
      <w:divsChild>
        <w:div w:id="440564451">
          <w:marLeft w:val="0"/>
          <w:marRight w:val="0"/>
          <w:marTop w:val="0"/>
          <w:marBottom w:val="0"/>
          <w:divBdr>
            <w:top w:val="none" w:sz="0" w:space="0" w:color="auto"/>
            <w:left w:val="none" w:sz="0" w:space="0" w:color="auto"/>
            <w:bottom w:val="none" w:sz="0" w:space="0" w:color="auto"/>
            <w:right w:val="none" w:sz="0" w:space="0" w:color="auto"/>
          </w:divBdr>
          <w:divsChild>
            <w:div w:id="1165433265">
              <w:marLeft w:val="0"/>
              <w:marRight w:val="0"/>
              <w:marTop w:val="0"/>
              <w:marBottom w:val="0"/>
              <w:divBdr>
                <w:top w:val="none" w:sz="0" w:space="0" w:color="auto"/>
                <w:left w:val="none" w:sz="0" w:space="0" w:color="auto"/>
                <w:bottom w:val="none" w:sz="0" w:space="0" w:color="auto"/>
                <w:right w:val="none" w:sz="0" w:space="0" w:color="auto"/>
              </w:divBdr>
              <w:divsChild>
                <w:div w:id="518396933">
                  <w:marLeft w:val="0"/>
                  <w:marRight w:val="0"/>
                  <w:marTop w:val="0"/>
                  <w:marBottom w:val="0"/>
                  <w:divBdr>
                    <w:top w:val="none" w:sz="0" w:space="0" w:color="auto"/>
                    <w:left w:val="none" w:sz="0" w:space="0" w:color="auto"/>
                    <w:bottom w:val="none" w:sz="0" w:space="0" w:color="auto"/>
                    <w:right w:val="none" w:sz="0" w:space="0" w:color="auto"/>
                  </w:divBdr>
                  <w:divsChild>
                    <w:div w:id="327561123">
                      <w:marLeft w:val="0"/>
                      <w:marRight w:val="0"/>
                      <w:marTop w:val="0"/>
                      <w:marBottom w:val="0"/>
                      <w:divBdr>
                        <w:top w:val="none" w:sz="0" w:space="0" w:color="auto"/>
                        <w:left w:val="none" w:sz="0" w:space="0" w:color="auto"/>
                        <w:bottom w:val="none" w:sz="0" w:space="0" w:color="auto"/>
                        <w:right w:val="none" w:sz="0" w:space="0" w:color="auto"/>
                      </w:divBdr>
                    </w:div>
                  </w:divsChild>
                </w:div>
                <w:div w:id="1092821003">
                  <w:marLeft w:val="0"/>
                  <w:marRight w:val="0"/>
                  <w:marTop w:val="0"/>
                  <w:marBottom w:val="0"/>
                  <w:divBdr>
                    <w:top w:val="none" w:sz="0" w:space="0" w:color="auto"/>
                    <w:left w:val="none" w:sz="0" w:space="0" w:color="auto"/>
                    <w:bottom w:val="none" w:sz="0" w:space="0" w:color="auto"/>
                    <w:right w:val="none" w:sz="0" w:space="0" w:color="auto"/>
                  </w:divBdr>
                  <w:divsChild>
                    <w:div w:id="204151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3277">
          <w:marLeft w:val="0"/>
          <w:marRight w:val="0"/>
          <w:marTop w:val="0"/>
          <w:marBottom w:val="0"/>
          <w:divBdr>
            <w:top w:val="none" w:sz="0" w:space="0" w:color="auto"/>
            <w:left w:val="none" w:sz="0" w:space="0" w:color="auto"/>
            <w:bottom w:val="none" w:sz="0" w:space="0" w:color="auto"/>
            <w:right w:val="none" w:sz="0" w:space="0" w:color="auto"/>
          </w:divBdr>
          <w:divsChild>
            <w:div w:id="257373134">
              <w:marLeft w:val="0"/>
              <w:marRight w:val="0"/>
              <w:marTop w:val="0"/>
              <w:marBottom w:val="0"/>
              <w:divBdr>
                <w:top w:val="none" w:sz="0" w:space="0" w:color="auto"/>
                <w:left w:val="none" w:sz="0" w:space="0" w:color="auto"/>
                <w:bottom w:val="none" w:sz="0" w:space="0" w:color="auto"/>
                <w:right w:val="none" w:sz="0" w:space="0" w:color="auto"/>
              </w:divBdr>
            </w:div>
            <w:div w:id="219026614">
              <w:marLeft w:val="0"/>
              <w:marRight w:val="0"/>
              <w:marTop w:val="0"/>
              <w:marBottom w:val="0"/>
              <w:divBdr>
                <w:top w:val="none" w:sz="0" w:space="0" w:color="auto"/>
                <w:left w:val="none" w:sz="0" w:space="0" w:color="auto"/>
                <w:bottom w:val="none" w:sz="0" w:space="0" w:color="auto"/>
                <w:right w:val="none" w:sz="0" w:space="0" w:color="auto"/>
              </w:divBdr>
              <w:divsChild>
                <w:div w:id="254560869">
                  <w:marLeft w:val="0"/>
                  <w:marRight w:val="0"/>
                  <w:marTop w:val="0"/>
                  <w:marBottom w:val="0"/>
                  <w:divBdr>
                    <w:top w:val="none" w:sz="0" w:space="0" w:color="auto"/>
                    <w:left w:val="none" w:sz="0" w:space="0" w:color="auto"/>
                    <w:bottom w:val="none" w:sz="0" w:space="0" w:color="auto"/>
                    <w:right w:val="none" w:sz="0" w:space="0" w:color="auto"/>
                  </w:divBdr>
                </w:div>
                <w:div w:id="160512914">
                  <w:marLeft w:val="0"/>
                  <w:marRight w:val="0"/>
                  <w:marTop w:val="0"/>
                  <w:marBottom w:val="0"/>
                  <w:divBdr>
                    <w:top w:val="none" w:sz="0" w:space="0" w:color="auto"/>
                    <w:left w:val="none" w:sz="0" w:space="0" w:color="auto"/>
                    <w:bottom w:val="none" w:sz="0" w:space="0" w:color="auto"/>
                    <w:right w:val="none" w:sz="0" w:space="0" w:color="auto"/>
                  </w:divBdr>
                  <w:divsChild>
                    <w:div w:id="620770505">
                      <w:marLeft w:val="0"/>
                      <w:marRight w:val="0"/>
                      <w:marTop w:val="0"/>
                      <w:marBottom w:val="0"/>
                      <w:divBdr>
                        <w:top w:val="none" w:sz="0" w:space="0" w:color="auto"/>
                        <w:left w:val="none" w:sz="0" w:space="0" w:color="auto"/>
                        <w:bottom w:val="none" w:sz="0" w:space="0" w:color="auto"/>
                        <w:right w:val="none" w:sz="0" w:space="0" w:color="auto"/>
                      </w:divBdr>
                    </w:div>
                  </w:divsChild>
                </w:div>
                <w:div w:id="1778132338">
                  <w:marLeft w:val="0"/>
                  <w:marRight w:val="0"/>
                  <w:marTop w:val="0"/>
                  <w:marBottom w:val="0"/>
                  <w:divBdr>
                    <w:top w:val="none" w:sz="0" w:space="0" w:color="auto"/>
                    <w:left w:val="none" w:sz="0" w:space="0" w:color="auto"/>
                    <w:bottom w:val="none" w:sz="0" w:space="0" w:color="auto"/>
                    <w:right w:val="none" w:sz="0" w:space="0" w:color="auto"/>
                  </w:divBdr>
                  <w:divsChild>
                    <w:div w:id="14810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9994">
              <w:marLeft w:val="0"/>
              <w:marRight w:val="0"/>
              <w:marTop w:val="0"/>
              <w:marBottom w:val="0"/>
              <w:divBdr>
                <w:top w:val="none" w:sz="0" w:space="0" w:color="auto"/>
                <w:left w:val="none" w:sz="0" w:space="0" w:color="auto"/>
                <w:bottom w:val="none" w:sz="0" w:space="0" w:color="auto"/>
                <w:right w:val="none" w:sz="0" w:space="0" w:color="auto"/>
              </w:divBdr>
              <w:divsChild>
                <w:div w:id="644773912">
                  <w:marLeft w:val="0"/>
                  <w:marRight w:val="0"/>
                  <w:marTop w:val="0"/>
                  <w:marBottom w:val="0"/>
                  <w:divBdr>
                    <w:top w:val="none" w:sz="0" w:space="0" w:color="auto"/>
                    <w:left w:val="none" w:sz="0" w:space="0" w:color="auto"/>
                    <w:bottom w:val="none" w:sz="0" w:space="0" w:color="auto"/>
                    <w:right w:val="none" w:sz="0" w:space="0" w:color="auto"/>
                  </w:divBdr>
                </w:div>
              </w:divsChild>
            </w:div>
            <w:div w:id="344019822">
              <w:marLeft w:val="0"/>
              <w:marRight w:val="0"/>
              <w:marTop w:val="0"/>
              <w:marBottom w:val="0"/>
              <w:divBdr>
                <w:top w:val="none" w:sz="0" w:space="0" w:color="auto"/>
                <w:left w:val="none" w:sz="0" w:space="0" w:color="auto"/>
                <w:bottom w:val="none" w:sz="0" w:space="0" w:color="auto"/>
                <w:right w:val="none" w:sz="0" w:space="0" w:color="auto"/>
              </w:divBdr>
              <w:divsChild>
                <w:div w:id="15278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56590">
      <w:bodyDiv w:val="1"/>
      <w:marLeft w:val="0"/>
      <w:marRight w:val="0"/>
      <w:marTop w:val="0"/>
      <w:marBottom w:val="0"/>
      <w:divBdr>
        <w:top w:val="none" w:sz="0" w:space="0" w:color="auto"/>
        <w:left w:val="none" w:sz="0" w:space="0" w:color="auto"/>
        <w:bottom w:val="none" w:sz="0" w:space="0" w:color="auto"/>
        <w:right w:val="none" w:sz="0" w:space="0" w:color="auto"/>
      </w:divBdr>
      <w:divsChild>
        <w:div w:id="1038315730">
          <w:marLeft w:val="0"/>
          <w:marRight w:val="0"/>
          <w:marTop w:val="0"/>
          <w:marBottom w:val="0"/>
          <w:divBdr>
            <w:top w:val="none" w:sz="0" w:space="0" w:color="auto"/>
            <w:left w:val="none" w:sz="0" w:space="0" w:color="auto"/>
            <w:bottom w:val="none" w:sz="0" w:space="0" w:color="auto"/>
            <w:right w:val="none" w:sz="0" w:space="0" w:color="auto"/>
          </w:divBdr>
          <w:divsChild>
            <w:div w:id="150951969">
              <w:marLeft w:val="0"/>
              <w:marRight w:val="0"/>
              <w:marTop w:val="0"/>
              <w:marBottom w:val="0"/>
              <w:divBdr>
                <w:top w:val="none" w:sz="0" w:space="0" w:color="auto"/>
                <w:left w:val="none" w:sz="0" w:space="0" w:color="auto"/>
                <w:bottom w:val="none" w:sz="0" w:space="0" w:color="auto"/>
                <w:right w:val="none" w:sz="0" w:space="0" w:color="auto"/>
              </w:divBdr>
              <w:divsChild>
                <w:div w:id="2071416354">
                  <w:marLeft w:val="0"/>
                  <w:marRight w:val="0"/>
                  <w:marTop w:val="0"/>
                  <w:marBottom w:val="0"/>
                  <w:divBdr>
                    <w:top w:val="none" w:sz="0" w:space="0" w:color="auto"/>
                    <w:left w:val="none" w:sz="0" w:space="0" w:color="auto"/>
                    <w:bottom w:val="none" w:sz="0" w:space="0" w:color="auto"/>
                    <w:right w:val="none" w:sz="0" w:space="0" w:color="auto"/>
                  </w:divBdr>
                </w:div>
              </w:divsChild>
            </w:div>
            <w:div w:id="1509098748">
              <w:marLeft w:val="0"/>
              <w:marRight w:val="0"/>
              <w:marTop w:val="0"/>
              <w:marBottom w:val="0"/>
              <w:divBdr>
                <w:top w:val="none" w:sz="0" w:space="0" w:color="auto"/>
                <w:left w:val="none" w:sz="0" w:space="0" w:color="auto"/>
                <w:bottom w:val="none" w:sz="0" w:space="0" w:color="auto"/>
                <w:right w:val="none" w:sz="0" w:space="0" w:color="auto"/>
              </w:divBdr>
              <w:divsChild>
                <w:div w:id="824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0889">
          <w:marLeft w:val="0"/>
          <w:marRight w:val="0"/>
          <w:marTop w:val="0"/>
          <w:marBottom w:val="0"/>
          <w:divBdr>
            <w:top w:val="none" w:sz="0" w:space="0" w:color="auto"/>
            <w:left w:val="none" w:sz="0" w:space="0" w:color="auto"/>
            <w:bottom w:val="none" w:sz="0" w:space="0" w:color="auto"/>
            <w:right w:val="none" w:sz="0" w:space="0" w:color="auto"/>
          </w:divBdr>
          <w:divsChild>
            <w:div w:id="14686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57669">
      <w:bodyDiv w:val="1"/>
      <w:marLeft w:val="0"/>
      <w:marRight w:val="0"/>
      <w:marTop w:val="0"/>
      <w:marBottom w:val="0"/>
      <w:divBdr>
        <w:top w:val="none" w:sz="0" w:space="0" w:color="auto"/>
        <w:left w:val="none" w:sz="0" w:space="0" w:color="auto"/>
        <w:bottom w:val="none" w:sz="0" w:space="0" w:color="auto"/>
        <w:right w:val="none" w:sz="0" w:space="0" w:color="auto"/>
      </w:divBdr>
      <w:divsChild>
        <w:div w:id="1421487724">
          <w:marLeft w:val="0"/>
          <w:marRight w:val="0"/>
          <w:marTop w:val="0"/>
          <w:marBottom w:val="0"/>
          <w:divBdr>
            <w:top w:val="none" w:sz="0" w:space="0" w:color="auto"/>
            <w:left w:val="none" w:sz="0" w:space="0" w:color="auto"/>
            <w:bottom w:val="none" w:sz="0" w:space="0" w:color="auto"/>
            <w:right w:val="none" w:sz="0" w:space="0" w:color="auto"/>
          </w:divBdr>
        </w:div>
      </w:divsChild>
    </w:div>
    <w:div w:id="21325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mailto:Sekretariat.dlp@udsc.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dyplomacja/wiz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mailto:infolinia@uds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45CA7-D07A-49D7-8825-E96CB1D6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20731</Words>
  <Characters>124389</Characters>
  <Application>Microsoft Office Word</Application>
  <DocSecurity>0</DocSecurity>
  <Lines>1036</Lines>
  <Paragraphs>289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144831</CharactersWithSpaces>
  <SharedDoc>false</SharedDoc>
  <HLinks>
    <vt:vector size="516" baseType="variant">
      <vt:variant>
        <vt:i4>2031678</vt:i4>
      </vt:variant>
      <vt:variant>
        <vt:i4>516</vt:i4>
      </vt:variant>
      <vt:variant>
        <vt:i4>0</vt:i4>
      </vt:variant>
      <vt:variant>
        <vt:i4>5</vt:i4>
      </vt:variant>
      <vt:variant>
        <vt:lpwstr/>
      </vt:variant>
      <vt:variant>
        <vt:lpwstr>_Toc386286340</vt:lpwstr>
      </vt:variant>
      <vt:variant>
        <vt:i4>2752526</vt:i4>
      </vt:variant>
      <vt:variant>
        <vt:i4>508</vt:i4>
      </vt:variant>
      <vt:variant>
        <vt:i4>0</vt:i4>
      </vt:variant>
      <vt:variant>
        <vt:i4>5</vt:i4>
      </vt:variant>
      <vt:variant>
        <vt:lpwstr/>
      </vt:variant>
      <vt:variant>
        <vt:lpwstr>_Toc6319975</vt:lpwstr>
      </vt:variant>
      <vt:variant>
        <vt:i4>2752526</vt:i4>
      </vt:variant>
      <vt:variant>
        <vt:i4>502</vt:i4>
      </vt:variant>
      <vt:variant>
        <vt:i4>0</vt:i4>
      </vt:variant>
      <vt:variant>
        <vt:i4>5</vt:i4>
      </vt:variant>
      <vt:variant>
        <vt:lpwstr/>
      </vt:variant>
      <vt:variant>
        <vt:lpwstr>_Toc6319974</vt:lpwstr>
      </vt:variant>
      <vt:variant>
        <vt:i4>2752526</vt:i4>
      </vt:variant>
      <vt:variant>
        <vt:i4>496</vt:i4>
      </vt:variant>
      <vt:variant>
        <vt:i4>0</vt:i4>
      </vt:variant>
      <vt:variant>
        <vt:i4>5</vt:i4>
      </vt:variant>
      <vt:variant>
        <vt:lpwstr/>
      </vt:variant>
      <vt:variant>
        <vt:lpwstr>_Toc6319973</vt:lpwstr>
      </vt:variant>
      <vt:variant>
        <vt:i4>2752526</vt:i4>
      </vt:variant>
      <vt:variant>
        <vt:i4>490</vt:i4>
      </vt:variant>
      <vt:variant>
        <vt:i4>0</vt:i4>
      </vt:variant>
      <vt:variant>
        <vt:i4>5</vt:i4>
      </vt:variant>
      <vt:variant>
        <vt:lpwstr/>
      </vt:variant>
      <vt:variant>
        <vt:lpwstr>_Toc6319972</vt:lpwstr>
      </vt:variant>
      <vt:variant>
        <vt:i4>2752526</vt:i4>
      </vt:variant>
      <vt:variant>
        <vt:i4>484</vt:i4>
      </vt:variant>
      <vt:variant>
        <vt:i4>0</vt:i4>
      </vt:variant>
      <vt:variant>
        <vt:i4>5</vt:i4>
      </vt:variant>
      <vt:variant>
        <vt:lpwstr/>
      </vt:variant>
      <vt:variant>
        <vt:lpwstr>_Toc6319971</vt:lpwstr>
      </vt:variant>
      <vt:variant>
        <vt:i4>2752526</vt:i4>
      </vt:variant>
      <vt:variant>
        <vt:i4>478</vt:i4>
      </vt:variant>
      <vt:variant>
        <vt:i4>0</vt:i4>
      </vt:variant>
      <vt:variant>
        <vt:i4>5</vt:i4>
      </vt:variant>
      <vt:variant>
        <vt:lpwstr/>
      </vt:variant>
      <vt:variant>
        <vt:lpwstr>_Toc6319970</vt:lpwstr>
      </vt:variant>
      <vt:variant>
        <vt:i4>2818062</vt:i4>
      </vt:variant>
      <vt:variant>
        <vt:i4>472</vt:i4>
      </vt:variant>
      <vt:variant>
        <vt:i4>0</vt:i4>
      </vt:variant>
      <vt:variant>
        <vt:i4>5</vt:i4>
      </vt:variant>
      <vt:variant>
        <vt:lpwstr/>
      </vt:variant>
      <vt:variant>
        <vt:lpwstr>_Toc6319969</vt:lpwstr>
      </vt:variant>
      <vt:variant>
        <vt:i4>2818062</vt:i4>
      </vt:variant>
      <vt:variant>
        <vt:i4>466</vt:i4>
      </vt:variant>
      <vt:variant>
        <vt:i4>0</vt:i4>
      </vt:variant>
      <vt:variant>
        <vt:i4>5</vt:i4>
      </vt:variant>
      <vt:variant>
        <vt:lpwstr/>
      </vt:variant>
      <vt:variant>
        <vt:lpwstr>_Toc6319968</vt:lpwstr>
      </vt:variant>
      <vt:variant>
        <vt:i4>2818062</vt:i4>
      </vt:variant>
      <vt:variant>
        <vt:i4>460</vt:i4>
      </vt:variant>
      <vt:variant>
        <vt:i4>0</vt:i4>
      </vt:variant>
      <vt:variant>
        <vt:i4>5</vt:i4>
      </vt:variant>
      <vt:variant>
        <vt:lpwstr/>
      </vt:variant>
      <vt:variant>
        <vt:lpwstr>_Toc6319967</vt:lpwstr>
      </vt:variant>
      <vt:variant>
        <vt:i4>2818062</vt:i4>
      </vt:variant>
      <vt:variant>
        <vt:i4>454</vt:i4>
      </vt:variant>
      <vt:variant>
        <vt:i4>0</vt:i4>
      </vt:variant>
      <vt:variant>
        <vt:i4>5</vt:i4>
      </vt:variant>
      <vt:variant>
        <vt:lpwstr/>
      </vt:variant>
      <vt:variant>
        <vt:lpwstr>_Toc6319966</vt:lpwstr>
      </vt:variant>
      <vt:variant>
        <vt:i4>2818062</vt:i4>
      </vt:variant>
      <vt:variant>
        <vt:i4>448</vt:i4>
      </vt:variant>
      <vt:variant>
        <vt:i4>0</vt:i4>
      </vt:variant>
      <vt:variant>
        <vt:i4>5</vt:i4>
      </vt:variant>
      <vt:variant>
        <vt:lpwstr/>
      </vt:variant>
      <vt:variant>
        <vt:lpwstr>_Toc6319965</vt:lpwstr>
      </vt:variant>
      <vt:variant>
        <vt:i4>2818062</vt:i4>
      </vt:variant>
      <vt:variant>
        <vt:i4>442</vt:i4>
      </vt:variant>
      <vt:variant>
        <vt:i4>0</vt:i4>
      </vt:variant>
      <vt:variant>
        <vt:i4>5</vt:i4>
      </vt:variant>
      <vt:variant>
        <vt:lpwstr/>
      </vt:variant>
      <vt:variant>
        <vt:lpwstr>_Toc6319964</vt:lpwstr>
      </vt:variant>
      <vt:variant>
        <vt:i4>2818062</vt:i4>
      </vt:variant>
      <vt:variant>
        <vt:i4>436</vt:i4>
      </vt:variant>
      <vt:variant>
        <vt:i4>0</vt:i4>
      </vt:variant>
      <vt:variant>
        <vt:i4>5</vt:i4>
      </vt:variant>
      <vt:variant>
        <vt:lpwstr/>
      </vt:variant>
      <vt:variant>
        <vt:lpwstr>_Toc6319963</vt:lpwstr>
      </vt:variant>
      <vt:variant>
        <vt:i4>2818062</vt:i4>
      </vt:variant>
      <vt:variant>
        <vt:i4>430</vt:i4>
      </vt:variant>
      <vt:variant>
        <vt:i4>0</vt:i4>
      </vt:variant>
      <vt:variant>
        <vt:i4>5</vt:i4>
      </vt:variant>
      <vt:variant>
        <vt:lpwstr/>
      </vt:variant>
      <vt:variant>
        <vt:lpwstr>_Toc6319962</vt:lpwstr>
      </vt:variant>
      <vt:variant>
        <vt:i4>2818062</vt:i4>
      </vt:variant>
      <vt:variant>
        <vt:i4>424</vt:i4>
      </vt:variant>
      <vt:variant>
        <vt:i4>0</vt:i4>
      </vt:variant>
      <vt:variant>
        <vt:i4>5</vt:i4>
      </vt:variant>
      <vt:variant>
        <vt:lpwstr/>
      </vt:variant>
      <vt:variant>
        <vt:lpwstr>_Toc6319961</vt:lpwstr>
      </vt:variant>
      <vt:variant>
        <vt:i4>2818062</vt:i4>
      </vt:variant>
      <vt:variant>
        <vt:i4>418</vt:i4>
      </vt:variant>
      <vt:variant>
        <vt:i4>0</vt:i4>
      </vt:variant>
      <vt:variant>
        <vt:i4>5</vt:i4>
      </vt:variant>
      <vt:variant>
        <vt:lpwstr/>
      </vt:variant>
      <vt:variant>
        <vt:lpwstr>_Toc6319960</vt:lpwstr>
      </vt:variant>
      <vt:variant>
        <vt:i4>2621454</vt:i4>
      </vt:variant>
      <vt:variant>
        <vt:i4>412</vt:i4>
      </vt:variant>
      <vt:variant>
        <vt:i4>0</vt:i4>
      </vt:variant>
      <vt:variant>
        <vt:i4>5</vt:i4>
      </vt:variant>
      <vt:variant>
        <vt:lpwstr/>
      </vt:variant>
      <vt:variant>
        <vt:lpwstr>_Toc6319959</vt:lpwstr>
      </vt:variant>
      <vt:variant>
        <vt:i4>2621454</vt:i4>
      </vt:variant>
      <vt:variant>
        <vt:i4>406</vt:i4>
      </vt:variant>
      <vt:variant>
        <vt:i4>0</vt:i4>
      </vt:variant>
      <vt:variant>
        <vt:i4>5</vt:i4>
      </vt:variant>
      <vt:variant>
        <vt:lpwstr/>
      </vt:variant>
      <vt:variant>
        <vt:lpwstr>_Toc6319958</vt:lpwstr>
      </vt:variant>
      <vt:variant>
        <vt:i4>2621454</vt:i4>
      </vt:variant>
      <vt:variant>
        <vt:i4>400</vt:i4>
      </vt:variant>
      <vt:variant>
        <vt:i4>0</vt:i4>
      </vt:variant>
      <vt:variant>
        <vt:i4>5</vt:i4>
      </vt:variant>
      <vt:variant>
        <vt:lpwstr/>
      </vt:variant>
      <vt:variant>
        <vt:lpwstr>_Toc6319957</vt:lpwstr>
      </vt:variant>
      <vt:variant>
        <vt:i4>2621454</vt:i4>
      </vt:variant>
      <vt:variant>
        <vt:i4>394</vt:i4>
      </vt:variant>
      <vt:variant>
        <vt:i4>0</vt:i4>
      </vt:variant>
      <vt:variant>
        <vt:i4>5</vt:i4>
      </vt:variant>
      <vt:variant>
        <vt:lpwstr/>
      </vt:variant>
      <vt:variant>
        <vt:lpwstr>_Toc6319956</vt:lpwstr>
      </vt:variant>
      <vt:variant>
        <vt:i4>2621454</vt:i4>
      </vt:variant>
      <vt:variant>
        <vt:i4>388</vt:i4>
      </vt:variant>
      <vt:variant>
        <vt:i4>0</vt:i4>
      </vt:variant>
      <vt:variant>
        <vt:i4>5</vt:i4>
      </vt:variant>
      <vt:variant>
        <vt:lpwstr/>
      </vt:variant>
      <vt:variant>
        <vt:lpwstr>_Toc6319955</vt:lpwstr>
      </vt:variant>
      <vt:variant>
        <vt:i4>2621454</vt:i4>
      </vt:variant>
      <vt:variant>
        <vt:i4>382</vt:i4>
      </vt:variant>
      <vt:variant>
        <vt:i4>0</vt:i4>
      </vt:variant>
      <vt:variant>
        <vt:i4>5</vt:i4>
      </vt:variant>
      <vt:variant>
        <vt:lpwstr/>
      </vt:variant>
      <vt:variant>
        <vt:lpwstr>_Toc6319954</vt:lpwstr>
      </vt:variant>
      <vt:variant>
        <vt:i4>2621454</vt:i4>
      </vt:variant>
      <vt:variant>
        <vt:i4>376</vt:i4>
      </vt:variant>
      <vt:variant>
        <vt:i4>0</vt:i4>
      </vt:variant>
      <vt:variant>
        <vt:i4>5</vt:i4>
      </vt:variant>
      <vt:variant>
        <vt:lpwstr/>
      </vt:variant>
      <vt:variant>
        <vt:lpwstr>_Toc6319953</vt:lpwstr>
      </vt:variant>
      <vt:variant>
        <vt:i4>2621454</vt:i4>
      </vt:variant>
      <vt:variant>
        <vt:i4>370</vt:i4>
      </vt:variant>
      <vt:variant>
        <vt:i4>0</vt:i4>
      </vt:variant>
      <vt:variant>
        <vt:i4>5</vt:i4>
      </vt:variant>
      <vt:variant>
        <vt:lpwstr/>
      </vt:variant>
      <vt:variant>
        <vt:lpwstr>_Toc6319952</vt:lpwstr>
      </vt:variant>
      <vt:variant>
        <vt:i4>2621454</vt:i4>
      </vt:variant>
      <vt:variant>
        <vt:i4>364</vt:i4>
      </vt:variant>
      <vt:variant>
        <vt:i4>0</vt:i4>
      </vt:variant>
      <vt:variant>
        <vt:i4>5</vt:i4>
      </vt:variant>
      <vt:variant>
        <vt:lpwstr/>
      </vt:variant>
      <vt:variant>
        <vt:lpwstr>_Toc6319951</vt:lpwstr>
      </vt:variant>
      <vt:variant>
        <vt:i4>2621454</vt:i4>
      </vt:variant>
      <vt:variant>
        <vt:i4>358</vt:i4>
      </vt:variant>
      <vt:variant>
        <vt:i4>0</vt:i4>
      </vt:variant>
      <vt:variant>
        <vt:i4>5</vt:i4>
      </vt:variant>
      <vt:variant>
        <vt:lpwstr/>
      </vt:variant>
      <vt:variant>
        <vt:lpwstr>_Toc6319950</vt:lpwstr>
      </vt:variant>
      <vt:variant>
        <vt:i4>2686990</vt:i4>
      </vt:variant>
      <vt:variant>
        <vt:i4>352</vt:i4>
      </vt:variant>
      <vt:variant>
        <vt:i4>0</vt:i4>
      </vt:variant>
      <vt:variant>
        <vt:i4>5</vt:i4>
      </vt:variant>
      <vt:variant>
        <vt:lpwstr/>
      </vt:variant>
      <vt:variant>
        <vt:lpwstr>_Toc6319949</vt:lpwstr>
      </vt:variant>
      <vt:variant>
        <vt:i4>2686990</vt:i4>
      </vt:variant>
      <vt:variant>
        <vt:i4>346</vt:i4>
      </vt:variant>
      <vt:variant>
        <vt:i4>0</vt:i4>
      </vt:variant>
      <vt:variant>
        <vt:i4>5</vt:i4>
      </vt:variant>
      <vt:variant>
        <vt:lpwstr/>
      </vt:variant>
      <vt:variant>
        <vt:lpwstr>_Toc6319948</vt:lpwstr>
      </vt:variant>
      <vt:variant>
        <vt:i4>2686990</vt:i4>
      </vt:variant>
      <vt:variant>
        <vt:i4>340</vt:i4>
      </vt:variant>
      <vt:variant>
        <vt:i4>0</vt:i4>
      </vt:variant>
      <vt:variant>
        <vt:i4>5</vt:i4>
      </vt:variant>
      <vt:variant>
        <vt:lpwstr/>
      </vt:variant>
      <vt:variant>
        <vt:lpwstr>_Toc6319947</vt:lpwstr>
      </vt:variant>
      <vt:variant>
        <vt:i4>2686990</vt:i4>
      </vt:variant>
      <vt:variant>
        <vt:i4>334</vt:i4>
      </vt:variant>
      <vt:variant>
        <vt:i4>0</vt:i4>
      </vt:variant>
      <vt:variant>
        <vt:i4>5</vt:i4>
      </vt:variant>
      <vt:variant>
        <vt:lpwstr/>
      </vt:variant>
      <vt:variant>
        <vt:lpwstr>_Toc6319946</vt:lpwstr>
      </vt:variant>
      <vt:variant>
        <vt:i4>2686990</vt:i4>
      </vt:variant>
      <vt:variant>
        <vt:i4>328</vt:i4>
      </vt:variant>
      <vt:variant>
        <vt:i4>0</vt:i4>
      </vt:variant>
      <vt:variant>
        <vt:i4>5</vt:i4>
      </vt:variant>
      <vt:variant>
        <vt:lpwstr/>
      </vt:variant>
      <vt:variant>
        <vt:lpwstr>_Toc6319945</vt:lpwstr>
      </vt:variant>
      <vt:variant>
        <vt:i4>2686990</vt:i4>
      </vt:variant>
      <vt:variant>
        <vt:i4>322</vt:i4>
      </vt:variant>
      <vt:variant>
        <vt:i4>0</vt:i4>
      </vt:variant>
      <vt:variant>
        <vt:i4>5</vt:i4>
      </vt:variant>
      <vt:variant>
        <vt:lpwstr/>
      </vt:variant>
      <vt:variant>
        <vt:lpwstr>_Toc6319944</vt:lpwstr>
      </vt:variant>
      <vt:variant>
        <vt:i4>2686990</vt:i4>
      </vt:variant>
      <vt:variant>
        <vt:i4>316</vt:i4>
      </vt:variant>
      <vt:variant>
        <vt:i4>0</vt:i4>
      </vt:variant>
      <vt:variant>
        <vt:i4>5</vt:i4>
      </vt:variant>
      <vt:variant>
        <vt:lpwstr/>
      </vt:variant>
      <vt:variant>
        <vt:lpwstr>_Toc6319943</vt:lpwstr>
      </vt:variant>
      <vt:variant>
        <vt:i4>2686990</vt:i4>
      </vt:variant>
      <vt:variant>
        <vt:i4>310</vt:i4>
      </vt:variant>
      <vt:variant>
        <vt:i4>0</vt:i4>
      </vt:variant>
      <vt:variant>
        <vt:i4>5</vt:i4>
      </vt:variant>
      <vt:variant>
        <vt:lpwstr/>
      </vt:variant>
      <vt:variant>
        <vt:lpwstr>_Toc6319942</vt:lpwstr>
      </vt:variant>
      <vt:variant>
        <vt:i4>2686990</vt:i4>
      </vt:variant>
      <vt:variant>
        <vt:i4>304</vt:i4>
      </vt:variant>
      <vt:variant>
        <vt:i4>0</vt:i4>
      </vt:variant>
      <vt:variant>
        <vt:i4>5</vt:i4>
      </vt:variant>
      <vt:variant>
        <vt:lpwstr/>
      </vt:variant>
      <vt:variant>
        <vt:lpwstr>_Toc6319941</vt:lpwstr>
      </vt:variant>
      <vt:variant>
        <vt:i4>2686990</vt:i4>
      </vt:variant>
      <vt:variant>
        <vt:i4>298</vt:i4>
      </vt:variant>
      <vt:variant>
        <vt:i4>0</vt:i4>
      </vt:variant>
      <vt:variant>
        <vt:i4>5</vt:i4>
      </vt:variant>
      <vt:variant>
        <vt:lpwstr/>
      </vt:variant>
      <vt:variant>
        <vt:lpwstr>_Toc6319940</vt:lpwstr>
      </vt:variant>
      <vt:variant>
        <vt:i4>3014670</vt:i4>
      </vt:variant>
      <vt:variant>
        <vt:i4>292</vt:i4>
      </vt:variant>
      <vt:variant>
        <vt:i4>0</vt:i4>
      </vt:variant>
      <vt:variant>
        <vt:i4>5</vt:i4>
      </vt:variant>
      <vt:variant>
        <vt:lpwstr/>
      </vt:variant>
      <vt:variant>
        <vt:lpwstr>_Toc6319939</vt:lpwstr>
      </vt:variant>
      <vt:variant>
        <vt:i4>3014670</vt:i4>
      </vt:variant>
      <vt:variant>
        <vt:i4>286</vt:i4>
      </vt:variant>
      <vt:variant>
        <vt:i4>0</vt:i4>
      </vt:variant>
      <vt:variant>
        <vt:i4>5</vt:i4>
      </vt:variant>
      <vt:variant>
        <vt:lpwstr/>
      </vt:variant>
      <vt:variant>
        <vt:lpwstr>_Toc6319938</vt:lpwstr>
      </vt:variant>
      <vt:variant>
        <vt:i4>3014670</vt:i4>
      </vt:variant>
      <vt:variant>
        <vt:i4>280</vt:i4>
      </vt:variant>
      <vt:variant>
        <vt:i4>0</vt:i4>
      </vt:variant>
      <vt:variant>
        <vt:i4>5</vt:i4>
      </vt:variant>
      <vt:variant>
        <vt:lpwstr/>
      </vt:variant>
      <vt:variant>
        <vt:lpwstr>_Toc6319937</vt:lpwstr>
      </vt:variant>
      <vt:variant>
        <vt:i4>3014670</vt:i4>
      </vt:variant>
      <vt:variant>
        <vt:i4>274</vt:i4>
      </vt:variant>
      <vt:variant>
        <vt:i4>0</vt:i4>
      </vt:variant>
      <vt:variant>
        <vt:i4>5</vt:i4>
      </vt:variant>
      <vt:variant>
        <vt:lpwstr/>
      </vt:variant>
      <vt:variant>
        <vt:lpwstr>_Toc6319936</vt:lpwstr>
      </vt:variant>
      <vt:variant>
        <vt:i4>3014670</vt:i4>
      </vt:variant>
      <vt:variant>
        <vt:i4>268</vt:i4>
      </vt:variant>
      <vt:variant>
        <vt:i4>0</vt:i4>
      </vt:variant>
      <vt:variant>
        <vt:i4>5</vt:i4>
      </vt:variant>
      <vt:variant>
        <vt:lpwstr/>
      </vt:variant>
      <vt:variant>
        <vt:lpwstr>_Toc6319935</vt:lpwstr>
      </vt:variant>
      <vt:variant>
        <vt:i4>3014670</vt:i4>
      </vt:variant>
      <vt:variant>
        <vt:i4>262</vt:i4>
      </vt:variant>
      <vt:variant>
        <vt:i4>0</vt:i4>
      </vt:variant>
      <vt:variant>
        <vt:i4>5</vt:i4>
      </vt:variant>
      <vt:variant>
        <vt:lpwstr/>
      </vt:variant>
      <vt:variant>
        <vt:lpwstr>_Toc6319934</vt:lpwstr>
      </vt:variant>
      <vt:variant>
        <vt:i4>3014670</vt:i4>
      </vt:variant>
      <vt:variant>
        <vt:i4>256</vt:i4>
      </vt:variant>
      <vt:variant>
        <vt:i4>0</vt:i4>
      </vt:variant>
      <vt:variant>
        <vt:i4>5</vt:i4>
      </vt:variant>
      <vt:variant>
        <vt:lpwstr/>
      </vt:variant>
      <vt:variant>
        <vt:lpwstr>_Toc6319933</vt:lpwstr>
      </vt:variant>
      <vt:variant>
        <vt:i4>3014670</vt:i4>
      </vt:variant>
      <vt:variant>
        <vt:i4>250</vt:i4>
      </vt:variant>
      <vt:variant>
        <vt:i4>0</vt:i4>
      </vt:variant>
      <vt:variant>
        <vt:i4>5</vt:i4>
      </vt:variant>
      <vt:variant>
        <vt:lpwstr/>
      </vt:variant>
      <vt:variant>
        <vt:lpwstr>_Toc6319932</vt:lpwstr>
      </vt:variant>
      <vt:variant>
        <vt:i4>3014670</vt:i4>
      </vt:variant>
      <vt:variant>
        <vt:i4>244</vt:i4>
      </vt:variant>
      <vt:variant>
        <vt:i4>0</vt:i4>
      </vt:variant>
      <vt:variant>
        <vt:i4>5</vt:i4>
      </vt:variant>
      <vt:variant>
        <vt:lpwstr/>
      </vt:variant>
      <vt:variant>
        <vt:lpwstr>_Toc6319931</vt:lpwstr>
      </vt:variant>
      <vt:variant>
        <vt:i4>3014670</vt:i4>
      </vt:variant>
      <vt:variant>
        <vt:i4>238</vt:i4>
      </vt:variant>
      <vt:variant>
        <vt:i4>0</vt:i4>
      </vt:variant>
      <vt:variant>
        <vt:i4>5</vt:i4>
      </vt:variant>
      <vt:variant>
        <vt:lpwstr/>
      </vt:variant>
      <vt:variant>
        <vt:lpwstr>_Toc6319930</vt:lpwstr>
      </vt:variant>
      <vt:variant>
        <vt:i4>3080206</vt:i4>
      </vt:variant>
      <vt:variant>
        <vt:i4>232</vt:i4>
      </vt:variant>
      <vt:variant>
        <vt:i4>0</vt:i4>
      </vt:variant>
      <vt:variant>
        <vt:i4>5</vt:i4>
      </vt:variant>
      <vt:variant>
        <vt:lpwstr/>
      </vt:variant>
      <vt:variant>
        <vt:lpwstr>_Toc6319929</vt:lpwstr>
      </vt:variant>
      <vt:variant>
        <vt:i4>3080206</vt:i4>
      </vt:variant>
      <vt:variant>
        <vt:i4>226</vt:i4>
      </vt:variant>
      <vt:variant>
        <vt:i4>0</vt:i4>
      </vt:variant>
      <vt:variant>
        <vt:i4>5</vt:i4>
      </vt:variant>
      <vt:variant>
        <vt:lpwstr/>
      </vt:variant>
      <vt:variant>
        <vt:lpwstr>_Toc6319928</vt:lpwstr>
      </vt:variant>
      <vt:variant>
        <vt:i4>3080206</vt:i4>
      </vt:variant>
      <vt:variant>
        <vt:i4>220</vt:i4>
      </vt:variant>
      <vt:variant>
        <vt:i4>0</vt:i4>
      </vt:variant>
      <vt:variant>
        <vt:i4>5</vt:i4>
      </vt:variant>
      <vt:variant>
        <vt:lpwstr/>
      </vt:variant>
      <vt:variant>
        <vt:lpwstr>_Toc6319927</vt:lpwstr>
      </vt:variant>
      <vt:variant>
        <vt:i4>3080206</vt:i4>
      </vt:variant>
      <vt:variant>
        <vt:i4>214</vt:i4>
      </vt:variant>
      <vt:variant>
        <vt:i4>0</vt:i4>
      </vt:variant>
      <vt:variant>
        <vt:i4>5</vt:i4>
      </vt:variant>
      <vt:variant>
        <vt:lpwstr/>
      </vt:variant>
      <vt:variant>
        <vt:lpwstr>_Toc6319926</vt:lpwstr>
      </vt:variant>
      <vt:variant>
        <vt:i4>3080206</vt:i4>
      </vt:variant>
      <vt:variant>
        <vt:i4>208</vt:i4>
      </vt:variant>
      <vt:variant>
        <vt:i4>0</vt:i4>
      </vt:variant>
      <vt:variant>
        <vt:i4>5</vt:i4>
      </vt:variant>
      <vt:variant>
        <vt:lpwstr/>
      </vt:variant>
      <vt:variant>
        <vt:lpwstr>_Toc6319925</vt:lpwstr>
      </vt:variant>
      <vt:variant>
        <vt:i4>3080206</vt:i4>
      </vt:variant>
      <vt:variant>
        <vt:i4>202</vt:i4>
      </vt:variant>
      <vt:variant>
        <vt:i4>0</vt:i4>
      </vt:variant>
      <vt:variant>
        <vt:i4>5</vt:i4>
      </vt:variant>
      <vt:variant>
        <vt:lpwstr/>
      </vt:variant>
      <vt:variant>
        <vt:lpwstr>_Toc6319924</vt:lpwstr>
      </vt:variant>
      <vt:variant>
        <vt:i4>3080206</vt:i4>
      </vt:variant>
      <vt:variant>
        <vt:i4>196</vt:i4>
      </vt:variant>
      <vt:variant>
        <vt:i4>0</vt:i4>
      </vt:variant>
      <vt:variant>
        <vt:i4>5</vt:i4>
      </vt:variant>
      <vt:variant>
        <vt:lpwstr/>
      </vt:variant>
      <vt:variant>
        <vt:lpwstr>_Toc6319923</vt:lpwstr>
      </vt:variant>
      <vt:variant>
        <vt:i4>3080206</vt:i4>
      </vt:variant>
      <vt:variant>
        <vt:i4>190</vt:i4>
      </vt:variant>
      <vt:variant>
        <vt:i4>0</vt:i4>
      </vt:variant>
      <vt:variant>
        <vt:i4>5</vt:i4>
      </vt:variant>
      <vt:variant>
        <vt:lpwstr/>
      </vt:variant>
      <vt:variant>
        <vt:lpwstr>_Toc6319922</vt:lpwstr>
      </vt:variant>
      <vt:variant>
        <vt:i4>3080206</vt:i4>
      </vt:variant>
      <vt:variant>
        <vt:i4>184</vt:i4>
      </vt:variant>
      <vt:variant>
        <vt:i4>0</vt:i4>
      </vt:variant>
      <vt:variant>
        <vt:i4>5</vt:i4>
      </vt:variant>
      <vt:variant>
        <vt:lpwstr/>
      </vt:variant>
      <vt:variant>
        <vt:lpwstr>_Toc6319921</vt:lpwstr>
      </vt:variant>
      <vt:variant>
        <vt:i4>3080206</vt:i4>
      </vt:variant>
      <vt:variant>
        <vt:i4>178</vt:i4>
      </vt:variant>
      <vt:variant>
        <vt:i4>0</vt:i4>
      </vt:variant>
      <vt:variant>
        <vt:i4>5</vt:i4>
      </vt:variant>
      <vt:variant>
        <vt:lpwstr/>
      </vt:variant>
      <vt:variant>
        <vt:lpwstr>_Toc6319920</vt:lpwstr>
      </vt:variant>
      <vt:variant>
        <vt:i4>2883598</vt:i4>
      </vt:variant>
      <vt:variant>
        <vt:i4>172</vt:i4>
      </vt:variant>
      <vt:variant>
        <vt:i4>0</vt:i4>
      </vt:variant>
      <vt:variant>
        <vt:i4>5</vt:i4>
      </vt:variant>
      <vt:variant>
        <vt:lpwstr/>
      </vt:variant>
      <vt:variant>
        <vt:lpwstr>_Toc6319919</vt:lpwstr>
      </vt:variant>
      <vt:variant>
        <vt:i4>2883598</vt:i4>
      </vt:variant>
      <vt:variant>
        <vt:i4>166</vt:i4>
      </vt:variant>
      <vt:variant>
        <vt:i4>0</vt:i4>
      </vt:variant>
      <vt:variant>
        <vt:i4>5</vt:i4>
      </vt:variant>
      <vt:variant>
        <vt:lpwstr/>
      </vt:variant>
      <vt:variant>
        <vt:lpwstr>_Toc6319918</vt:lpwstr>
      </vt:variant>
      <vt:variant>
        <vt:i4>2883598</vt:i4>
      </vt:variant>
      <vt:variant>
        <vt:i4>160</vt:i4>
      </vt:variant>
      <vt:variant>
        <vt:i4>0</vt:i4>
      </vt:variant>
      <vt:variant>
        <vt:i4>5</vt:i4>
      </vt:variant>
      <vt:variant>
        <vt:lpwstr/>
      </vt:variant>
      <vt:variant>
        <vt:lpwstr>_Toc6319917</vt:lpwstr>
      </vt:variant>
      <vt:variant>
        <vt:i4>2883598</vt:i4>
      </vt:variant>
      <vt:variant>
        <vt:i4>154</vt:i4>
      </vt:variant>
      <vt:variant>
        <vt:i4>0</vt:i4>
      </vt:variant>
      <vt:variant>
        <vt:i4>5</vt:i4>
      </vt:variant>
      <vt:variant>
        <vt:lpwstr/>
      </vt:variant>
      <vt:variant>
        <vt:lpwstr>_Toc6319916</vt:lpwstr>
      </vt:variant>
      <vt:variant>
        <vt:i4>2883598</vt:i4>
      </vt:variant>
      <vt:variant>
        <vt:i4>148</vt:i4>
      </vt:variant>
      <vt:variant>
        <vt:i4>0</vt:i4>
      </vt:variant>
      <vt:variant>
        <vt:i4>5</vt:i4>
      </vt:variant>
      <vt:variant>
        <vt:lpwstr/>
      </vt:variant>
      <vt:variant>
        <vt:lpwstr>_Toc6319915</vt:lpwstr>
      </vt:variant>
      <vt:variant>
        <vt:i4>2883598</vt:i4>
      </vt:variant>
      <vt:variant>
        <vt:i4>142</vt:i4>
      </vt:variant>
      <vt:variant>
        <vt:i4>0</vt:i4>
      </vt:variant>
      <vt:variant>
        <vt:i4>5</vt:i4>
      </vt:variant>
      <vt:variant>
        <vt:lpwstr/>
      </vt:variant>
      <vt:variant>
        <vt:lpwstr>_Toc6319914</vt:lpwstr>
      </vt:variant>
      <vt:variant>
        <vt:i4>2883598</vt:i4>
      </vt:variant>
      <vt:variant>
        <vt:i4>136</vt:i4>
      </vt:variant>
      <vt:variant>
        <vt:i4>0</vt:i4>
      </vt:variant>
      <vt:variant>
        <vt:i4>5</vt:i4>
      </vt:variant>
      <vt:variant>
        <vt:lpwstr/>
      </vt:variant>
      <vt:variant>
        <vt:lpwstr>_Toc6319913</vt:lpwstr>
      </vt:variant>
      <vt:variant>
        <vt:i4>2883598</vt:i4>
      </vt:variant>
      <vt:variant>
        <vt:i4>130</vt:i4>
      </vt:variant>
      <vt:variant>
        <vt:i4>0</vt:i4>
      </vt:variant>
      <vt:variant>
        <vt:i4>5</vt:i4>
      </vt:variant>
      <vt:variant>
        <vt:lpwstr/>
      </vt:variant>
      <vt:variant>
        <vt:lpwstr>_Toc6319912</vt:lpwstr>
      </vt:variant>
      <vt:variant>
        <vt:i4>2883598</vt:i4>
      </vt:variant>
      <vt:variant>
        <vt:i4>124</vt:i4>
      </vt:variant>
      <vt:variant>
        <vt:i4>0</vt:i4>
      </vt:variant>
      <vt:variant>
        <vt:i4>5</vt:i4>
      </vt:variant>
      <vt:variant>
        <vt:lpwstr/>
      </vt:variant>
      <vt:variant>
        <vt:lpwstr>_Toc6319911</vt:lpwstr>
      </vt:variant>
      <vt:variant>
        <vt:i4>2883598</vt:i4>
      </vt:variant>
      <vt:variant>
        <vt:i4>118</vt:i4>
      </vt:variant>
      <vt:variant>
        <vt:i4>0</vt:i4>
      </vt:variant>
      <vt:variant>
        <vt:i4>5</vt:i4>
      </vt:variant>
      <vt:variant>
        <vt:lpwstr/>
      </vt:variant>
      <vt:variant>
        <vt:lpwstr>_Toc6319910</vt:lpwstr>
      </vt:variant>
      <vt:variant>
        <vt:i4>2949134</vt:i4>
      </vt:variant>
      <vt:variant>
        <vt:i4>112</vt:i4>
      </vt:variant>
      <vt:variant>
        <vt:i4>0</vt:i4>
      </vt:variant>
      <vt:variant>
        <vt:i4>5</vt:i4>
      </vt:variant>
      <vt:variant>
        <vt:lpwstr/>
      </vt:variant>
      <vt:variant>
        <vt:lpwstr>_Toc6319909</vt:lpwstr>
      </vt:variant>
      <vt:variant>
        <vt:i4>2949134</vt:i4>
      </vt:variant>
      <vt:variant>
        <vt:i4>106</vt:i4>
      </vt:variant>
      <vt:variant>
        <vt:i4>0</vt:i4>
      </vt:variant>
      <vt:variant>
        <vt:i4>5</vt:i4>
      </vt:variant>
      <vt:variant>
        <vt:lpwstr/>
      </vt:variant>
      <vt:variant>
        <vt:lpwstr>_Toc6319908</vt:lpwstr>
      </vt:variant>
      <vt:variant>
        <vt:i4>2949134</vt:i4>
      </vt:variant>
      <vt:variant>
        <vt:i4>100</vt:i4>
      </vt:variant>
      <vt:variant>
        <vt:i4>0</vt:i4>
      </vt:variant>
      <vt:variant>
        <vt:i4>5</vt:i4>
      </vt:variant>
      <vt:variant>
        <vt:lpwstr/>
      </vt:variant>
      <vt:variant>
        <vt:lpwstr>_Toc6319907</vt:lpwstr>
      </vt:variant>
      <vt:variant>
        <vt:i4>2949134</vt:i4>
      </vt:variant>
      <vt:variant>
        <vt:i4>94</vt:i4>
      </vt:variant>
      <vt:variant>
        <vt:i4>0</vt:i4>
      </vt:variant>
      <vt:variant>
        <vt:i4>5</vt:i4>
      </vt:variant>
      <vt:variant>
        <vt:lpwstr/>
      </vt:variant>
      <vt:variant>
        <vt:lpwstr>_Toc6319906</vt:lpwstr>
      </vt:variant>
      <vt:variant>
        <vt:i4>2949134</vt:i4>
      </vt:variant>
      <vt:variant>
        <vt:i4>88</vt:i4>
      </vt:variant>
      <vt:variant>
        <vt:i4>0</vt:i4>
      </vt:variant>
      <vt:variant>
        <vt:i4>5</vt:i4>
      </vt:variant>
      <vt:variant>
        <vt:lpwstr/>
      </vt:variant>
      <vt:variant>
        <vt:lpwstr>_Toc6319905</vt:lpwstr>
      </vt:variant>
      <vt:variant>
        <vt:i4>2949134</vt:i4>
      </vt:variant>
      <vt:variant>
        <vt:i4>82</vt:i4>
      </vt:variant>
      <vt:variant>
        <vt:i4>0</vt:i4>
      </vt:variant>
      <vt:variant>
        <vt:i4>5</vt:i4>
      </vt:variant>
      <vt:variant>
        <vt:lpwstr/>
      </vt:variant>
      <vt:variant>
        <vt:lpwstr>_Toc6319904</vt:lpwstr>
      </vt:variant>
      <vt:variant>
        <vt:i4>2949134</vt:i4>
      </vt:variant>
      <vt:variant>
        <vt:i4>76</vt:i4>
      </vt:variant>
      <vt:variant>
        <vt:i4>0</vt:i4>
      </vt:variant>
      <vt:variant>
        <vt:i4>5</vt:i4>
      </vt:variant>
      <vt:variant>
        <vt:lpwstr/>
      </vt:variant>
      <vt:variant>
        <vt:lpwstr>_Toc6319903</vt:lpwstr>
      </vt:variant>
      <vt:variant>
        <vt:i4>2949134</vt:i4>
      </vt:variant>
      <vt:variant>
        <vt:i4>70</vt:i4>
      </vt:variant>
      <vt:variant>
        <vt:i4>0</vt:i4>
      </vt:variant>
      <vt:variant>
        <vt:i4>5</vt:i4>
      </vt:variant>
      <vt:variant>
        <vt:lpwstr/>
      </vt:variant>
      <vt:variant>
        <vt:lpwstr>_Toc6319902</vt:lpwstr>
      </vt:variant>
      <vt:variant>
        <vt:i4>2949134</vt:i4>
      </vt:variant>
      <vt:variant>
        <vt:i4>64</vt:i4>
      </vt:variant>
      <vt:variant>
        <vt:i4>0</vt:i4>
      </vt:variant>
      <vt:variant>
        <vt:i4>5</vt:i4>
      </vt:variant>
      <vt:variant>
        <vt:lpwstr/>
      </vt:variant>
      <vt:variant>
        <vt:lpwstr>_Toc6319901</vt:lpwstr>
      </vt:variant>
      <vt:variant>
        <vt:i4>2949134</vt:i4>
      </vt:variant>
      <vt:variant>
        <vt:i4>58</vt:i4>
      </vt:variant>
      <vt:variant>
        <vt:i4>0</vt:i4>
      </vt:variant>
      <vt:variant>
        <vt:i4>5</vt:i4>
      </vt:variant>
      <vt:variant>
        <vt:lpwstr/>
      </vt:variant>
      <vt:variant>
        <vt:lpwstr>_Toc6319900</vt:lpwstr>
      </vt:variant>
      <vt:variant>
        <vt:i4>2359311</vt:i4>
      </vt:variant>
      <vt:variant>
        <vt:i4>52</vt:i4>
      </vt:variant>
      <vt:variant>
        <vt:i4>0</vt:i4>
      </vt:variant>
      <vt:variant>
        <vt:i4>5</vt:i4>
      </vt:variant>
      <vt:variant>
        <vt:lpwstr/>
      </vt:variant>
      <vt:variant>
        <vt:lpwstr>_Toc6319899</vt:lpwstr>
      </vt:variant>
      <vt:variant>
        <vt:i4>2359311</vt:i4>
      </vt:variant>
      <vt:variant>
        <vt:i4>46</vt:i4>
      </vt:variant>
      <vt:variant>
        <vt:i4>0</vt:i4>
      </vt:variant>
      <vt:variant>
        <vt:i4>5</vt:i4>
      </vt:variant>
      <vt:variant>
        <vt:lpwstr/>
      </vt:variant>
      <vt:variant>
        <vt:lpwstr>_Toc6319898</vt:lpwstr>
      </vt:variant>
      <vt:variant>
        <vt:i4>2359311</vt:i4>
      </vt:variant>
      <vt:variant>
        <vt:i4>40</vt:i4>
      </vt:variant>
      <vt:variant>
        <vt:i4>0</vt:i4>
      </vt:variant>
      <vt:variant>
        <vt:i4>5</vt:i4>
      </vt:variant>
      <vt:variant>
        <vt:lpwstr/>
      </vt:variant>
      <vt:variant>
        <vt:lpwstr>_Toc6319897</vt:lpwstr>
      </vt:variant>
      <vt:variant>
        <vt:i4>2359311</vt:i4>
      </vt:variant>
      <vt:variant>
        <vt:i4>34</vt:i4>
      </vt:variant>
      <vt:variant>
        <vt:i4>0</vt:i4>
      </vt:variant>
      <vt:variant>
        <vt:i4>5</vt:i4>
      </vt:variant>
      <vt:variant>
        <vt:lpwstr/>
      </vt:variant>
      <vt:variant>
        <vt:lpwstr>_Toc6319896</vt:lpwstr>
      </vt:variant>
      <vt:variant>
        <vt:i4>2359311</vt:i4>
      </vt:variant>
      <vt:variant>
        <vt:i4>28</vt:i4>
      </vt:variant>
      <vt:variant>
        <vt:i4>0</vt:i4>
      </vt:variant>
      <vt:variant>
        <vt:i4>5</vt:i4>
      </vt:variant>
      <vt:variant>
        <vt:lpwstr/>
      </vt:variant>
      <vt:variant>
        <vt:lpwstr>_Toc6319895</vt:lpwstr>
      </vt:variant>
      <vt:variant>
        <vt:i4>2359311</vt:i4>
      </vt:variant>
      <vt:variant>
        <vt:i4>22</vt:i4>
      </vt:variant>
      <vt:variant>
        <vt:i4>0</vt:i4>
      </vt:variant>
      <vt:variant>
        <vt:i4>5</vt:i4>
      </vt:variant>
      <vt:variant>
        <vt:lpwstr/>
      </vt:variant>
      <vt:variant>
        <vt:lpwstr>_Toc6319894</vt:lpwstr>
      </vt:variant>
      <vt:variant>
        <vt:i4>2359311</vt:i4>
      </vt:variant>
      <vt:variant>
        <vt:i4>16</vt:i4>
      </vt:variant>
      <vt:variant>
        <vt:i4>0</vt:i4>
      </vt:variant>
      <vt:variant>
        <vt:i4>5</vt:i4>
      </vt:variant>
      <vt:variant>
        <vt:lpwstr/>
      </vt:variant>
      <vt:variant>
        <vt:lpwstr>_Toc6319893</vt:lpwstr>
      </vt:variant>
      <vt:variant>
        <vt:i4>2359311</vt:i4>
      </vt:variant>
      <vt:variant>
        <vt:i4>10</vt:i4>
      </vt:variant>
      <vt:variant>
        <vt:i4>0</vt:i4>
      </vt:variant>
      <vt:variant>
        <vt:i4>5</vt:i4>
      </vt:variant>
      <vt:variant>
        <vt:lpwstr/>
      </vt:variant>
      <vt:variant>
        <vt:lpwstr>_Toc6319892</vt:lpwstr>
      </vt:variant>
      <vt:variant>
        <vt:i4>2359311</vt:i4>
      </vt:variant>
      <vt:variant>
        <vt:i4>4</vt:i4>
      </vt:variant>
      <vt:variant>
        <vt:i4>0</vt:i4>
      </vt:variant>
      <vt:variant>
        <vt:i4>5</vt:i4>
      </vt:variant>
      <vt:variant>
        <vt:lpwstr/>
      </vt:variant>
      <vt:variant>
        <vt:lpwstr>_Toc6319891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Katarzyna Mrozińska</cp:lastModifiedBy>
  <cp:revision>2</cp:revision>
  <cp:lastPrinted>2019-04-16T13:27:00Z</cp:lastPrinted>
  <dcterms:created xsi:type="dcterms:W3CDTF">2026-06-23T11:36:00Z</dcterms:created>
  <dcterms:modified xsi:type="dcterms:W3CDTF">2026-06-23T11:36:00Z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