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A239F" w14:textId="77777777" w:rsidR="00216E1B" w:rsidRPr="00F5405E" w:rsidRDefault="00216E1B" w:rsidP="005C5935">
      <w:pPr>
        <w:spacing w:line="360" w:lineRule="auto"/>
        <w:jc w:val="center"/>
        <w:rPr>
          <w:b/>
        </w:rPr>
      </w:pPr>
      <w:r w:rsidRPr="00F5405E">
        <w:rPr>
          <w:b/>
        </w:rPr>
        <w:t>Dokumenty niezbędne do przygotowania umowy z jednostką samorządu terytorialnego:</w:t>
      </w:r>
    </w:p>
    <w:p w14:paraId="16655611" w14:textId="77777777" w:rsidR="00216E1B" w:rsidRPr="00572ED8" w:rsidRDefault="00216E1B" w:rsidP="005C5935">
      <w:pPr>
        <w:spacing w:line="360" w:lineRule="auto"/>
        <w:jc w:val="center"/>
        <w:rPr>
          <w:b/>
          <w:sz w:val="18"/>
          <w:szCs w:val="18"/>
        </w:rPr>
      </w:pPr>
      <w:r w:rsidRPr="00572ED8">
        <w:rPr>
          <w:b/>
          <w:sz w:val="18"/>
          <w:szCs w:val="18"/>
        </w:rPr>
        <w:t>USUWANIE RUCHÓW OSUWISKOWYCH ZIEMI LUB PRZECIWDZIAŁANIE TYM ZDARZENIOM</w:t>
      </w:r>
    </w:p>
    <w:p w14:paraId="48A392B5" w14:textId="77777777" w:rsidR="00641B91" w:rsidRDefault="00152F27" w:rsidP="005C5935">
      <w:pPr>
        <w:spacing w:line="360" w:lineRule="auto"/>
        <w:jc w:val="center"/>
        <w:rPr>
          <w:b/>
          <w:i/>
          <w:color w:val="0070C0"/>
          <w:sz w:val="28"/>
          <w:szCs w:val="28"/>
        </w:rPr>
      </w:pPr>
      <w:r w:rsidRPr="00641B91">
        <w:rPr>
          <w:b/>
          <w:i/>
          <w:color w:val="0070C0"/>
          <w:sz w:val="28"/>
          <w:szCs w:val="28"/>
        </w:rPr>
        <w:t>WYKUP GRUNTÓW</w:t>
      </w:r>
    </w:p>
    <w:p w14:paraId="463FFD00" w14:textId="77777777" w:rsidR="00416A3C" w:rsidRPr="00416A3C" w:rsidRDefault="00416A3C" w:rsidP="005C5935">
      <w:pPr>
        <w:spacing w:line="360" w:lineRule="auto"/>
        <w:jc w:val="center"/>
        <w:rPr>
          <w:b/>
          <w:i/>
          <w:color w:val="0070C0"/>
          <w:sz w:val="16"/>
          <w:szCs w:val="16"/>
        </w:rPr>
      </w:pPr>
    </w:p>
    <w:p w14:paraId="1FD9BB46" w14:textId="77777777" w:rsidR="00C139E1" w:rsidRPr="00C139E1" w:rsidRDefault="00C139E1" w:rsidP="00C139E1">
      <w:pPr>
        <w:spacing w:before="120"/>
        <w:ind w:left="539" w:hanging="539"/>
        <w:jc w:val="both"/>
        <w:rPr>
          <w:b/>
          <w:i/>
        </w:rPr>
      </w:pPr>
      <w:r w:rsidRPr="00C139E1">
        <w:rPr>
          <w:b/>
        </w:rPr>
        <w:t>Wniosek o dotację na dofinansowanie zadania</w:t>
      </w:r>
    </w:p>
    <w:p w14:paraId="7EF230D6" w14:textId="77777777" w:rsidR="009E1ACF" w:rsidRPr="00C139E1" w:rsidRDefault="009E1ACF" w:rsidP="00C139E1">
      <w:pPr>
        <w:jc w:val="both"/>
      </w:pPr>
    </w:p>
    <w:p w14:paraId="2C487BBA" w14:textId="49F10707" w:rsidR="009E1ACF" w:rsidRDefault="009E1ACF" w:rsidP="009E1ACF">
      <w:pPr>
        <w:ind w:left="540" w:hanging="540"/>
        <w:jc w:val="both"/>
      </w:pPr>
      <w:r w:rsidRPr="009E1ACF">
        <w:rPr>
          <w:b/>
          <w:i/>
        </w:rPr>
        <w:t xml:space="preserve">Załącznik nr </w:t>
      </w:r>
      <w:r w:rsidR="0096338E">
        <w:rPr>
          <w:b/>
          <w:i/>
        </w:rPr>
        <w:t>1</w:t>
      </w:r>
      <w:r w:rsidR="00BF15C9">
        <w:rPr>
          <w:b/>
          <w:i/>
        </w:rPr>
        <w:t xml:space="preserve"> </w:t>
      </w:r>
      <w:r w:rsidR="006514CF">
        <w:rPr>
          <w:b/>
          <w:i/>
        </w:rPr>
        <w:t>–</w:t>
      </w:r>
      <w:r w:rsidRPr="009E1ACF">
        <w:rPr>
          <w:b/>
        </w:rPr>
        <w:t xml:space="preserve"> </w:t>
      </w:r>
      <w:r w:rsidR="006514CF">
        <w:rPr>
          <w:b/>
        </w:rPr>
        <w:t xml:space="preserve">2 egzemplarze </w:t>
      </w:r>
      <w:r w:rsidR="001E09BA" w:rsidRPr="001E09BA">
        <w:rPr>
          <w:b/>
          <w:bCs/>
        </w:rPr>
        <w:t>Plan</w:t>
      </w:r>
      <w:r w:rsidR="006514CF">
        <w:rPr>
          <w:b/>
          <w:bCs/>
        </w:rPr>
        <w:t>u</w:t>
      </w:r>
      <w:r w:rsidRPr="001E09BA">
        <w:rPr>
          <w:b/>
          <w:bCs/>
        </w:rPr>
        <w:t xml:space="preserve"> rzeczowo-finansow</w:t>
      </w:r>
      <w:r w:rsidR="006514CF">
        <w:rPr>
          <w:b/>
          <w:bCs/>
        </w:rPr>
        <w:t>ego</w:t>
      </w:r>
      <w:r w:rsidRPr="009E1ACF">
        <w:t xml:space="preserve"> kosztów nabycia nieruchomości przedstawionych do dofinansowania</w:t>
      </w:r>
      <w:r w:rsidR="00511691">
        <w:t>;</w:t>
      </w:r>
    </w:p>
    <w:p w14:paraId="73BF5D51" w14:textId="77777777" w:rsidR="00416A3C" w:rsidRDefault="00416A3C" w:rsidP="00416A3C">
      <w:pPr>
        <w:ind w:left="540" w:hanging="540"/>
        <w:jc w:val="both"/>
      </w:pPr>
    </w:p>
    <w:p w14:paraId="5927D0CD" w14:textId="77777777" w:rsidR="00094870" w:rsidRDefault="00094870" w:rsidP="00094870">
      <w:pPr>
        <w:ind w:left="540" w:hanging="540"/>
        <w:jc w:val="both"/>
      </w:pPr>
      <w:r>
        <w:rPr>
          <w:b/>
          <w:i/>
        </w:rPr>
        <w:t xml:space="preserve">Załącznik nr 2 </w:t>
      </w:r>
      <w:r w:rsidRPr="006E103E">
        <w:t>-</w:t>
      </w:r>
      <w:r>
        <w:t xml:space="preserve"> </w:t>
      </w:r>
      <w:r w:rsidRPr="006D2A6E">
        <w:rPr>
          <w:b/>
          <w:bCs/>
        </w:rPr>
        <w:t>kopia pozwolenia na budowę</w:t>
      </w:r>
      <w:r>
        <w:t xml:space="preserve">/decyzji ZRID (decyzja ostateczna), </w:t>
      </w:r>
    </w:p>
    <w:p w14:paraId="0998A424" w14:textId="77777777" w:rsidR="00094870" w:rsidRDefault="00094870" w:rsidP="00094870">
      <w:pPr>
        <w:ind w:left="540" w:hanging="540"/>
        <w:jc w:val="both"/>
      </w:pPr>
    </w:p>
    <w:p w14:paraId="39D042B9" w14:textId="7C62A64F" w:rsidR="00DD77AA" w:rsidRDefault="00416A3C" w:rsidP="00DD77AA">
      <w:pPr>
        <w:ind w:left="540" w:hanging="540"/>
        <w:jc w:val="both"/>
      </w:pPr>
      <w:r w:rsidRPr="00EB68F5">
        <w:rPr>
          <w:b/>
          <w:i/>
        </w:rPr>
        <w:t>Załącznik nr</w:t>
      </w:r>
      <w:r>
        <w:rPr>
          <w:b/>
          <w:i/>
        </w:rPr>
        <w:t xml:space="preserve"> </w:t>
      </w:r>
      <w:r w:rsidR="00094870">
        <w:rPr>
          <w:b/>
          <w:i/>
        </w:rPr>
        <w:t>3</w:t>
      </w:r>
      <w:r>
        <w:rPr>
          <w:b/>
          <w:i/>
        </w:rPr>
        <w:t xml:space="preserve"> - </w:t>
      </w:r>
      <w:r w:rsidR="00DD77AA" w:rsidRPr="001E09BA">
        <w:rPr>
          <w:b/>
          <w:bCs/>
        </w:rPr>
        <w:t>mapka sytuacyjna</w:t>
      </w:r>
      <w:r w:rsidR="00DD77AA" w:rsidRPr="00F5405E">
        <w:t xml:space="preserve"> z zaznaczon</w:t>
      </w:r>
      <w:r w:rsidR="00094870">
        <w:t xml:space="preserve">ymi nieruchomościami gruntowymi do wykupu </w:t>
      </w:r>
      <w:r w:rsidR="00DD77AA" w:rsidRPr="00F5405E">
        <w:t>będącym</w:t>
      </w:r>
      <w:r w:rsidR="00094870">
        <w:t>i</w:t>
      </w:r>
      <w:r w:rsidR="00DD77AA" w:rsidRPr="00F5405E">
        <w:t xml:space="preserve"> przedmiotem dofinansowania</w:t>
      </w:r>
      <w:r w:rsidR="00DD77AA">
        <w:t xml:space="preserve"> oraz numerami ewidencyjnymi działek;</w:t>
      </w:r>
    </w:p>
    <w:p w14:paraId="39D4D4A6" w14:textId="059C90E9" w:rsidR="00416A3C" w:rsidRDefault="00416A3C" w:rsidP="00416A3C">
      <w:pPr>
        <w:ind w:left="540" w:hanging="540"/>
        <w:jc w:val="both"/>
      </w:pPr>
    </w:p>
    <w:p w14:paraId="34EEAF62" w14:textId="6D746F96" w:rsidR="00216E1B" w:rsidRDefault="00416A3C" w:rsidP="00416A3C">
      <w:pPr>
        <w:ind w:left="540" w:hanging="540"/>
        <w:jc w:val="both"/>
      </w:pPr>
      <w:r w:rsidRPr="00EB68F5">
        <w:rPr>
          <w:b/>
          <w:i/>
        </w:rPr>
        <w:t>Załącznik nr</w:t>
      </w:r>
      <w:r>
        <w:rPr>
          <w:b/>
          <w:i/>
        </w:rPr>
        <w:t xml:space="preserve"> </w:t>
      </w:r>
      <w:r w:rsidR="00094870">
        <w:rPr>
          <w:b/>
          <w:i/>
        </w:rPr>
        <w:t>4</w:t>
      </w:r>
      <w:r>
        <w:rPr>
          <w:b/>
          <w:i/>
        </w:rPr>
        <w:t xml:space="preserve"> - </w:t>
      </w:r>
      <w:r w:rsidR="00C139E1" w:rsidRPr="001E09BA">
        <w:rPr>
          <w:b/>
          <w:bCs/>
        </w:rPr>
        <w:t>k</w:t>
      </w:r>
      <w:r w:rsidR="00806475" w:rsidRPr="001E09BA">
        <w:rPr>
          <w:b/>
          <w:bCs/>
        </w:rPr>
        <w:t>opia</w:t>
      </w:r>
      <w:r w:rsidR="00641B91" w:rsidRPr="001E09BA">
        <w:rPr>
          <w:b/>
          <w:bCs/>
        </w:rPr>
        <w:t xml:space="preserve"> </w:t>
      </w:r>
      <w:r w:rsidR="00E55BAC" w:rsidRPr="001E09BA">
        <w:rPr>
          <w:b/>
          <w:bCs/>
        </w:rPr>
        <w:t>dokumentu</w:t>
      </w:r>
      <w:r w:rsidR="00E55BAC" w:rsidRPr="00BD63FA">
        <w:t xml:space="preserve"> określającego koszty nabycia nieruchomości, </w:t>
      </w:r>
      <w:r w:rsidR="00641B91" w:rsidRPr="00BD63FA">
        <w:t xml:space="preserve">np. wniosek do Notariusza o określenie kosztów aktów notarialnych dla zakupu działek; </w:t>
      </w:r>
      <w:r w:rsidR="00E55BAC" w:rsidRPr="00BD63FA">
        <w:t>operaty szacunkowe nieruchomości</w:t>
      </w:r>
      <w:r w:rsidR="00E60D4E" w:rsidRPr="00BD63FA">
        <w:t>;</w:t>
      </w:r>
      <w:r w:rsidR="00BD63FA" w:rsidRPr="00BD63FA">
        <w:t xml:space="preserve"> </w:t>
      </w:r>
      <w:r w:rsidR="00511691">
        <w:t>porozumienia/</w:t>
      </w:r>
      <w:r w:rsidR="00641B91" w:rsidRPr="00BD63FA">
        <w:t xml:space="preserve">umowy dotyczące wykupu gruntów; decyzje dot. </w:t>
      </w:r>
      <w:r w:rsidR="00E55BAC" w:rsidRPr="00BD63FA">
        <w:t>p</w:t>
      </w:r>
      <w:r w:rsidR="00641B91" w:rsidRPr="00BD63FA">
        <w:t>odziału nieruchomości; umowy notarialne</w:t>
      </w:r>
      <w:r w:rsidR="00BD63FA">
        <w:t xml:space="preserve"> itp.</w:t>
      </w:r>
      <w:r w:rsidR="00BD63FA" w:rsidRPr="00BD63FA">
        <w:t>;</w:t>
      </w:r>
    </w:p>
    <w:p w14:paraId="43CB1C97" w14:textId="77777777" w:rsidR="0096338E" w:rsidRDefault="0096338E" w:rsidP="00416A3C">
      <w:pPr>
        <w:ind w:left="540" w:hanging="540"/>
        <w:jc w:val="both"/>
      </w:pPr>
    </w:p>
    <w:p w14:paraId="6214AC76" w14:textId="7287D734" w:rsidR="00216E1B" w:rsidRDefault="00416A3C" w:rsidP="00416A3C">
      <w:pPr>
        <w:ind w:left="540" w:hanging="540"/>
        <w:jc w:val="both"/>
      </w:pPr>
      <w:r w:rsidRPr="00EB68F5">
        <w:rPr>
          <w:b/>
          <w:i/>
        </w:rPr>
        <w:t>Załącznik nr</w:t>
      </w:r>
      <w:r>
        <w:rPr>
          <w:b/>
          <w:i/>
        </w:rPr>
        <w:t xml:space="preserve"> </w:t>
      </w:r>
      <w:r w:rsidR="00094870">
        <w:rPr>
          <w:b/>
          <w:i/>
        </w:rPr>
        <w:t>5</w:t>
      </w:r>
      <w:r>
        <w:rPr>
          <w:b/>
          <w:i/>
        </w:rPr>
        <w:t xml:space="preserve"> - </w:t>
      </w:r>
      <w:r w:rsidR="00C139E1" w:rsidRPr="001E09BA">
        <w:rPr>
          <w:b/>
          <w:bCs/>
        </w:rPr>
        <w:t>k</w:t>
      </w:r>
      <w:r w:rsidR="00216E1B" w:rsidRPr="001E09BA">
        <w:rPr>
          <w:b/>
          <w:bCs/>
        </w:rPr>
        <w:t>opia uchwały</w:t>
      </w:r>
      <w:r w:rsidR="00216E1B" w:rsidRPr="00F5405E">
        <w:t xml:space="preserve"> o powołaniu skarbnika/głównego księgowego jednostki samorządu terytorialnego/głównego księgowego budżetu lub dokument potwierdzający upoważnienie</w:t>
      </w:r>
      <w:r w:rsidR="00216E1B">
        <w:t xml:space="preserve"> </w:t>
      </w:r>
      <w:r w:rsidR="00216E1B" w:rsidRPr="00F5405E">
        <w:t>innej osoby do kontrasygnowania zobowi</w:t>
      </w:r>
      <w:r w:rsidR="00511691">
        <w:t>ązań pieniężnych/ majątkowych.</w:t>
      </w:r>
    </w:p>
    <w:p w14:paraId="4E292261" w14:textId="77777777" w:rsidR="0059748A" w:rsidRDefault="0059748A" w:rsidP="0059748A">
      <w:pPr>
        <w:jc w:val="both"/>
      </w:pPr>
    </w:p>
    <w:p w14:paraId="1B18B237" w14:textId="2673A06E" w:rsidR="0059748A" w:rsidRDefault="0059748A" w:rsidP="0059748A">
      <w:pPr>
        <w:ind w:left="540" w:hanging="540"/>
        <w:jc w:val="both"/>
      </w:pPr>
      <w:r w:rsidRPr="00EB68F5">
        <w:rPr>
          <w:b/>
          <w:i/>
        </w:rPr>
        <w:t>Załącznik nr</w:t>
      </w:r>
      <w:r>
        <w:rPr>
          <w:b/>
          <w:i/>
        </w:rPr>
        <w:t xml:space="preserve"> </w:t>
      </w:r>
      <w:r w:rsidR="00094870">
        <w:rPr>
          <w:b/>
          <w:i/>
        </w:rPr>
        <w:t>6</w:t>
      </w:r>
      <w:r>
        <w:rPr>
          <w:b/>
          <w:i/>
        </w:rPr>
        <w:t xml:space="preserve"> - </w:t>
      </w:r>
      <w:r w:rsidR="001E09BA">
        <w:rPr>
          <w:b/>
          <w:bCs/>
        </w:rPr>
        <w:t>O</w:t>
      </w:r>
      <w:r w:rsidR="0045132D" w:rsidRPr="001E09BA">
        <w:rPr>
          <w:b/>
          <w:bCs/>
        </w:rPr>
        <w:t>świadczenie</w:t>
      </w:r>
      <w:r w:rsidR="0045132D" w:rsidRPr="0045132D">
        <w:t xml:space="preserve"> o zabezpieczeniu przez jednostkę środków finansowych na pokrycie udziału własnego</w:t>
      </w:r>
      <w:r w:rsidR="00DD77AA">
        <w:t>.</w:t>
      </w:r>
    </w:p>
    <w:p w14:paraId="1D79ACB1" w14:textId="77777777" w:rsidR="0059748A" w:rsidRDefault="0059748A" w:rsidP="0059748A">
      <w:pPr>
        <w:ind w:left="540" w:hanging="540"/>
        <w:jc w:val="both"/>
      </w:pPr>
    </w:p>
    <w:p w14:paraId="5F80E8E0" w14:textId="77777777" w:rsidR="00216E1B" w:rsidRPr="00400FC0" w:rsidRDefault="00216E1B" w:rsidP="00400FC0">
      <w:pPr>
        <w:spacing w:line="276" w:lineRule="auto"/>
        <w:jc w:val="both"/>
        <w:rPr>
          <w:b/>
          <w:i/>
        </w:rPr>
      </w:pPr>
    </w:p>
    <w:p w14:paraId="6F72CA11" w14:textId="77777777" w:rsidR="00216E1B" w:rsidRPr="000D7FE4" w:rsidRDefault="00216E1B" w:rsidP="007E361E">
      <w:pPr>
        <w:pStyle w:val="Tekstpodstawowy2"/>
        <w:spacing w:line="240" w:lineRule="auto"/>
        <w:jc w:val="both"/>
        <w:rPr>
          <w:b/>
          <w:i/>
          <w:sz w:val="28"/>
          <w:szCs w:val="28"/>
        </w:rPr>
      </w:pPr>
      <w:r w:rsidRPr="000D7FE4">
        <w:rPr>
          <w:b/>
          <w:i/>
          <w:sz w:val="28"/>
          <w:szCs w:val="28"/>
        </w:rPr>
        <w:t>UWAGI:</w:t>
      </w:r>
    </w:p>
    <w:p w14:paraId="6E5B84C5" w14:textId="3428CE00" w:rsidR="000D4F22" w:rsidRDefault="00820F0A" w:rsidP="000D4F22">
      <w:pPr>
        <w:pStyle w:val="Tekstpodstawowy2"/>
        <w:numPr>
          <w:ilvl w:val="0"/>
          <w:numId w:val="4"/>
        </w:numPr>
        <w:tabs>
          <w:tab w:val="clear" w:pos="708"/>
          <w:tab w:val="num" w:pos="360"/>
          <w:tab w:val="left" w:pos="426"/>
        </w:tabs>
        <w:spacing w:line="240" w:lineRule="auto"/>
        <w:ind w:left="284" w:right="72" w:hanging="284"/>
        <w:jc w:val="both"/>
        <w:rPr>
          <w:b/>
          <w:i/>
        </w:rPr>
      </w:pPr>
      <w:r w:rsidRPr="00820F0A">
        <w:rPr>
          <w:b/>
          <w:i/>
        </w:rPr>
        <w:t>Suma kwot wykazanych w Planie rzeczowo-finansowym winna być równa planowanej wartości zadania do realizacji w danym roku budżetowym wykazanej na etapie zgłaszania zadań priorytetowych (kol. 8 w Zestawieniu zgłaszanych przez jst. zadań priorytetowych na dany rok budżetowy wraz z propozycjami dofinansowania</w:t>
      </w:r>
      <w:r>
        <w:rPr>
          <w:b/>
          <w:i/>
        </w:rPr>
        <w:t>)</w:t>
      </w:r>
      <w:r w:rsidR="000D4F22">
        <w:rPr>
          <w:b/>
          <w:i/>
        </w:rPr>
        <w:t>;</w:t>
      </w:r>
    </w:p>
    <w:p w14:paraId="19852E38" w14:textId="77777777" w:rsidR="000D4F22" w:rsidRDefault="00216E1B" w:rsidP="000D4F22">
      <w:pPr>
        <w:pStyle w:val="Tekstpodstawowy2"/>
        <w:numPr>
          <w:ilvl w:val="0"/>
          <w:numId w:val="4"/>
        </w:numPr>
        <w:tabs>
          <w:tab w:val="clear" w:pos="708"/>
          <w:tab w:val="num" w:pos="360"/>
          <w:tab w:val="left" w:pos="426"/>
        </w:tabs>
        <w:spacing w:line="240" w:lineRule="auto"/>
        <w:ind w:left="284" w:right="72" w:hanging="284"/>
        <w:jc w:val="both"/>
        <w:rPr>
          <w:b/>
          <w:i/>
        </w:rPr>
      </w:pPr>
      <w:r w:rsidRPr="000D4F22">
        <w:rPr>
          <w:b/>
          <w:i/>
        </w:rPr>
        <w:t>Kopie dokumentów winny być potwierdzone</w:t>
      </w:r>
      <w:r w:rsidR="0096338E" w:rsidRPr="000D4F22">
        <w:rPr>
          <w:b/>
          <w:i/>
        </w:rPr>
        <w:t xml:space="preserve"> </w:t>
      </w:r>
      <w:r w:rsidRPr="000D4F22">
        <w:rPr>
          <w:b/>
          <w:i/>
        </w:rPr>
        <w:t>,,za zgodność z</w:t>
      </w:r>
      <w:r w:rsidR="00152F27" w:rsidRPr="000D4F22">
        <w:rPr>
          <w:b/>
          <w:i/>
        </w:rPr>
        <w:t xml:space="preserve"> </w:t>
      </w:r>
      <w:r w:rsidRPr="000D4F22">
        <w:rPr>
          <w:b/>
          <w:i/>
        </w:rPr>
        <w:t xml:space="preserve">oryginałem” </w:t>
      </w:r>
      <w:r w:rsidRPr="000D4F22">
        <w:rPr>
          <w:b/>
          <w:i/>
          <w:color w:val="FF0000"/>
        </w:rPr>
        <w:t>na każdej zapisanej stronie</w:t>
      </w:r>
      <w:r w:rsidR="00806475" w:rsidRPr="000D4F22">
        <w:rPr>
          <w:b/>
          <w:i/>
        </w:rPr>
        <w:t>;</w:t>
      </w:r>
    </w:p>
    <w:p w14:paraId="57B12163" w14:textId="2F4C3475" w:rsidR="00FB68D1" w:rsidRPr="000D4F22" w:rsidRDefault="00806475" w:rsidP="000D4F22">
      <w:pPr>
        <w:pStyle w:val="Tekstpodstawowy2"/>
        <w:numPr>
          <w:ilvl w:val="0"/>
          <w:numId w:val="4"/>
        </w:numPr>
        <w:tabs>
          <w:tab w:val="clear" w:pos="708"/>
          <w:tab w:val="num" w:pos="360"/>
          <w:tab w:val="left" w:pos="426"/>
        </w:tabs>
        <w:spacing w:line="240" w:lineRule="auto"/>
        <w:ind w:left="284" w:right="72" w:hanging="284"/>
        <w:jc w:val="both"/>
        <w:rPr>
          <w:b/>
          <w:i/>
        </w:rPr>
      </w:pPr>
      <w:r w:rsidRPr="000D4F22">
        <w:rPr>
          <w:b/>
          <w:i/>
        </w:rPr>
        <w:t xml:space="preserve">Podpisy składane pod wnioskiem o dotację oraz na załącznikach do wniosku </w:t>
      </w:r>
      <w:r w:rsidRPr="000D4F22">
        <w:rPr>
          <w:b/>
          <w:i/>
          <w:color w:val="FF0000"/>
        </w:rPr>
        <w:t>nie mogą znajdować się na osobnej stronie</w:t>
      </w:r>
      <w:r w:rsidRPr="000D4F22">
        <w:rPr>
          <w:b/>
          <w:i/>
        </w:rPr>
        <w:t>.</w:t>
      </w:r>
    </w:p>
    <w:sectPr w:rsidR="00FB68D1" w:rsidRPr="000D4F22" w:rsidSect="00572ED8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3C875" w14:textId="77777777" w:rsidR="00BA63CA" w:rsidRDefault="00BA63CA">
      <w:r>
        <w:separator/>
      </w:r>
    </w:p>
  </w:endnote>
  <w:endnote w:type="continuationSeparator" w:id="0">
    <w:p w14:paraId="413C4D8B" w14:textId="77777777" w:rsidR="00BA63CA" w:rsidRDefault="00BA6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C4997" w14:textId="77777777" w:rsidR="00BA63CA" w:rsidRDefault="00BA63CA">
      <w:r>
        <w:separator/>
      </w:r>
    </w:p>
  </w:footnote>
  <w:footnote w:type="continuationSeparator" w:id="0">
    <w:p w14:paraId="043A2260" w14:textId="77777777" w:rsidR="00BA63CA" w:rsidRDefault="00BA6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5794"/>
    <w:multiLevelType w:val="hybridMultilevel"/>
    <w:tmpl w:val="466860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5F7F4E"/>
    <w:multiLevelType w:val="hybridMultilevel"/>
    <w:tmpl w:val="5BEA7A1C"/>
    <w:lvl w:ilvl="0" w:tplc="04150011">
      <w:start w:val="1"/>
      <w:numFmt w:val="decimal"/>
      <w:lvlText w:val="%1)"/>
      <w:lvlJc w:val="left"/>
      <w:pPr>
        <w:tabs>
          <w:tab w:val="num" w:pos="708"/>
        </w:tabs>
        <w:ind w:left="70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 w15:restartNumberingAfterBreak="0">
    <w:nsid w:val="428D4DF5"/>
    <w:multiLevelType w:val="singleLevel"/>
    <w:tmpl w:val="22FA2D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3" w15:restartNumberingAfterBreak="0">
    <w:nsid w:val="4CCF57B2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4" w15:restartNumberingAfterBreak="0">
    <w:nsid w:val="50F9232C"/>
    <w:multiLevelType w:val="hybridMultilevel"/>
    <w:tmpl w:val="5226DDD0"/>
    <w:lvl w:ilvl="0" w:tplc="8A72B03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12ED4"/>
    <w:multiLevelType w:val="hybridMultilevel"/>
    <w:tmpl w:val="234ED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A725D1"/>
    <w:multiLevelType w:val="hybridMultilevel"/>
    <w:tmpl w:val="94925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63063E"/>
    <w:multiLevelType w:val="hybridMultilevel"/>
    <w:tmpl w:val="5BEA7A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7AF4925"/>
    <w:multiLevelType w:val="hybridMultilevel"/>
    <w:tmpl w:val="A1688AB4"/>
    <w:lvl w:ilvl="0" w:tplc="C2A48194">
      <w:start w:val="1"/>
      <w:numFmt w:val="decimal"/>
      <w:lvlText w:val="%1."/>
      <w:lvlJc w:val="left"/>
      <w:pPr>
        <w:tabs>
          <w:tab w:val="num" w:pos="720"/>
        </w:tabs>
        <w:ind w:left="357" w:hanging="35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544512">
    <w:abstractNumId w:val="3"/>
  </w:num>
  <w:num w:numId="2" w16cid:durableId="958612835">
    <w:abstractNumId w:val="2"/>
  </w:num>
  <w:num w:numId="3" w16cid:durableId="1742368218">
    <w:abstractNumId w:val="0"/>
  </w:num>
  <w:num w:numId="4" w16cid:durableId="1803426190">
    <w:abstractNumId w:val="1"/>
  </w:num>
  <w:num w:numId="5" w16cid:durableId="656882595">
    <w:abstractNumId w:val="7"/>
  </w:num>
  <w:num w:numId="6" w16cid:durableId="42101268">
    <w:abstractNumId w:val="4"/>
  </w:num>
  <w:num w:numId="7" w16cid:durableId="788207550">
    <w:abstractNumId w:val="6"/>
  </w:num>
  <w:num w:numId="8" w16cid:durableId="2011054323">
    <w:abstractNumId w:val="5"/>
  </w:num>
  <w:num w:numId="9" w16cid:durableId="12808378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01"/>
    <w:rsid w:val="000017BE"/>
    <w:rsid w:val="00062289"/>
    <w:rsid w:val="0009085E"/>
    <w:rsid w:val="00094870"/>
    <w:rsid w:val="000A2FF3"/>
    <w:rsid w:val="000A7E45"/>
    <w:rsid w:val="000B1A18"/>
    <w:rsid w:val="000D1FC6"/>
    <w:rsid w:val="000D263F"/>
    <w:rsid w:val="000D4F22"/>
    <w:rsid w:val="000D7FE4"/>
    <w:rsid w:val="0011210A"/>
    <w:rsid w:val="0011225D"/>
    <w:rsid w:val="00152F27"/>
    <w:rsid w:val="00184AD6"/>
    <w:rsid w:val="001B7BA2"/>
    <w:rsid w:val="001D0813"/>
    <w:rsid w:val="001E09BA"/>
    <w:rsid w:val="00202861"/>
    <w:rsid w:val="002052C7"/>
    <w:rsid w:val="002069CC"/>
    <w:rsid w:val="00215AEE"/>
    <w:rsid w:val="00216E1B"/>
    <w:rsid w:val="00227745"/>
    <w:rsid w:val="00231FFA"/>
    <w:rsid w:val="00241BBF"/>
    <w:rsid w:val="00252203"/>
    <w:rsid w:val="00261FA7"/>
    <w:rsid w:val="00277D41"/>
    <w:rsid w:val="00282D2D"/>
    <w:rsid w:val="00297930"/>
    <w:rsid w:val="002D1C7F"/>
    <w:rsid w:val="002D4220"/>
    <w:rsid w:val="00356DA8"/>
    <w:rsid w:val="003674F9"/>
    <w:rsid w:val="00370A71"/>
    <w:rsid w:val="003720C4"/>
    <w:rsid w:val="003730BF"/>
    <w:rsid w:val="003942A9"/>
    <w:rsid w:val="003C4A15"/>
    <w:rsid w:val="003C5FEC"/>
    <w:rsid w:val="003F5123"/>
    <w:rsid w:val="00400FC0"/>
    <w:rsid w:val="00403033"/>
    <w:rsid w:val="0041476A"/>
    <w:rsid w:val="00416A3C"/>
    <w:rsid w:val="00420EF3"/>
    <w:rsid w:val="004502C8"/>
    <w:rsid w:val="0045132D"/>
    <w:rsid w:val="00457F8F"/>
    <w:rsid w:val="004B5C7B"/>
    <w:rsid w:val="004E6A44"/>
    <w:rsid w:val="004F290D"/>
    <w:rsid w:val="00511691"/>
    <w:rsid w:val="00527A92"/>
    <w:rsid w:val="00541FA4"/>
    <w:rsid w:val="00546EB3"/>
    <w:rsid w:val="00572ED8"/>
    <w:rsid w:val="00581241"/>
    <w:rsid w:val="00590B37"/>
    <w:rsid w:val="0059748A"/>
    <w:rsid w:val="005C0DDA"/>
    <w:rsid w:val="005C4FED"/>
    <w:rsid w:val="005C5935"/>
    <w:rsid w:val="0060463E"/>
    <w:rsid w:val="006369B6"/>
    <w:rsid w:val="00636A95"/>
    <w:rsid w:val="00641B91"/>
    <w:rsid w:val="006514CF"/>
    <w:rsid w:val="00656C6D"/>
    <w:rsid w:val="00682463"/>
    <w:rsid w:val="006844B6"/>
    <w:rsid w:val="00693672"/>
    <w:rsid w:val="006A4F5B"/>
    <w:rsid w:val="006B77EC"/>
    <w:rsid w:val="006C722A"/>
    <w:rsid w:val="006C7261"/>
    <w:rsid w:val="006D5055"/>
    <w:rsid w:val="006E46F2"/>
    <w:rsid w:val="006E7C24"/>
    <w:rsid w:val="006E7DA7"/>
    <w:rsid w:val="006F0A41"/>
    <w:rsid w:val="006F6928"/>
    <w:rsid w:val="007151EC"/>
    <w:rsid w:val="00716077"/>
    <w:rsid w:val="0071638B"/>
    <w:rsid w:val="00736FA9"/>
    <w:rsid w:val="0077697E"/>
    <w:rsid w:val="00787838"/>
    <w:rsid w:val="007B5F0C"/>
    <w:rsid w:val="007B772F"/>
    <w:rsid w:val="007D21B7"/>
    <w:rsid w:val="007E0D4A"/>
    <w:rsid w:val="007E361E"/>
    <w:rsid w:val="007E636E"/>
    <w:rsid w:val="007F780C"/>
    <w:rsid w:val="00800FA7"/>
    <w:rsid w:val="0080404E"/>
    <w:rsid w:val="00806475"/>
    <w:rsid w:val="00820F0A"/>
    <w:rsid w:val="00842E8A"/>
    <w:rsid w:val="00874AF2"/>
    <w:rsid w:val="00875CCE"/>
    <w:rsid w:val="00896FB9"/>
    <w:rsid w:val="008A450C"/>
    <w:rsid w:val="008C0FDB"/>
    <w:rsid w:val="008C3D22"/>
    <w:rsid w:val="0090714B"/>
    <w:rsid w:val="00940313"/>
    <w:rsid w:val="0096338E"/>
    <w:rsid w:val="009E1ACF"/>
    <w:rsid w:val="00A00818"/>
    <w:rsid w:val="00A24E62"/>
    <w:rsid w:val="00A77D9F"/>
    <w:rsid w:val="00A8612C"/>
    <w:rsid w:val="00A94FD5"/>
    <w:rsid w:val="00A95450"/>
    <w:rsid w:val="00AA7A9C"/>
    <w:rsid w:val="00AB325E"/>
    <w:rsid w:val="00AB4DE7"/>
    <w:rsid w:val="00AD124A"/>
    <w:rsid w:val="00AF30B0"/>
    <w:rsid w:val="00B05AD0"/>
    <w:rsid w:val="00B17F38"/>
    <w:rsid w:val="00B2368E"/>
    <w:rsid w:val="00B3468B"/>
    <w:rsid w:val="00B66854"/>
    <w:rsid w:val="00B75C58"/>
    <w:rsid w:val="00B80E90"/>
    <w:rsid w:val="00BA63CA"/>
    <w:rsid w:val="00BB1FAD"/>
    <w:rsid w:val="00BD63FA"/>
    <w:rsid w:val="00BF15C9"/>
    <w:rsid w:val="00BF647A"/>
    <w:rsid w:val="00C1387B"/>
    <w:rsid w:val="00C139E1"/>
    <w:rsid w:val="00C372F9"/>
    <w:rsid w:val="00C55B05"/>
    <w:rsid w:val="00C73093"/>
    <w:rsid w:val="00C76914"/>
    <w:rsid w:val="00CA3110"/>
    <w:rsid w:val="00CD0CDD"/>
    <w:rsid w:val="00CD3188"/>
    <w:rsid w:val="00CD5164"/>
    <w:rsid w:val="00CD7E98"/>
    <w:rsid w:val="00D05553"/>
    <w:rsid w:val="00D05F00"/>
    <w:rsid w:val="00D23A01"/>
    <w:rsid w:val="00D41BE1"/>
    <w:rsid w:val="00D7342B"/>
    <w:rsid w:val="00D8092E"/>
    <w:rsid w:val="00D85C5E"/>
    <w:rsid w:val="00DA7B71"/>
    <w:rsid w:val="00DB580F"/>
    <w:rsid w:val="00DD77AA"/>
    <w:rsid w:val="00DD7FCE"/>
    <w:rsid w:val="00DF45E5"/>
    <w:rsid w:val="00E4783B"/>
    <w:rsid w:val="00E55BAC"/>
    <w:rsid w:val="00E60D4E"/>
    <w:rsid w:val="00E63D97"/>
    <w:rsid w:val="00E729DE"/>
    <w:rsid w:val="00E8728F"/>
    <w:rsid w:val="00EA42CD"/>
    <w:rsid w:val="00EB68F5"/>
    <w:rsid w:val="00EF6B0D"/>
    <w:rsid w:val="00F04AB0"/>
    <w:rsid w:val="00F22BFA"/>
    <w:rsid w:val="00F257F3"/>
    <w:rsid w:val="00F366E3"/>
    <w:rsid w:val="00F5405E"/>
    <w:rsid w:val="00F94D88"/>
    <w:rsid w:val="00FA41A8"/>
    <w:rsid w:val="00FB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201B31"/>
  <w15:docId w15:val="{70A7D1DB-5B94-472B-B559-58F952850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3A0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23A01"/>
    <w:pPr>
      <w:keepNext/>
      <w:jc w:val="center"/>
      <w:outlineLvl w:val="0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46EB3"/>
    <w:rPr>
      <w:rFonts w:ascii="Cambria" w:hAnsi="Cambria" w:cs="Times New Roman"/>
      <w:b/>
      <w:bCs/>
      <w:kern w:val="32"/>
      <w:sz w:val="32"/>
      <w:szCs w:val="32"/>
    </w:rPr>
  </w:style>
  <w:style w:type="paragraph" w:styleId="NormalnyWeb">
    <w:name w:val="Normal (Web)"/>
    <w:basedOn w:val="Normalny"/>
    <w:link w:val="NormalnyWebZnak"/>
    <w:uiPriority w:val="99"/>
    <w:rsid w:val="006A4F5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NormalnyWebZnak">
    <w:name w:val="Normalny (Web) Znak"/>
    <w:basedOn w:val="Domylnaczcionkaakapitu"/>
    <w:link w:val="NormalnyWeb"/>
    <w:uiPriority w:val="99"/>
    <w:locked/>
    <w:rsid w:val="006A4F5B"/>
    <w:rPr>
      <w:rFonts w:ascii="Arial Unicode MS" w:eastAsia="Arial Unicode MS" w:hAnsi="Arial Unicode MS" w:cs="Arial Unicode MS"/>
      <w:sz w:val="24"/>
      <w:szCs w:val="24"/>
      <w:lang w:val="pl-PL" w:eastAsia="pl-PL" w:bidi="ar-SA"/>
    </w:rPr>
  </w:style>
  <w:style w:type="character" w:styleId="Pogrubienie">
    <w:name w:val="Strong"/>
    <w:basedOn w:val="Domylnaczcionkaakapitu"/>
    <w:uiPriority w:val="99"/>
    <w:qFormat/>
    <w:rsid w:val="003720C4"/>
    <w:rPr>
      <w:rFonts w:cs="Times New Roman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17F3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46EB3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B17F38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C5935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7E361E"/>
    <w:pPr>
      <w:spacing w:line="360" w:lineRule="auto"/>
      <w:ind w:right="922"/>
    </w:pPr>
    <w:rPr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0F5E0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46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46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8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promesy</vt:lpstr>
    </vt:vector>
  </TitlesOfParts>
  <Company>MSWiA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promesy</dc:title>
  <dc:creator>akaczorek</dc:creator>
  <cp:lastModifiedBy>Edyta Baran</cp:lastModifiedBy>
  <cp:revision>8</cp:revision>
  <cp:lastPrinted>2021-10-04T09:44:00Z</cp:lastPrinted>
  <dcterms:created xsi:type="dcterms:W3CDTF">2026-03-06T11:58:00Z</dcterms:created>
  <dcterms:modified xsi:type="dcterms:W3CDTF">2026-03-10T10:35:00Z</dcterms:modified>
</cp:coreProperties>
</file>