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D7B" w:rsidRPr="00C67046" w:rsidRDefault="00117E0F" w:rsidP="009B621F">
      <w:pPr>
        <w:pStyle w:val="Tytu"/>
        <w:spacing w:line="360" w:lineRule="auto"/>
        <w:rPr>
          <w:color w:val="000000"/>
          <w:lang w:val="pl-PL"/>
        </w:rPr>
      </w:pPr>
      <w:r w:rsidRPr="003432D8">
        <w:rPr>
          <w:color w:val="000000"/>
          <w:lang w:val="pl-PL"/>
        </w:rPr>
        <w:t xml:space="preserve"> </w:t>
      </w:r>
      <w:r w:rsidR="00A465B0" w:rsidRPr="00C67046">
        <w:rPr>
          <w:color w:val="000000"/>
          <w:lang w:val="pl-PL"/>
        </w:rPr>
        <w:t>RAMOW</w:t>
      </w:r>
      <w:r w:rsidR="00F23BE6" w:rsidRPr="00C67046">
        <w:rPr>
          <w:color w:val="000000"/>
          <w:lang w:val="pl-PL"/>
        </w:rPr>
        <w:t xml:space="preserve">E POSTANOWIENIA </w:t>
      </w:r>
      <w:r w:rsidR="00997949" w:rsidRPr="00C67046">
        <w:rPr>
          <w:color w:val="000000"/>
        </w:rPr>
        <w:t>UMOWY</w:t>
      </w:r>
      <w:r w:rsidR="00E846CD" w:rsidRPr="00C67046">
        <w:rPr>
          <w:color w:val="000000"/>
          <w:lang w:val="pl-PL"/>
        </w:rPr>
        <w:t xml:space="preserve"> </w:t>
      </w:r>
    </w:p>
    <w:p w:rsidR="000B5D7B" w:rsidRPr="00C67046" w:rsidRDefault="000B5D7B" w:rsidP="009B621F">
      <w:pPr>
        <w:pStyle w:val="Tytu"/>
        <w:spacing w:line="360" w:lineRule="auto"/>
        <w:rPr>
          <w:color w:val="000000"/>
          <w:lang w:val="pl-PL"/>
        </w:rPr>
      </w:pPr>
      <w:r w:rsidRPr="00C67046">
        <w:rPr>
          <w:color w:val="000000"/>
          <w:lang w:val="pl-PL"/>
        </w:rPr>
        <w:t xml:space="preserve">Resortowy program rozwoju instytucji opieki nad dziećmi w wieku do lat 3 </w:t>
      </w:r>
    </w:p>
    <w:p w:rsidR="00997949" w:rsidRPr="00C67046" w:rsidRDefault="000B5D7B" w:rsidP="009B621F">
      <w:pPr>
        <w:pStyle w:val="Tytu"/>
        <w:spacing w:line="360" w:lineRule="auto"/>
        <w:rPr>
          <w:b w:val="0"/>
          <w:color w:val="000000"/>
        </w:rPr>
      </w:pPr>
      <w:r w:rsidRPr="00C67046">
        <w:rPr>
          <w:color w:val="000000"/>
          <w:lang w:val="pl-PL"/>
        </w:rPr>
        <w:t>Aktywny Maluch – Pierwszy dzienny opiekun w gminie</w:t>
      </w:r>
    </w:p>
    <w:p w:rsidR="00997949" w:rsidRPr="00C67046" w:rsidRDefault="00997949" w:rsidP="009B621F">
      <w:pPr>
        <w:pStyle w:val="Tytu"/>
        <w:spacing w:line="360" w:lineRule="auto"/>
        <w:rPr>
          <w:color w:val="000000"/>
        </w:rPr>
      </w:pPr>
    </w:p>
    <w:p w:rsidR="00997949" w:rsidRPr="00C67046" w:rsidRDefault="00997949" w:rsidP="009B621F">
      <w:pPr>
        <w:pStyle w:val="Tytu"/>
        <w:spacing w:line="360" w:lineRule="auto"/>
        <w:rPr>
          <w:color w:val="000000"/>
        </w:rPr>
      </w:pPr>
      <w:r w:rsidRPr="00C67046">
        <w:rPr>
          <w:color w:val="000000"/>
        </w:rPr>
        <w:t xml:space="preserve">UMOWA </w:t>
      </w:r>
      <w:r w:rsidR="00512D81" w:rsidRPr="00C67046">
        <w:rPr>
          <w:color w:val="000000"/>
          <w:lang w:val="pl-PL"/>
        </w:rPr>
        <w:t xml:space="preserve">NR </w:t>
      </w:r>
      <w:r w:rsidR="0043652F" w:rsidRPr="00C67046">
        <w:rPr>
          <w:color w:val="000000"/>
          <w:lang w:val="pl-PL"/>
        </w:rPr>
        <w:t>…</w:t>
      </w:r>
    </w:p>
    <w:p w:rsidR="008546FF" w:rsidRPr="00C67046" w:rsidRDefault="008546FF" w:rsidP="009B621F">
      <w:pPr>
        <w:spacing w:line="360" w:lineRule="auto"/>
        <w:jc w:val="both"/>
        <w:rPr>
          <w:color w:val="000000"/>
        </w:rPr>
      </w:pPr>
    </w:p>
    <w:p w:rsidR="00C70E65" w:rsidRPr="00C67046" w:rsidRDefault="00C70E65" w:rsidP="009B621F">
      <w:pPr>
        <w:spacing w:line="360" w:lineRule="auto"/>
        <w:jc w:val="both"/>
        <w:rPr>
          <w:color w:val="000000"/>
        </w:rPr>
      </w:pPr>
      <w:r w:rsidRPr="00C67046">
        <w:rPr>
          <w:color w:val="000000"/>
        </w:rPr>
        <w:t>zawarta pomiędzy:</w:t>
      </w:r>
    </w:p>
    <w:p w:rsidR="004D0A2F" w:rsidRPr="00C67046" w:rsidRDefault="00171573" w:rsidP="009B621F">
      <w:pPr>
        <w:spacing w:line="360" w:lineRule="auto"/>
        <w:jc w:val="both"/>
        <w:rPr>
          <w:color w:val="000000"/>
        </w:rPr>
      </w:pPr>
      <w:r w:rsidRPr="00C67046">
        <w:rPr>
          <w:color w:val="000000"/>
        </w:rPr>
        <w:t xml:space="preserve">Skarbem Państwa - </w:t>
      </w:r>
      <w:r w:rsidR="00D456A0" w:rsidRPr="00D456A0">
        <w:rPr>
          <w:color w:val="000000"/>
        </w:rPr>
        <w:t xml:space="preserve">Wojewodą Podkarpackim – </w:t>
      </w:r>
      <w:r w:rsidR="00D456A0">
        <w:rPr>
          <w:color w:val="000000"/>
        </w:rPr>
        <w:t>..............................</w:t>
      </w:r>
      <w:r w:rsidR="00D456A0" w:rsidRPr="00D456A0">
        <w:rPr>
          <w:color w:val="000000"/>
        </w:rPr>
        <w:t xml:space="preserve">, zwanym dalej „Wojewodą”, reprezentowaną przez Dyrektora Wydziału </w:t>
      </w:r>
      <w:r w:rsidR="00D456A0">
        <w:rPr>
          <w:color w:val="000000"/>
        </w:rPr>
        <w:t>Programów Rządowych i Funduszy Europejskich</w:t>
      </w:r>
      <w:r w:rsidR="00D456A0" w:rsidRPr="00D456A0">
        <w:rPr>
          <w:color w:val="000000"/>
        </w:rPr>
        <w:t xml:space="preserve">, </w:t>
      </w:r>
      <w:r w:rsidR="00D456A0">
        <w:rPr>
          <w:color w:val="000000"/>
        </w:rPr>
        <w:t>........................</w:t>
      </w:r>
      <w:r w:rsidR="004D0A2F" w:rsidRPr="00C67046">
        <w:rPr>
          <w:color w:val="000000"/>
        </w:rPr>
        <w:t>, zwan</w:t>
      </w:r>
      <w:r w:rsidR="00D456A0">
        <w:rPr>
          <w:color w:val="000000"/>
        </w:rPr>
        <w:t>ą</w:t>
      </w:r>
      <w:r w:rsidR="004D0A2F" w:rsidRPr="00C67046">
        <w:rPr>
          <w:color w:val="000000"/>
        </w:rPr>
        <w:t xml:space="preserve"> dalej </w:t>
      </w:r>
      <w:r w:rsidR="00861540" w:rsidRPr="00C67046">
        <w:rPr>
          <w:color w:val="000000"/>
        </w:rPr>
        <w:t>„</w:t>
      </w:r>
      <w:r w:rsidR="004D0A2F" w:rsidRPr="00C67046">
        <w:rPr>
          <w:color w:val="000000"/>
        </w:rPr>
        <w:t>Wojewodą</w:t>
      </w:r>
      <w:r w:rsidR="00861540" w:rsidRPr="00C67046">
        <w:rPr>
          <w:color w:val="000000"/>
        </w:rPr>
        <w:t>”</w:t>
      </w:r>
      <w:r w:rsidR="004D0A2F" w:rsidRPr="00C67046">
        <w:rPr>
          <w:color w:val="000000"/>
        </w:rPr>
        <w:t xml:space="preserve"> </w:t>
      </w:r>
    </w:p>
    <w:p w:rsidR="00C70E65" w:rsidRPr="00C67046" w:rsidRDefault="00C70E65" w:rsidP="009B621F">
      <w:pPr>
        <w:spacing w:line="360" w:lineRule="auto"/>
        <w:jc w:val="both"/>
        <w:rPr>
          <w:color w:val="000000"/>
        </w:rPr>
      </w:pPr>
      <w:r w:rsidRPr="00C67046">
        <w:rPr>
          <w:color w:val="000000"/>
        </w:rPr>
        <w:t>a </w:t>
      </w:r>
    </w:p>
    <w:p w:rsidR="00C70E65" w:rsidRPr="00C67046" w:rsidRDefault="00C70E65" w:rsidP="009B621F">
      <w:pPr>
        <w:spacing w:line="360" w:lineRule="auto"/>
        <w:jc w:val="both"/>
        <w:rPr>
          <w:color w:val="000000"/>
        </w:rPr>
      </w:pPr>
      <w:r w:rsidRPr="00C67046">
        <w:rPr>
          <w:color w:val="000000"/>
        </w:rPr>
        <w:t>Gminą …………….</w:t>
      </w:r>
    </w:p>
    <w:p w:rsidR="006912CD" w:rsidRPr="00C67046" w:rsidRDefault="006912CD" w:rsidP="009B621F">
      <w:pPr>
        <w:spacing w:line="360" w:lineRule="auto"/>
        <w:jc w:val="both"/>
        <w:rPr>
          <w:color w:val="000000"/>
        </w:rPr>
      </w:pPr>
      <w:r w:rsidRPr="00C67046">
        <w:rPr>
          <w:color w:val="000000"/>
        </w:rPr>
        <w:t>w imieniu które</w:t>
      </w:r>
      <w:r w:rsidR="003D25DE" w:rsidRPr="00C67046">
        <w:rPr>
          <w:color w:val="000000"/>
        </w:rPr>
        <w:t>j</w:t>
      </w:r>
      <w:r w:rsidRPr="00C67046">
        <w:rPr>
          <w:color w:val="000000"/>
        </w:rPr>
        <w:t xml:space="preserve"> działa …………..</w:t>
      </w:r>
    </w:p>
    <w:p w:rsidR="004D0A2F" w:rsidRPr="00C67046" w:rsidRDefault="005E7212" w:rsidP="009B621F">
      <w:pPr>
        <w:spacing w:line="360" w:lineRule="auto"/>
        <w:jc w:val="both"/>
        <w:rPr>
          <w:color w:val="000000"/>
        </w:rPr>
      </w:pPr>
      <w:r w:rsidRPr="00C67046">
        <w:rPr>
          <w:color w:val="000000"/>
        </w:rPr>
        <w:t>Wójt</w:t>
      </w:r>
      <w:r w:rsidR="00D456A0">
        <w:rPr>
          <w:color w:val="000000"/>
        </w:rPr>
        <w:t xml:space="preserve"> Gminy/Burmistrz Miasta i Gminy ....................................</w:t>
      </w:r>
      <w:r w:rsidR="004D0A2F" w:rsidRPr="00C67046">
        <w:rPr>
          <w:color w:val="000000"/>
        </w:rPr>
        <w:t xml:space="preserve">    </w:t>
      </w:r>
    </w:p>
    <w:p w:rsidR="00C70E65" w:rsidRPr="00C67046" w:rsidRDefault="00C70E65" w:rsidP="009B621F">
      <w:pPr>
        <w:spacing w:line="360" w:lineRule="auto"/>
        <w:rPr>
          <w:color w:val="000000"/>
        </w:rPr>
      </w:pPr>
    </w:p>
    <w:p w:rsidR="00C70E65" w:rsidRDefault="00C70E65" w:rsidP="009B621F">
      <w:pPr>
        <w:spacing w:line="360" w:lineRule="auto"/>
        <w:rPr>
          <w:color w:val="000000"/>
        </w:rPr>
      </w:pPr>
      <w:r w:rsidRPr="00C67046">
        <w:rPr>
          <w:color w:val="000000"/>
        </w:rPr>
        <w:t>z kontrasygnatą:</w:t>
      </w:r>
    </w:p>
    <w:p w:rsidR="00D456A0" w:rsidRPr="00C67046" w:rsidRDefault="00D456A0" w:rsidP="009B621F">
      <w:pPr>
        <w:spacing w:line="360" w:lineRule="auto"/>
        <w:rPr>
          <w:color w:val="000000"/>
        </w:rPr>
      </w:pPr>
    </w:p>
    <w:p w:rsidR="00C70E65" w:rsidRPr="00C67046" w:rsidRDefault="00C70E65" w:rsidP="009B621F">
      <w:pPr>
        <w:spacing w:line="360" w:lineRule="auto"/>
        <w:rPr>
          <w:color w:val="000000"/>
        </w:rPr>
      </w:pPr>
      <w:r w:rsidRPr="00C67046">
        <w:rPr>
          <w:color w:val="000000"/>
        </w:rPr>
        <w:t>Skarbnika Gminy/Miasta lub osoby przez niego upoważnionej</w:t>
      </w:r>
    </w:p>
    <w:p w:rsidR="00C70E65" w:rsidRPr="00C67046" w:rsidRDefault="00C70E65" w:rsidP="009B621F">
      <w:pPr>
        <w:spacing w:line="360" w:lineRule="auto"/>
        <w:rPr>
          <w:color w:val="000000"/>
        </w:rPr>
      </w:pPr>
    </w:p>
    <w:p w:rsidR="00C70E65" w:rsidRPr="00C67046" w:rsidRDefault="00C70E65" w:rsidP="009B621F">
      <w:pPr>
        <w:spacing w:line="360" w:lineRule="auto"/>
        <w:rPr>
          <w:color w:val="000000"/>
        </w:rPr>
      </w:pPr>
      <w:r w:rsidRPr="00C67046">
        <w:rPr>
          <w:color w:val="000000"/>
        </w:rPr>
        <w:t>zwaną/</w:t>
      </w:r>
      <w:proofErr w:type="spellStart"/>
      <w:r w:rsidRPr="00C67046">
        <w:rPr>
          <w:color w:val="000000"/>
        </w:rPr>
        <w:t>ym</w:t>
      </w:r>
      <w:proofErr w:type="spellEnd"/>
      <w:r w:rsidRPr="00C67046">
        <w:rPr>
          <w:color w:val="000000"/>
        </w:rPr>
        <w:t xml:space="preserve"> dalej </w:t>
      </w:r>
      <w:r w:rsidR="00861540" w:rsidRPr="00C67046">
        <w:rPr>
          <w:color w:val="000000"/>
        </w:rPr>
        <w:t>„ostatecznym odbiorcą</w:t>
      </w:r>
      <w:r w:rsidR="00F23BE6" w:rsidRPr="00C67046">
        <w:rPr>
          <w:color w:val="000000"/>
        </w:rPr>
        <w:t xml:space="preserve"> wsparcia</w:t>
      </w:r>
      <w:r w:rsidR="00861540" w:rsidRPr="00C67046">
        <w:rPr>
          <w:color w:val="000000"/>
        </w:rPr>
        <w:t>”</w:t>
      </w:r>
      <w:r w:rsidRPr="00C67046">
        <w:rPr>
          <w:color w:val="000000"/>
        </w:rPr>
        <w:t>:</w:t>
      </w:r>
    </w:p>
    <w:p w:rsidR="00A45286" w:rsidRPr="00C67046" w:rsidRDefault="00A45286" w:rsidP="009B621F">
      <w:pPr>
        <w:spacing w:line="360" w:lineRule="auto"/>
        <w:rPr>
          <w:color w:val="000000"/>
        </w:rPr>
      </w:pPr>
    </w:p>
    <w:p w:rsidR="00A45286" w:rsidRPr="00C67046" w:rsidRDefault="00461024" w:rsidP="009B621F">
      <w:pPr>
        <w:spacing w:line="360" w:lineRule="auto"/>
        <w:rPr>
          <w:color w:val="000000"/>
        </w:rPr>
      </w:pPr>
      <w:r w:rsidRPr="00C67046">
        <w:rPr>
          <w:color w:val="000000"/>
        </w:rPr>
        <w:t xml:space="preserve"> </w:t>
      </w:r>
    </w:p>
    <w:p w:rsidR="00861540" w:rsidRPr="00C67046" w:rsidRDefault="00861540" w:rsidP="009B621F">
      <w:pPr>
        <w:spacing w:line="360" w:lineRule="auto"/>
        <w:jc w:val="both"/>
        <w:rPr>
          <w:color w:val="000000"/>
        </w:rPr>
      </w:pPr>
      <w:r w:rsidRPr="00C67046">
        <w:rPr>
          <w:color w:val="000000"/>
        </w:rPr>
        <w:t>Na podstawie art. 6</w:t>
      </w:r>
      <w:r w:rsidR="00A4753F" w:rsidRPr="00C67046">
        <w:rPr>
          <w:color w:val="000000"/>
        </w:rPr>
        <w:t>3 c</w:t>
      </w:r>
      <w:r w:rsidRPr="00C67046">
        <w:rPr>
          <w:color w:val="000000"/>
        </w:rPr>
        <w:t xml:space="preserve"> ustawy z dnia 4 lutego 2011 r. o opiece nad dziećmi w wieku do lat 3 (</w:t>
      </w:r>
      <w:bookmarkStart w:id="0" w:name="_Hlk124411720"/>
      <w:r w:rsidR="00224D35" w:rsidRPr="00C67046">
        <w:rPr>
          <w:color w:val="000000"/>
        </w:rPr>
        <w:t xml:space="preserve">Dz. U. z </w:t>
      </w:r>
      <w:r w:rsidR="00A4753F" w:rsidRPr="00C67046">
        <w:rPr>
          <w:bCs/>
        </w:rPr>
        <w:t xml:space="preserve">. z 2024 r. poz. 338, z </w:t>
      </w:r>
      <w:proofErr w:type="spellStart"/>
      <w:r w:rsidR="00A4753F" w:rsidRPr="00C67046">
        <w:rPr>
          <w:bCs/>
        </w:rPr>
        <w:t>późn</w:t>
      </w:r>
      <w:proofErr w:type="spellEnd"/>
      <w:r w:rsidR="00A4753F" w:rsidRPr="00C67046">
        <w:rPr>
          <w:bCs/>
        </w:rPr>
        <w:t>. zm.)</w:t>
      </w:r>
      <w:bookmarkEnd w:id="0"/>
      <w:r w:rsidRPr="00C67046">
        <w:rPr>
          <w:color w:val="000000"/>
        </w:rPr>
        <w:t xml:space="preserve">, </w:t>
      </w:r>
      <w:r w:rsidR="00364F4B" w:rsidRPr="00C67046">
        <w:rPr>
          <w:color w:val="000000"/>
        </w:rPr>
        <w:t>zwanej dalej „ustawą”</w:t>
      </w:r>
      <w:r w:rsidR="00D456A0">
        <w:rPr>
          <w:color w:val="000000"/>
        </w:rPr>
        <w:t>,</w:t>
      </w:r>
      <w:r w:rsidR="00364F4B" w:rsidRPr="00C67046">
        <w:rPr>
          <w:color w:val="000000"/>
        </w:rPr>
        <w:t xml:space="preserve"> </w:t>
      </w:r>
      <w:r w:rsidRPr="00C67046">
        <w:rPr>
          <w:color w:val="000000"/>
        </w:rPr>
        <w:t>w</w:t>
      </w:r>
      <w:r w:rsidR="00D456A0">
        <w:rPr>
          <w:color w:val="000000"/>
        </w:rPr>
        <w:t xml:space="preserve"> związku z </w:t>
      </w:r>
      <w:r w:rsidR="001B0BD4" w:rsidRPr="00C67046">
        <w:rPr>
          <w:color w:val="000000"/>
        </w:rPr>
        <w:t xml:space="preserve">uczestniczeniem </w:t>
      </w:r>
      <w:r w:rsidR="00364F4B" w:rsidRPr="00C67046">
        <w:rPr>
          <w:color w:val="000000"/>
        </w:rPr>
        <w:t xml:space="preserve">w </w:t>
      </w:r>
      <w:r w:rsidR="00A4753F" w:rsidRPr="00C67046">
        <w:rPr>
          <w:color w:val="000000"/>
        </w:rPr>
        <w:t>Programie rozwoju instytucji opieki nad dziećmi w wieku do lat 3 Aktywny maluch – Pierwszy dzienny opiekun w gminie 2024</w:t>
      </w:r>
    </w:p>
    <w:p w:rsidR="00861540" w:rsidRPr="00C67046" w:rsidRDefault="00861540" w:rsidP="009B621F">
      <w:pPr>
        <w:spacing w:line="360" w:lineRule="auto"/>
        <w:jc w:val="both"/>
        <w:rPr>
          <w:color w:val="000000"/>
        </w:rPr>
      </w:pPr>
    </w:p>
    <w:p w:rsidR="00861540" w:rsidRPr="00C67046" w:rsidRDefault="00861540" w:rsidP="009B621F">
      <w:pPr>
        <w:spacing w:line="360" w:lineRule="auto"/>
        <w:jc w:val="both"/>
        <w:rPr>
          <w:color w:val="000000"/>
        </w:rPr>
      </w:pPr>
    </w:p>
    <w:p w:rsidR="001B0BD4" w:rsidRPr="00C67046" w:rsidRDefault="00861540" w:rsidP="009B621F">
      <w:pPr>
        <w:spacing w:line="360" w:lineRule="auto"/>
        <w:jc w:val="both"/>
        <w:rPr>
          <w:color w:val="000000"/>
        </w:rPr>
      </w:pPr>
      <w:r w:rsidRPr="00C67046">
        <w:rPr>
          <w:color w:val="000000"/>
        </w:rPr>
        <w:t>– strony umowy ustalają, co następuje:</w:t>
      </w:r>
    </w:p>
    <w:p w:rsidR="00997949" w:rsidRPr="00C67046" w:rsidRDefault="009F6934" w:rsidP="009B621F">
      <w:pPr>
        <w:spacing w:line="360" w:lineRule="auto"/>
        <w:jc w:val="center"/>
        <w:rPr>
          <w:b/>
          <w:color w:val="000000"/>
        </w:rPr>
      </w:pPr>
      <w:r w:rsidRPr="00C67046">
        <w:rPr>
          <w:b/>
          <w:color w:val="000000"/>
        </w:rPr>
        <w:t xml:space="preserve">   </w:t>
      </w:r>
    </w:p>
    <w:p w:rsidR="00861540" w:rsidRDefault="00861540" w:rsidP="009B621F">
      <w:pPr>
        <w:spacing w:line="360" w:lineRule="auto"/>
        <w:jc w:val="center"/>
        <w:rPr>
          <w:b/>
          <w:color w:val="000000"/>
        </w:rPr>
      </w:pPr>
    </w:p>
    <w:p w:rsidR="00C67046" w:rsidRPr="00C67046" w:rsidRDefault="00C67046" w:rsidP="009B621F">
      <w:pPr>
        <w:spacing w:line="360" w:lineRule="auto"/>
        <w:jc w:val="center"/>
        <w:rPr>
          <w:b/>
          <w:color w:val="000000"/>
        </w:rPr>
      </w:pPr>
    </w:p>
    <w:p w:rsidR="000436DE" w:rsidRDefault="000436DE" w:rsidP="009B621F">
      <w:pPr>
        <w:spacing w:line="360" w:lineRule="auto"/>
        <w:jc w:val="center"/>
        <w:rPr>
          <w:b/>
          <w:color w:val="000000"/>
        </w:rPr>
      </w:pPr>
    </w:p>
    <w:p w:rsidR="000436DE" w:rsidRDefault="000436DE" w:rsidP="009B621F">
      <w:pPr>
        <w:spacing w:line="360" w:lineRule="auto"/>
        <w:jc w:val="center"/>
        <w:rPr>
          <w:b/>
          <w:color w:val="000000"/>
        </w:rPr>
      </w:pPr>
    </w:p>
    <w:p w:rsidR="00997949" w:rsidRPr="00C67046" w:rsidRDefault="00997949" w:rsidP="009B621F">
      <w:pPr>
        <w:spacing w:line="360" w:lineRule="auto"/>
        <w:jc w:val="center"/>
        <w:rPr>
          <w:b/>
          <w:color w:val="000000"/>
        </w:rPr>
      </w:pPr>
      <w:r w:rsidRPr="00C67046">
        <w:rPr>
          <w:b/>
          <w:color w:val="000000"/>
        </w:rPr>
        <w:lastRenderedPageBreak/>
        <w:t>§ 1</w:t>
      </w:r>
    </w:p>
    <w:p w:rsidR="00997949" w:rsidRPr="00C67046" w:rsidRDefault="00997949" w:rsidP="009B621F">
      <w:pPr>
        <w:spacing w:line="360" w:lineRule="auto"/>
        <w:jc w:val="center"/>
        <w:rPr>
          <w:b/>
          <w:color w:val="000000"/>
        </w:rPr>
      </w:pPr>
      <w:r w:rsidRPr="00C67046">
        <w:rPr>
          <w:b/>
          <w:color w:val="000000"/>
        </w:rPr>
        <w:t xml:space="preserve">Przedmiot umowy i wysokość </w:t>
      </w:r>
      <w:r w:rsidR="00861540" w:rsidRPr="00C67046">
        <w:rPr>
          <w:b/>
          <w:color w:val="000000"/>
        </w:rPr>
        <w:t>dofinansowania</w:t>
      </w:r>
    </w:p>
    <w:p w:rsidR="00644157" w:rsidRPr="00C67046" w:rsidRDefault="00D15CC3" w:rsidP="009B621F">
      <w:pPr>
        <w:numPr>
          <w:ilvl w:val="0"/>
          <w:numId w:val="1"/>
        </w:numPr>
        <w:spacing w:line="360" w:lineRule="auto"/>
        <w:jc w:val="both"/>
      </w:pPr>
      <w:bookmarkStart w:id="1" w:name="_Hlk124519390"/>
      <w:r w:rsidRPr="00C67046">
        <w:t>Wojewoda na warunkach niniejszej umowy zobowiązuje się przekazać ostatecznemu odbiorcy wsparcia środki finansowe z budżetu państwa</w:t>
      </w:r>
      <w:r w:rsidR="00240A8C" w:rsidRPr="00C67046">
        <w:t xml:space="preserve"> w kwocie ……………</w:t>
      </w:r>
      <w:r w:rsidRPr="00C67046">
        <w:t xml:space="preserve">, z przeznaczeniem na dofinansowanie realizacji zadania pn.: …………………………….. zwanego dalej „zadaniem”, w ramach Programu rozwoju </w:t>
      </w:r>
      <w:r w:rsidR="00D456A0">
        <w:t>instytucji opieki nad dziećmi w </w:t>
      </w:r>
      <w:r w:rsidRPr="00C67046">
        <w:t>wieku do lat 3</w:t>
      </w:r>
      <w:r w:rsidR="00A4753F" w:rsidRPr="00C67046">
        <w:t xml:space="preserve"> Aktywny Maluch – Pierwszy dzienny opiekun w gminie 2024</w:t>
      </w:r>
      <w:r w:rsidRPr="00C67046">
        <w:t xml:space="preserve">, zwanego dalej </w:t>
      </w:r>
      <w:r w:rsidR="00364F4B" w:rsidRPr="00C67046">
        <w:t>„</w:t>
      </w:r>
      <w:r w:rsidRPr="00C67046">
        <w:t>Programem</w:t>
      </w:r>
      <w:r w:rsidR="00364F4B" w:rsidRPr="00C67046">
        <w:t>”</w:t>
      </w:r>
      <w:r w:rsidRPr="00C67046">
        <w:t>.</w:t>
      </w:r>
    </w:p>
    <w:p w:rsidR="00644157" w:rsidRPr="00C67046" w:rsidRDefault="00644157" w:rsidP="009B621F">
      <w:pPr>
        <w:numPr>
          <w:ilvl w:val="0"/>
          <w:numId w:val="1"/>
        </w:numPr>
        <w:spacing w:line="360" w:lineRule="auto"/>
        <w:jc w:val="both"/>
      </w:pPr>
      <w:r w:rsidRPr="00C67046">
        <w:t>Środki, o których mowa w ust. 1, będą przekazan</w:t>
      </w:r>
      <w:r w:rsidR="00FA5935" w:rsidRPr="00C67046">
        <w:t>e</w:t>
      </w:r>
      <w:r w:rsidRPr="00C67046">
        <w:t xml:space="preserve"> jako dotacja celowa w rozdz. 85516 – System opieki nad dziećmi w wieku do lat 3,</w:t>
      </w:r>
    </w:p>
    <w:p w:rsidR="00644157" w:rsidRPr="00C67046" w:rsidRDefault="00644157" w:rsidP="009B621F">
      <w:pPr>
        <w:spacing w:line="360" w:lineRule="auto"/>
        <w:ind w:left="360"/>
        <w:jc w:val="both"/>
      </w:pPr>
      <w:r w:rsidRPr="00C67046">
        <w:t>a) na zadanie polegające na utworzeniu instytucji dziennego opiekuna w par. xxx - …………..) w kwocie….  (słownie złotych :…………...….xx/100), (z podziałem w razie potrzeby na środki majątkowe i bieżące);</w:t>
      </w:r>
    </w:p>
    <w:p w:rsidR="00644157" w:rsidRPr="00C67046" w:rsidRDefault="00644157" w:rsidP="009B621F">
      <w:pPr>
        <w:overflowPunct w:val="0"/>
        <w:autoSpaceDE w:val="0"/>
        <w:autoSpaceDN w:val="0"/>
        <w:adjustRightInd w:val="0"/>
        <w:spacing w:line="360" w:lineRule="auto"/>
        <w:ind w:left="360"/>
        <w:jc w:val="both"/>
        <w:rPr>
          <w:color w:val="000000"/>
        </w:rPr>
      </w:pPr>
      <w:r w:rsidRPr="00C67046">
        <w:rPr>
          <w:color w:val="000000"/>
        </w:rPr>
        <w:t>b) na zadanie polegające na funkcjonowani</w:t>
      </w:r>
      <w:r w:rsidR="00364F4B" w:rsidRPr="00C67046">
        <w:rPr>
          <w:color w:val="000000"/>
        </w:rPr>
        <w:t>u</w:t>
      </w:r>
      <w:r w:rsidRPr="00C67046">
        <w:rPr>
          <w:color w:val="000000"/>
        </w:rPr>
        <w:t xml:space="preserve"> nowoutworzonej instytucji w </w:t>
      </w:r>
      <w:r w:rsidRPr="00C67046">
        <w:t>par. 2030 - …………..) w kwocie….  (słownie złotych :…………...….xx/100)</w:t>
      </w:r>
    </w:p>
    <w:p w:rsidR="0086364F" w:rsidRDefault="008358B1" w:rsidP="009B621F">
      <w:pPr>
        <w:numPr>
          <w:ilvl w:val="0"/>
          <w:numId w:val="1"/>
        </w:numPr>
        <w:overflowPunct w:val="0"/>
        <w:autoSpaceDE w:val="0"/>
        <w:autoSpaceDN w:val="0"/>
        <w:adjustRightInd w:val="0"/>
        <w:spacing w:line="360" w:lineRule="auto"/>
        <w:jc w:val="both"/>
        <w:rPr>
          <w:color w:val="000000"/>
        </w:rPr>
      </w:pPr>
      <w:r w:rsidRPr="00C67046">
        <w:rPr>
          <w:color w:val="000000"/>
        </w:rPr>
        <w:t>Zadanie polega na utworzeniu</w:t>
      </w:r>
      <w:r w:rsidR="00AA4487" w:rsidRPr="00C67046">
        <w:rPr>
          <w:color w:val="000000"/>
        </w:rPr>
        <w:t xml:space="preserve"> </w:t>
      </w:r>
      <w:r w:rsidR="00A4753F" w:rsidRPr="00C67046">
        <w:rPr>
          <w:color w:val="000000"/>
        </w:rPr>
        <w:t>instytucji</w:t>
      </w:r>
      <w:r w:rsidR="00AA4487" w:rsidRPr="00C67046">
        <w:rPr>
          <w:color w:val="000000"/>
        </w:rPr>
        <w:t xml:space="preserve"> dziennego opiekuna</w:t>
      </w:r>
      <w:r w:rsidR="00A4753F" w:rsidRPr="00C67046">
        <w:rPr>
          <w:color w:val="000000"/>
        </w:rPr>
        <w:t xml:space="preserve"> w gminie, na terenie której nie funkcjonuje </w:t>
      </w:r>
      <w:r w:rsidR="0086364F">
        <w:rPr>
          <w:color w:val="000000"/>
        </w:rPr>
        <w:t xml:space="preserve">(nie jest wpisana do odpowiedniego rejestru) </w:t>
      </w:r>
      <w:r w:rsidR="00A4753F" w:rsidRPr="00C67046">
        <w:rPr>
          <w:color w:val="000000"/>
        </w:rPr>
        <w:t>żadna instytucji opieki oraz nie powsta</w:t>
      </w:r>
      <w:r w:rsidR="0086364F">
        <w:rPr>
          <w:color w:val="000000"/>
        </w:rPr>
        <w:t>je</w:t>
      </w:r>
      <w:r w:rsidR="00A4753F" w:rsidRPr="00C67046">
        <w:rPr>
          <w:color w:val="000000"/>
        </w:rPr>
        <w:t xml:space="preserve"> żadna instytucja na podstawie umowy o dofinansowanie w ramach Programu rozwoju </w:t>
      </w:r>
      <w:r w:rsidR="0086364F">
        <w:rPr>
          <w:color w:val="000000"/>
        </w:rPr>
        <w:t>instytucji opieki nad dziećmi w </w:t>
      </w:r>
      <w:r w:rsidR="00A4753F" w:rsidRPr="00C67046">
        <w:rPr>
          <w:color w:val="000000"/>
        </w:rPr>
        <w:t xml:space="preserve">wieku do lat 3 Aktywny Maluch </w:t>
      </w:r>
      <w:r w:rsidR="0086364F">
        <w:rPr>
          <w:color w:val="000000"/>
        </w:rPr>
        <w:t>2022-2029. Ostateczny odbiorca wsparcia oświadcza, że na dzień podpisania umowy powyższe warunki są spełnione, pod rygorem utraty prawa do środków dotacji w całości.</w:t>
      </w:r>
    </w:p>
    <w:p w:rsidR="009C6730" w:rsidRPr="00C67046" w:rsidRDefault="0086364F" w:rsidP="009B621F">
      <w:pPr>
        <w:numPr>
          <w:ilvl w:val="0"/>
          <w:numId w:val="1"/>
        </w:numPr>
        <w:overflowPunct w:val="0"/>
        <w:autoSpaceDE w:val="0"/>
        <w:autoSpaceDN w:val="0"/>
        <w:adjustRightInd w:val="0"/>
        <w:spacing w:line="360" w:lineRule="auto"/>
        <w:jc w:val="both"/>
        <w:rPr>
          <w:color w:val="000000"/>
        </w:rPr>
      </w:pPr>
      <w:r>
        <w:rPr>
          <w:color w:val="000000"/>
        </w:rPr>
        <w:t>Zadanie</w:t>
      </w:r>
      <w:r w:rsidR="00A4753F" w:rsidRPr="00C67046">
        <w:rPr>
          <w:color w:val="000000"/>
        </w:rPr>
        <w:t xml:space="preserve"> jest realizowane </w:t>
      </w:r>
      <w:r w:rsidR="009C6730" w:rsidRPr="00C67046">
        <w:rPr>
          <w:color w:val="000000"/>
        </w:rPr>
        <w:t xml:space="preserve">poprzez </w:t>
      </w:r>
      <w:r>
        <w:rPr>
          <w:color w:val="000000"/>
        </w:rPr>
        <w:t xml:space="preserve">tworzenie instytucji dziennego opiekuna, w ramach której poniesione koszty dotyczyć będą </w:t>
      </w:r>
      <w:r w:rsidR="009C6730" w:rsidRPr="00C67046">
        <w:rPr>
          <w:color w:val="000000"/>
        </w:rPr>
        <w:t>(należy wskazać odpowiedni katalog):</w:t>
      </w:r>
    </w:p>
    <w:bookmarkEnd w:id="1"/>
    <w:p w:rsidR="009C6730" w:rsidRPr="00C67046" w:rsidRDefault="00AA4487" w:rsidP="009B621F">
      <w:pPr>
        <w:pStyle w:val="Tekstpodstawowywcity"/>
        <w:spacing w:after="0" w:line="360" w:lineRule="auto"/>
        <w:ind w:left="784" w:firstLine="209"/>
        <w:contextualSpacing/>
        <w:jc w:val="both"/>
        <w:rPr>
          <w:color w:val="000000"/>
        </w:rPr>
      </w:pPr>
      <w:r w:rsidRPr="00C67046">
        <w:rPr>
          <w:color w:val="000000"/>
        </w:rPr>
        <w:t xml:space="preserve">a) </w:t>
      </w:r>
      <w:r w:rsidR="009C6730" w:rsidRPr="00C67046">
        <w:rPr>
          <w:color w:val="000000"/>
        </w:rPr>
        <w:t>zakup</w:t>
      </w:r>
      <w:r w:rsidR="0086364F">
        <w:rPr>
          <w:color w:val="000000"/>
        </w:rPr>
        <w:t>u</w:t>
      </w:r>
      <w:r w:rsidR="009C6730" w:rsidRPr="00C67046">
        <w:rPr>
          <w:color w:val="000000"/>
        </w:rPr>
        <w:t xml:space="preserve"> lokalu,</w:t>
      </w:r>
    </w:p>
    <w:p w:rsidR="00A4753F" w:rsidRPr="00C67046" w:rsidRDefault="00A4753F" w:rsidP="009B621F">
      <w:pPr>
        <w:autoSpaceDE w:val="0"/>
        <w:autoSpaceDN w:val="0"/>
        <w:adjustRightInd w:val="0"/>
        <w:spacing w:line="360" w:lineRule="auto"/>
        <w:ind w:left="1276" w:hanging="283"/>
        <w:contextualSpacing/>
        <w:jc w:val="both"/>
        <w:rPr>
          <w:color w:val="000000"/>
        </w:rPr>
      </w:pPr>
      <w:r w:rsidRPr="00C67046">
        <w:rPr>
          <w:color w:val="000000"/>
        </w:rPr>
        <w:t>b</w:t>
      </w:r>
      <w:r w:rsidR="009C6730" w:rsidRPr="00C67046">
        <w:rPr>
          <w:color w:val="000000"/>
        </w:rPr>
        <w:t>)</w:t>
      </w:r>
      <w:bookmarkStart w:id="2" w:name="_Hlk119418764"/>
      <w:r w:rsidR="00FA5935" w:rsidRPr="00C67046">
        <w:rPr>
          <w:color w:val="000000"/>
        </w:rPr>
        <w:t xml:space="preserve"> </w:t>
      </w:r>
      <w:r w:rsidR="009C6730" w:rsidRPr="00C67046">
        <w:rPr>
          <w:rFonts w:eastAsia="BatangChe"/>
          <w:color w:val="000000"/>
          <w:lang w:eastAsia="en-US"/>
        </w:rPr>
        <w:t>adaptacj</w:t>
      </w:r>
      <w:r w:rsidR="0086364F">
        <w:rPr>
          <w:rFonts w:eastAsia="BatangChe"/>
          <w:color w:val="000000"/>
          <w:lang w:eastAsia="en-US"/>
        </w:rPr>
        <w:t>i</w:t>
      </w:r>
      <w:r w:rsidR="009C6730" w:rsidRPr="00C67046">
        <w:rPr>
          <w:color w:val="000000"/>
        </w:rPr>
        <w:t xml:space="preserve"> zgodnie z zasadami uniwersalnego projektowania</w:t>
      </w:r>
      <w:r w:rsidR="009C6730" w:rsidRPr="00C67046">
        <w:rPr>
          <w:rFonts w:eastAsia="BatangChe"/>
          <w:color w:val="000000"/>
          <w:lang w:eastAsia="en-US"/>
        </w:rPr>
        <w:t>, tj. dostosowani</w:t>
      </w:r>
      <w:r w:rsidR="0086364F">
        <w:rPr>
          <w:rFonts w:eastAsia="BatangChe"/>
          <w:color w:val="000000"/>
          <w:lang w:eastAsia="en-US"/>
        </w:rPr>
        <w:t>a</w:t>
      </w:r>
      <w:r w:rsidR="009C6730" w:rsidRPr="00C67046">
        <w:rPr>
          <w:rFonts w:eastAsia="BatangChe"/>
          <w:color w:val="000000"/>
          <w:lang w:eastAsia="en-US"/>
        </w:rPr>
        <w:t xml:space="preserve"> budynków lub pomieszczeń do potrzeb dzieci (w tym z niepełnosprawnością)</w:t>
      </w:r>
      <w:r w:rsidR="009C6730" w:rsidRPr="00C67046">
        <w:rPr>
          <w:color w:val="000000"/>
        </w:rPr>
        <w:t xml:space="preserve">, </w:t>
      </w:r>
      <w:r w:rsidR="009C6730" w:rsidRPr="00C67046">
        <w:rPr>
          <w:color w:val="000000"/>
        </w:rPr>
        <w:br/>
        <w:t>w tym do wymogów budowlanych, sanitarno-higienicznych, bezpieczeństwa przeciwpożarowego, organizacj</w:t>
      </w:r>
      <w:r w:rsidR="0086364F">
        <w:rPr>
          <w:color w:val="000000"/>
        </w:rPr>
        <w:t>i kuchni, stołówki</w:t>
      </w:r>
      <w:r w:rsidR="009C6730" w:rsidRPr="00C67046">
        <w:rPr>
          <w:color w:val="000000"/>
        </w:rPr>
        <w:t xml:space="preserve">, szatni itp., w celu utworzenia </w:t>
      </w:r>
      <w:r w:rsidRPr="00C67046">
        <w:rPr>
          <w:color w:val="000000"/>
        </w:rPr>
        <w:t>dziennego opiekuna,</w:t>
      </w:r>
    </w:p>
    <w:p w:rsidR="009C6730" w:rsidRPr="00C67046" w:rsidRDefault="00A4753F" w:rsidP="009B621F">
      <w:pPr>
        <w:autoSpaceDE w:val="0"/>
        <w:autoSpaceDN w:val="0"/>
        <w:adjustRightInd w:val="0"/>
        <w:spacing w:line="360" w:lineRule="auto"/>
        <w:ind w:left="1276" w:hanging="283"/>
        <w:contextualSpacing/>
        <w:jc w:val="both"/>
        <w:rPr>
          <w:color w:val="000000"/>
        </w:rPr>
      </w:pPr>
      <w:r w:rsidRPr="00C67046">
        <w:rPr>
          <w:color w:val="000000"/>
        </w:rPr>
        <w:t xml:space="preserve">c) wyposażenie </w:t>
      </w:r>
      <w:r w:rsidR="009C6730" w:rsidRPr="00C67046">
        <w:rPr>
          <w:color w:val="000000"/>
        </w:rPr>
        <w:t xml:space="preserve"> </w:t>
      </w:r>
      <w:r w:rsidRPr="00C67046">
        <w:rPr>
          <w:lang w:val="x-none" w:eastAsia="x-none"/>
        </w:rPr>
        <w:t>i montaż wyposażenia (w tym m. in. meble, wyposażenie wypoczynkowe, wyposażenie sanitarne, wyposażenie kuchenne, zabawki</w:t>
      </w:r>
      <w:r w:rsidR="00364F4B" w:rsidRPr="00C67046">
        <w:rPr>
          <w:lang w:eastAsia="x-none"/>
        </w:rPr>
        <w:t>).</w:t>
      </w:r>
    </w:p>
    <w:p w:rsidR="00177140" w:rsidRPr="00C67046" w:rsidRDefault="008358B1" w:rsidP="009B621F">
      <w:pPr>
        <w:numPr>
          <w:ilvl w:val="0"/>
          <w:numId w:val="1"/>
        </w:numPr>
        <w:overflowPunct w:val="0"/>
        <w:autoSpaceDE w:val="0"/>
        <w:autoSpaceDN w:val="0"/>
        <w:adjustRightInd w:val="0"/>
        <w:spacing w:line="360" w:lineRule="auto"/>
        <w:jc w:val="both"/>
        <w:rPr>
          <w:color w:val="000000"/>
        </w:rPr>
      </w:pPr>
      <w:bookmarkStart w:id="3" w:name="_Hlk124519772"/>
      <w:bookmarkEnd w:id="2"/>
      <w:r w:rsidRPr="00C67046">
        <w:rPr>
          <w:color w:val="000000"/>
        </w:rPr>
        <w:t xml:space="preserve">Szczegółowy opis zadania, </w:t>
      </w:r>
      <w:r w:rsidR="00F974D1" w:rsidRPr="00C67046">
        <w:rPr>
          <w:color w:val="000000"/>
        </w:rPr>
        <w:t>w tym liczba miejsc opiek</w:t>
      </w:r>
      <w:r w:rsidR="00F36D34" w:rsidRPr="00C67046">
        <w:rPr>
          <w:color w:val="000000"/>
        </w:rPr>
        <w:t>i</w:t>
      </w:r>
      <w:r w:rsidR="002A4D9B" w:rsidRPr="00C67046">
        <w:rPr>
          <w:color w:val="000000"/>
        </w:rPr>
        <w:t>, które mają zostać utworzone</w:t>
      </w:r>
      <w:r w:rsidR="00F974D1" w:rsidRPr="00C67046">
        <w:rPr>
          <w:color w:val="000000"/>
        </w:rPr>
        <w:t xml:space="preserve"> oraz </w:t>
      </w:r>
      <w:r w:rsidRPr="00C67046">
        <w:rPr>
          <w:color w:val="000000"/>
        </w:rPr>
        <w:t xml:space="preserve">podział na środki, o których mowa w ust. </w:t>
      </w:r>
      <w:r w:rsidR="00A4753F" w:rsidRPr="00C67046">
        <w:rPr>
          <w:color w:val="000000"/>
        </w:rPr>
        <w:t>1</w:t>
      </w:r>
      <w:r w:rsidR="00364F4B" w:rsidRPr="00C67046">
        <w:rPr>
          <w:color w:val="000000"/>
        </w:rPr>
        <w:t>,</w:t>
      </w:r>
      <w:r w:rsidRPr="00C67046">
        <w:rPr>
          <w:color w:val="000000"/>
        </w:rPr>
        <w:t xml:space="preserve"> zawarty jest w załączniku </w:t>
      </w:r>
      <w:r w:rsidR="00F36D34" w:rsidRPr="00C67046">
        <w:rPr>
          <w:color w:val="000000"/>
        </w:rPr>
        <w:t>nr …</w:t>
      </w:r>
      <w:r w:rsidR="00FA5935" w:rsidRPr="00C67046">
        <w:rPr>
          <w:color w:val="000000"/>
        </w:rPr>
        <w:t xml:space="preserve"> </w:t>
      </w:r>
      <w:r w:rsidR="00D15CC3" w:rsidRPr="00C67046">
        <w:rPr>
          <w:color w:val="000000"/>
        </w:rPr>
        <w:t>p</w:t>
      </w:r>
      <w:r w:rsidR="00F36D34" w:rsidRPr="00C67046">
        <w:rPr>
          <w:color w:val="000000"/>
        </w:rPr>
        <w:t>od nazwą</w:t>
      </w:r>
      <w:r w:rsidRPr="00C67046">
        <w:rPr>
          <w:color w:val="000000"/>
        </w:rPr>
        <w:t xml:space="preserve"> Kalkulacja kosztów</w:t>
      </w:r>
      <w:bookmarkEnd w:id="3"/>
      <w:r w:rsidRPr="00C67046">
        <w:rPr>
          <w:color w:val="000000"/>
        </w:rPr>
        <w:t xml:space="preserve">. </w:t>
      </w:r>
    </w:p>
    <w:p w:rsidR="009A77CA" w:rsidRPr="00C67046" w:rsidRDefault="009A77CA" w:rsidP="009B621F">
      <w:pPr>
        <w:numPr>
          <w:ilvl w:val="0"/>
          <w:numId w:val="1"/>
        </w:numPr>
        <w:overflowPunct w:val="0"/>
        <w:autoSpaceDE w:val="0"/>
        <w:autoSpaceDN w:val="0"/>
        <w:adjustRightInd w:val="0"/>
        <w:spacing w:line="360" w:lineRule="auto"/>
        <w:jc w:val="both"/>
        <w:rPr>
          <w:color w:val="000000"/>
        </w:rPr>
      </w:pPr>
      <w:r w:rsidRPr="00C67046">
        <w:rPr>
          <w:color w:val="000000"/>
        </w:rPr>
        <w:lastRenderedPageBreak/>
        <w:t xml:space="preserve">Ostateczny odbiorca </w:t>
      </w:r>
      <w:r w:rsidR="00F23BE6" w:rsidRPr="00C67046">
        <w:rPr>
          <w:color w:val="000000"/>
          <w:lang w:eastAsia="en-US"/>
        </w:rPr>
        <w:t xml:space="preserve">wsparcia </w:t>
      </w:r>
      <w:r w:rsidRPr="00C67046">
        <w:rPr>
          <w:color w:val="000000"/>
        </w:rPr>
        <w:t xml:space="preserve">potwierdza spełnienie kryteriów i zasad, o których mowa w Programie. </w:t>
      </w:r>
    </w:p>
    <w:p w:rsidR="00177140" w:rsidRPr="00C67046" w:rsidRDefault="009A77CA" w:rsidP="009B621F">
      <w:pPr>
        <w:numPr>
          <w:ilvl w:val="0"/>
          <w:numId w:val="1"/>
        </w:numPr>
        <w:overflowPunct w:val="0"/>
        <w:autoSpaceDE w:val="0"/>
        <w:autoSpaceDN w:val="0"/>
        <w:adjustRightInd w:val="0"/>
        <w:spacing w:line="360" w:lineRule="auto"/>
        <w:jc w:val="both"/>
        <w:rPr>
          <w:color w:val="000000"/>
        </w:rPr>
      </w:pPr>
      <w:bookmarkStart w:id="4" w:name="_Hlk123670571"/>
      <w:r w:rsidRPr="00C67046">
        <w:rPr>
          <w:color w:val="000000"/>
        </w:rPr>
        <w:t xml:space="preserve">Celem </w:t>
      </w:r>
      <w:r w:rsidR="00997949" w:rsidRPr="00C67046">
        <w:rPr>
          <w:color w:val="000000"/>
        </w:rPr>
        <w:t xml:space="preserve">realizacji </w:t>
      </w:r>
      <w:r w:rsidR="00B84551" w:rsidRPr="00C67046">
        <w:rPr>
          <w:color w:val="000000"/>
        </w:rPr>
        <w:t xml:space="preserve">dofinansowanego zadania </w:t>
      </w:r>
      <w:r w:rsidR="00644157" w:rsidRPr="00C67046">
        <w:rPr>
          <w:color w:val="000000"/>
        </w:rPr>
        <w:t xml:space="preserve">polegającego na utworzeniu instytucji dziennego opiekuna </w:t>
      </w:r>
      <w:r w:rsidR="00997949" w:rsidRPr="00C67046">
        <w:rPr>
          <w:color w:val="000000"/>
        </w:rPr>
        <w:t xml:space="preserve">będzie </w:t>
      </w:r>
      <w:r w:rsidR="00177140" w:rsidRPr="00C67046">
        <w:rPr>
          <w:color w:val="000000"/>
        </w:rPr>
        <w:t>dokonanie wpisu nowych</w:t>
      </w:r>
      <w:r w:rsidR="00BE20A0" w:rsidRPr="00C67046">
        <w:rPr>
          <w:color w:val="000000"/>
        </w:rPr>
        <w:t>,</w:t>
      </w:r>
      <w:r w:rsidR="00177140" w:rsidRPr="00C67046">
        <w:rPr>
          <w:color w:val="000000"/>
        </w:rPr>
        <w:t xml:space="preserve"> utworzonych </w:t>
      </w:r>
      <w:r w:rsidR="008358B1" w:rsidRPr="00C67046">
        <w:rPr>
          <w:color w:val="000000"/>
        </w:rPr>
        <w:t xml:space="preserve">zgodnie z ustawą oraz zgodnie z Programem </w:t>
      </w:r>
      <w:r w:rsidR="00177140" w:rsidRPr="00C67046">
        <w:rPr>
          <w:color w:val="000000"/>
        </w:rPr>
        <w:t>miejsc opieki do wykazu dziennych opiekunów.</w:t>
      </w:r>
      <w:r w:rsidR="00C11248" w:rsidRPr="00C67046">
        <w:rPr>
          <w:color w:val="000000"/>
        </w:rPr>
        <w:t xml:space="preserve"> </w:t>
      </w:r>
    </w:p>
    <w:bookmarkEnd w:id="4"/>
    <w:p w:rsidR="00575015" w:rsidRPr="00C67046" w:rsidRDefault="00644157" w:rsidP="009B621F">
      <w:pPr>
        <w:numPr>
          <w:ilvl w:val="0"/>
          <w:numId w:val="1"/>
        </w:numPr>
        <w:overflowPunct w:val="0"/>
        <w:autoSpaceDE w:val="0"/>
        <w:autoSpaceDN w:val="0"/>
        <w:adjustRightInd w:val="0"/>
        <w:spacing w:line="360" w:lineRule="auto"/>
        <w:jc w:val="both"/>
        <w:rPr>
          <w:color w:val="000000"/>
        </w:rPr>
      </w:pPr>
      <w:r w:rsidRPr="00C67046">
        <w:rPr>
          <w:color w:val="000000"/>
        </w:rPr>
        <w:t>W</w:t>
      </w:r>
      <w:r w:rsidR="00771B8F" w:rsidRPr="00C67046">
        <w:rPr>
          <w:color w:val="000000"/>
        </w:rPr>
        <w:t xml:space="preserve">ysokość </w:t>
      </w:r>
      <w:r w:rsidR="00751AA5" w:rsidRPr="00C67046">
        <w:rPr>
          <w:color w:val="000000"/>
        </w:rPr>
        <w:t xml:space="preserve">środków </w:t>
      </w:r>
      <w:r w:rsidRPr="00C67046">
        <w:rPr>
          <w:color w:val="000000"/>
        </w:rPr>
        <w:t xml:space="preserve">na tworzenie miejsc opieki </w:t>
      </w:r>
      <w:r w:rsidR="008B7A81" w:rsidRPr="00C67046">
        <w:rPr>
          <w:color w:val="000000"/>
        </w:rPr>
        <w:t xml:space="preserve">może </w:t>
      </w:r>
      <w:r w:rsidR="0043652F" w:rsidRPr="00C67046">
        <w:rPr>
          <w:color w:val="000000"/>
        </w:rPr>
        <w:t>dotyczy</w:t>
      </w:r>
      <w:r w:rsidR="008B7A81" w:rsidRPr="00C67046">
        <w:rPr>
          <w:color w:val="000000"/>
        </w:rPr>
        <w:t>ć</w:t>
      </w:r>
      <w:r w:rsidR="0043652F" w:rsidRPr="00C67046">
        <w:rPr>
          <w:color w:val="000000"/>
        </w:rPr>
        <w:t xml:space="preserve"> 10</w:t>
      </w:r>
      <w:r w:rsidR="00771B8F" w:rsidRPr="00C67046">
        <w:rPr>
          <w:color w:val="000000"/>
        </w:rPr>
        <w:t>0%</w:t>
      </w:r>
      <w:r w:rsidR="008358B1" w:rsidRPr="00C67046">
        <w:rPr>
          <w:color w:val="000000"/>
        </w:rPr>
        <w:t xml:space="preserve"> </w:t>
      </w:r>
      <w:r w:rsidR="003B017E" w:rsidRPr="00C67046">
        <w:rPr>
          <w:color w:val="000000"/>
        </w:rPr>
        <w:t xml:space="preserve">wydatków na </w:t>
      </w:r>
      <w:r w:rsidR="00771B8F" w:rsidRPr="00C67046">
        <w:rPr>
          <w:color w:val="000000"/>
        </w:rPr>
        <w:t>realizacj</w:t>
      </w:r>
      <w:r w:rsidR="003B017E" w:rsidRPr="00C67046">
        <w:rPr>
          <w:color w:val="000000"/>
        </w:rPr>
        <w:t>ę</w:t>
      </w:r>
      <w:r w:rsidR="00771B8F" w:rsidRPr="00C67046">
        <w:rPr>
          <w:color w:val="000000"/>
        </w:rPr>
        <w:t xml:space="preserve"> zadania, na</w:t>
      </w:r>
      <w:r w:rsidR="008358B1" w:rsidRPr="00C67046">
        <w:rPr>
          <w:color w:val="000000"/>
        </w:rPr>
        <w:t xml:space="preserve"> </w:t>
      </w:r>
      <w:r w:rsidR="00771B8F" w:rsidRPr="00C67046">
        <w:rPr>
          <w:color w:val="000000"/>
        </w:rPr>
        <w:t>które został</w:t>
      </w:r>
      <w:r w:rsidR="00B84551" w:rsidRPr="00C67046">
        <w:rPr>
          <w:color w:val="000000"/>
        </w:rPr>
        <w:t>o</w:t>
      </w:r>
      <w:r w:rsidR="00771B8F" w:rsidRPr="00C67046">
        <w:rPr>
          <w:color w:val="000000"/>
        </w:rPr>
        <w:t xml:space="preserve"> przyznan</w:t>
      </w:r>
      <w:r w:rsidR="00B84551" w:rsidRPr="00C67046">
        <w:rPr>
          <w:color w:val="000000"/>
        </w:rPr>
        <w:t>e dofinansowanie</w:t>
      </w:r>
      <w:r w:rsidRPr="00C67046">
        <w:rPr>
          <w:color w:val="000000"/>
        </w:rPr>
        <w:t>, przy czym w przypadku kosztów pośrednich – ich wartość nie może przekroczyć 15% kosztów realizacji całego zadania</w:t>
      </w:r>
      <w:r w:rsidR="00364F4B" w:rsidRPr="00C67046">
        <w:rPr>
          <w:color w:val="000000"/>
        </w:rPr>
        <w:t>.</w:t>
      </w:r>
      <w:r w:rsidR="00771B8F" w:rsidRPr="00C67046">
        <w:rPr>
          <w:color w:val="000000"/>
        </w:rPr>
        <w:t xml:space="preserve"> </w:t>
      </w:r>
    </w:p>
    <w:p w:rsidR="00800039" w:rsidRPr="00C67046" w:rsidRDefault="00575015" w:rsidP="009B621F">
      <w:pPr>
        <w:numPr>
          <w:ilvl w:val="0"/>
          <w:numId w:val="1"/>
        </w:numPr>
        <w:overflowPunct w:val="0"/>
        <w:autoSpaceDE w:val="0"/>
        <w:autoSpaceDN w:val="0"/>
        <w:adjustRightInd w:val="0"/>
        <w:spacing w:line="360" w:lineRule="auto"/>
        <w:jc w:val="both"/>
        <w:rPr>
          <w:color w:val="000000"/>
        </w:rPr>
      </w:pPr>
      <w:r w:rsidRPr="00C67046">
        <w:t>Wydatki bieżące na zapewnienie funkcjonowania miejsc opieki dotyczą wszystkich wydatków związanych z funkcjonowaniem miejsc opieki, z wyłączeniem wydatków poniesionych na zapewnienie wyżywienia. Miesięczna kwota dofinansowania nie może być jednak wyższa od miesięcznego kosztu funkcjonowania miejsc</w:t>
      </w:r>
      <w:r w:rsidR="00FA5935" w:rsidRPr="00C67046">
        <w:t xml:space="preserve"> opieki w ramach instytucji dziennego opiekuna</w:t>
      </w:r>
      <w:r w:rsidRPr="00C67046">
        <w:t>. W przypadku funkcjonowania instytucji przez niepełny miesiąc kalendarzowy, dofinansowanie przysługuje w pełnej wysokości pod warunkiem, że pod opieką dziennego opiekuna faktycznie będzie chociaż jedno dziecko. W sytuacji niedochowania przez instytucję ww. warunku, dof</w:t>
      </w:r>
      <w:r w:rsidR="0086364F">
        <w:t>inansowanie na funkcjonowanie w </w:t>
      </w:r>
      <w:r w:rsidRPr="00C67046">
        <w:t>danym miesiącu nie przysługuje.</w:t>
      </w:r>
    </w:p>
    <w:p w:rsidR="00696C8E" w:rsidRPr="00C67046" w:rsidRDefault="00696C8E" w:rsidP="009B621F">
      <w:pPr>
        <w:numPr>
          <w:ilvl w:val="0"/>
          <w:numId w:val="1"/>
        </w:numPr>
        <w:overflowPunct w:val="0"/>
        <w:autoSpaceDE w:val="0"/>
        <w:autoSpaceDN w:val="0"/>
        <w:adjustRightInd w:val="0"/>
        <w:spacing w:line="360" w:lineRule="auto"/>
        <w:jc w:val="both"/>
        <w:rPr>
          <w:color w:val="000000"/>
        </w:rPr>
      </w:pPr>
      <w:r w:rsidRPr="00C67046">
        <w:rPr>
          <w:color w:val="000000"/>
        </w:rPr>
        <w:t xml:space="preserve">Wysokość środków </w:t>
      </w:r>
      <w:r w:rsidR="003B017E" w:rsidRPr="00C67046">
        <w:rPr>
          <w:color w:val="000000"/>
        </w:rPr>
        <w:t xml:space="preserve">na funkcjonowanie miejsc opieki </w:t>
      </w:r>
      <w:r w:rsidRPr="00C67046">
        <w:rPr>
          <w:color w:val="000000"/>
        </w:rPr>
        <w:t xml:space="preserve">może dotyczyć 100% </w:t>
      </w:r>
      <w:r w:rsidR="003B017E" w:rsidRPr="00C67046">
        <w:rPr>
          <w:color w:val="000000"/>
        </w:rPr>
        <w:t xml:space="preserve">wydatków na </w:t>
      </w:r>
      <w:r w:rsidRPr="00C67046">
        <w:rPr>
          <w:color w:val="000000"/>
        </w:rPr>
        <w:t>realizacj</w:t>
      </w:r>
      <w:r w:rsidR="003B017E" w:rsidRPr="00C67046">
        <w:rPr>
          <w:color w:val="000000"/>
        </w:rPr>
        <w:t>ę</w:t>
      </w:r>
      <w:r w:rsidRPr="00C67046">
        <w:rPr>
          <w:color w:val="000000"/>
        </w:rPr>
        <w:t xml:space="preserve"> zadania, na które zostało przyznane dofinansowanie, jednakże miesięczna kwota dofinansowania nie może być wyższa od miesięcznego kosztu funkcjonowania miejsc</w:t>
      </w:r>
      <w:r w:rsidR="00FA5935" w:rsidRPr="00C67046">
        <w:rPr>
          <w:color w:val="000000"/>
        </w:rPr>
        <w:t xml:space="preserve"> opieki w ramach instytucji dziennego opiekuna</w:t>
      </w:r>
      <w:r w:rsidRPr="00C67046">
        <w:rPr>
          <w:color w:val="000000"/>
        </w:rPr>
        <w:t>. Koszty pośrednie nie mogą przekroczyć wartości 15% kosztów ogółem zadania, dofinansowanych z Programu</w:t>
      </w:r>
      <w:r w:rsidR="00FA5935" w:rsidRPr="00C67046">
        <w:rPr>
          <w:color w:val="000000"/>
        </w:rPr>
        <w:t>.</w:t>
      </w:r>
    </w:p>
    <w:p w:rsidR="00644157" w:rsidRPr="00C67046" w:rsidRDefault="008B7A81" w:rsidP="009B621F">
      <w:pPr>
        <w:numPr>
          <w:ilvl w:val="0"/>
          <w:numId w:val="1"/>
        </w:numPr>
        <w:overflowPunct w:val="0"/>
        <w:autoSpaceDE w:val="0"/>
        <w:autoSpaceDN w:val="0"/>
        <w:adjustRightInd w:val="0"/>
        <w:spacing w:line="360" w:lineRule="auto"/>
        <w:jc w:val="both"/>
        <w:rPr>
          <w:color w:val="000000"/>
        </w:rPr>
      </w:pPr>
      <w:r w:rsidRPr="00C67046">
        <w:rPr>
          <w:color w:val="000000"/>
        </w:rPr>
        <w:t xml:space="preserve">Ostateczny odbiorca </w:t>
      </w:r>
      <w:r w:rsidR="00F23BE6" w:rsidRPr="00C67046">
        <w:rPr>
          <w:color w:val="000000"/>
        </w:rPr>
        <w:t xml:space="preserve">wsparcia </w:t>
      </w:r>
      <w:r w:rsidR="00644157" w:rsidRPr="00C67046">
        <w:rPr>
          <w:color w:val="000000"/>
        </w:rPr>
        <w:t>pokrywa wydatki związane z realizacją obowiązku informacyjnego, o którym mowa w art. 35a–35d ustawy z dnia 27 sierpnia 2009 r. o finansach publicznych oraz rozporządzeniu Rady Ministrów z dnia 7 maja 2021 r. w sprawie określenia działań informacyjnych podejmowanych przez podmioty realizujące zadania finansowane lub dofinansowane z budżetu państwa lub z państwowych funduszy celowych, wyłącznie ze swoich środków.</w:t>
      </w:r>
    </w:p>
    <w:p w:rsidR="009E018A" w:rsidRPr="00C67046" w:rsidRDefault="009E018A" w:rsidP="009B621F">
      <w:pPr>
        <w:overflowPunct w:val="0"/>
        <w:autoSpaceDE w:val="0"/>
        <w:autoSpaceDN w:val="0"/>
        <w:adjustRightInd w:val="0"/>
        <w:spacing w:line="360" w:lineRule="auto"/>
        <w:ind w:left="360"/>
        <w:jc w:val="both"/>
        <w:rPr>
          <w:iCs/>
          <w:color w:val="000000"/>
        </w:rPr>
      </w:pPr>
    </w:p>
    <w:p w:rsidR="0043652F" w:rsidRPr="00C67046" w:rsidRDefault="0043652F" w:rsidP="009B621F">
      <w:pPr>
        <w:overflowPunct w:val="0"/>
        <w:autoSpaceDE w:val="0"/>
        <w:autoSpaceDN w:val="0"/>
        <w:adjustRightInd w:val="0"/>
        <w:spacing w:line="360" w:lineRule="auto"/>
        <w:ind w:left="426"/>
        <w:jc w:val="both"/>
        <w:rPr>
          <w:strike/>
          <w:color w:val="000000"/>
        </w:rPr>
      </w:pPr>
    </w:p>
    <w:p w:rsidR="007E76BE" w:rsidRPr="00C67046" w:rsidRDefault="007E76BE" w:rsidP="009B621F">
      <w:pPr>
        <w:overflowPunct w:val="0"/>
        <w:autoSpaceDE w:val="0"/>
        <w:autoSpaceDN w:val="0"/>
        <w:adjustRightInd w:val="0"/>
        <w:spacing w:line="360" w:lineRule="auto"/>
        <w:ind w:left="709"/>
        <w:jc w:val="both"/>
        <w:rPr>
          <w:strike/>
          <w:color w:val="000000"/>
        </w:rPr>
      </w:pPr>
    </w:p>
    <w:p w:rsidR="000436DE" w:rsidRDefault="000436DE" w:rsidP="009B621F">
      <w:pPr>
        <w:spacing w:line="360" w:lineRule="auto"/>
        <w:ind w:left="360" w:hanging="360"/>
        <w:jc w:val="center"/>
        <w:rPr>
          <w:b/>
          <w:color w:val="000000"/>
        </w:rPr>
      </w:pPr>
    </w:p>
    <w:p w:rsidR="000436DE" w:rsidRDefault="000436DE" w:rsidP="009B621F">
      <w:pPr>
        <w:spacing w:line="360" w:lineRule="auto"/>
        <w:ind w:left="360" w:hanging="360"/>
        <w:jc w:val="center"/>
        <w:rPr>
          <w:b/>
          <w:color w:val="000000"/>
        </w:rPr>
      </w:pPr>
    </w:p>
    <w:p w:rsidR="00997949" w:rsidRPr="00C67046" w:rsidRDefault="00997949" w:rsidP="009B621F">
      <w:pPr>
        <w:spacing w:line="360" w:lineRule="auto"/>
        <w:ind w:left="360" w:hanging="360"/>
        <w:jc w:val="center"/>
        <w:rPr>
          <w:b/>
          <w:color w:val="000000"/>
        </w:rPr>
      </w:pPr>
      <w:r w:rsidRPr="00C67046">
        <w:rPr>
          <w:b/>
          <w:color w:val="000000"/>
        </w:rPr>
        <w:lastRenderedPageBreak/>
        <w:t>§ 2</w:t>
      </w:r>
    </w:p>
    <w:p w:rsidR="00997949" w:rsidRPr="00C67046" w:rsidRDefault="00997949" w:rsidP="009B621F">
      <w:pPr>
        <w:spacing w:line="360" w:lineRule="auto"/>
        <w:ind w:left="360" w:hanging="360"/>
        <w:jc w:val="center"/>
        <w:rPr>
          <w:b/>
          <w:color w:val="000000"/>
        </w:rPr>
      </w:pPr>
      <w:bookmarkStart w:id="5" w:name="_Hlk124520433"/>
      <w:r w:rsidRPr="00C67046">
        <w:rPr>
          <w:b/>
          <w:color w:val="000000"/>
        </w:rPr>
        <w:t>Sposób wykonania zadania</w:t>
      </w:r>
    </w:p>
    <w:p w:rsidR="004B77B6" w:rsidRPr="00C67046" w:rsidRDefault="00997949" w:rsidP="009B621F">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C67046">
        <w:rPr>
          <w:color w:val="000000"/>
        </w:rPr>
        <w:t>Okres realizacji zadania</w:t>
      </w:r>
      <w:r w:rsidR="008358B1" w:rsidRPr="00C67046">
        <w:rPr>
          <w:color w:val="000000"/>
        </w:rPr>
        <w:t xml:space="preserve"> ze środków</w:t>
      </w:r>
      <w:r w:rsidR="00314D5C" w:rsidRPr="00C67046">
        <w:rPr>
          <w:color w:val="000000"/>
        </w:rPr>
        <w:t>, o który</w:t>
      </w:r>
      <w:r w:rsidR="008358B1" w:rsidRPr="00C67046">
        <w:rPr>
          <w:color w:val="000000"/>
        </w:rPr>
        <w:t>ch</w:t>
      </w:r>
      <w:r w:rsidR="00314D5C" w:rsidRPr="00C67046">
        <w:rPr>
          <w:color w:val="000000"/>
        </w:rPr>
        <w:t xml:space="preserve"> mowa w </w:t>
      </w:r>
      <w:r w:rsidR="00314D5C" w:rsidRPr="00C67046">
        <w:rPr>
          <w:bCs/>
          <w:color w:val="000000"/>
        </w:rPr>
        <w:t xml:space="preserve">§ 1 ust. </w:t>
      </w:r>
      <w:r w:rsidR="00D15CC3" w:rsidRPr="00C67046">
        <w:rPr>
          <w:bCs/>
          <w:color w:val="000000"/>
        </w:rPr>
        <w:t>2</w:t>
      </w:r>
      <w:r w:rsidR="00314D5C" w:rsidRPr="00C67046">
        <w:rPr>
          <w:color w:val="000000"/>
        </w:rPr>
        <w:t>,</w:t>
      </w:r>
      <w:r w:rsidRPr="00C67046">
        <w:rPr>
          <w:color w:val="000000"/>
        </w:rPr>
        <w:t xml:space="preserve"> ustala się na:</w:t>
      </w:r>
    </w:p>
    <w:p w:rsidR="00913776" w:rsidRPr="00C67046" w:rsidRDefault="00913776" w:rsidP="009B621F">
      <w:pPr>
        <w:numPr>
          <w:ilvl w:val="0"/>
          <w:numId w:val="48"/>
        </w:numPr>
        <w:overflowPunct w:val="0"/>
        <w:autoSpaceDE w:val="0"/>
        <w:autoSpaceDN w:val="0"/>
        <w:adjustRightInd w:val="0"/>
        <w:spacing w:line="360" w:lineRule="auto"/>
        <w:jc w:val="both"/>
        <w:rPr>
          <w:color w:val="000000"/>
        </w:rPr>
      </w:pPr>
      <w:r w:rsidRPr="00C67046">
        <w:rPr>
          <w:color w:val="000000"/>
        </w:rPr>
        <w:t>d</w:t>
      </w:r>
      <w:r w:rsidR="004B77B6" w:rsidRPr="00C67046">
        <w:rPr>
          <w:color w:val="000000"/>
        </w:rPr>
        <w:t>la zadania polegającego na tworzeniu instytucji dziennego opiekuna</w:t>
      </w:r>
      <w:r w:rsidR="00F664D9" w:rsidRPr="00C67046">
        <w:rPr>
          <w:color w:val="000000"/>
        </w:rPr>
        <w:t xml:space="preserve"> / od – do</w:t>
      </w:r>
      <w:r w:rsidR="00F212C4" w:rsidRPr="00C67046">
        <w:rPr>
          <w:color w:val="000000"/>
        </w:rPr>
        <w:t xml:space="preserve"> -</w:t>
      </w:r>
      <w:r w:rsidR="00F664D9" w:rsidRPr="00C67046">
        <w:rPr>
          <w:color w:val="000000"/>
        </w:rPr>
        <w:t xml:space="preserve">/, </w:t>
      </w:r>
    </w:p>
    <w:p w:rsidR="00913776" w:rsidRPr="00C67046" w:rsidRDefault="00913776" w:rsidP="009B621F">
      <w:pPr>
        <w:numPr>
          <w:ilvl w:val="0"/>
          <w:numId w:val="48"/>
        </w:numPr>
        <w:overflowPunct w:val="0"/>
        <w:autoSpaceDE w:val="0"/>
        <w:autoSpaceDN w:val="0"/>
        <w:adjustRightInd w:val="0"/>
        <w:spacing w:line="360" w:lineRule="auto"/>
        <w:jc w:val="both"/>
        <w:rPr>
          <w:color w:val="000000"/>
        </w:rPr>
      </w:pPr>
      <w:r w:rsidRPr="00C67046">
        <w:rPr>
          <w:color w:val="000000"/>
        </w:rPr>
        <w:t>dla zadania polegającego na funkcjonowaniu instytucji dziennego opiekuna / od- do-/</w:t>
      </w:r>
      <w:r w:rsidR="003D681C" w:rsidRPr="00C67046">
        <w:rPr>
          <w:color w:val="000000"/>
        </w:rPr>
        <w:t>,</w:t>
      </w:r>
    </w:p>
    <w:p w:rsidR="00457DEA" w:rsidRPr="00C67046" w:rsidRDefault="00994C86" w:rsidP="009B621F">
      <w:pPr>
        <w:overflowPunct w:val="0"/>
        <w:autoSpaceDE w:val="0"/>
        <w:autoSpaceDN w:val="0"/>
        <w:adjustRightInd w:val="0"/>
        <w:spacing w:line="360" w:lineRule="auto"/>
        <w:ind w:left="426"/>
        <w:jc w:val="both"/>
        <w:rPr>
          <w:color w:val="000000"/>
        </w:rPr>
      </w:pPr>
      <w:r w:rsidRPr="00C67046">
        <w:rPr>
          <w:color w:val="000000"/>
        </w:rPr>
        <w:t>przy czym dofinansowanie</w:t>
      </w:r>
      <w:r w:rsidR="00F664D9" w:rsidRPr="00C67046">
        <w:rPr>
          <w:color w:val="000000"/>
        </w:rPr>
        <w:t xml:space="preserve"> przysługuje na okres</w:t>
      </w:r>
      <w:r w:rsidRPr="00C67046">
        <w:rPr>
          <w:color w:val="000000"/>
        </w:rPr>
        <w:t xml:space="preserve">, </w:t>
      </w:r>
      <w:r w:rsidR="001364BE" w:rsidRPr="00C67046">
        <w:rPr>
          <w:color w:val="000000"/>
        </w:rPr>
        <w:t>nie dłużej niż do dnia</w:t>
      </w:r>
      <w:r w:rsidRPr="00C67046">
        <w:rPr>
          <w:color w:val="000000"/>
        </w:rPr>
        <w:t xml:space="preserve"> 31 grudnia 202</w:t>
      </w:r>
      <w:r w:rsidR="00F664D9" w:rsidRPr="00C67046">
        <w:rPr>
          <w:color w:val="000000"/>
        </w:rPr>
        <w:t>4</w:t>
      </w:r>
      <w:r w:rsidR="0086364F">
        <w:rPr>
          <w:color w:val="000000"/>
        </w:rPr>
        <w:t> </w:t>
      </w:r>
      <w:r w:rsidRPr="00C67046">
        <w:rPr>
          <w:color w:val="000000"/>
        </w:rPr>
        <w:t>r.</w:t>
      </w:r>
      <w:r w:rsidR="008D0DEE" w:rsidRPr="00C67046">
        <w:rPr>
          <w:color w:val="000000"/>
        </w:rPr>
        <w:t xml:space="preserve"> </w:t>
      </w:r>
    </w:p>
    <w:p w:rsidR="00F664D9" w:rsidRPr="00C67046" w:rsidRDefault="00F518CE" w:rsidP="009B621F">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C67046">
        <w:rPr>
          <w:color w:val="000000"/>
        </w:rPr>
        <w:t xml:space="preserve">Jeżeli w trakcie realizacji zadania polegającego na tworzeniu nowych miejsc opieki wystąpią nieprzewidziane okoliczności uniemożliwiające dotrzymanie terminu zakończenia </w:t>
      </w:r>
      <w:r w:rsidR="007E3571" w:rsidRPr="00C67046">
        <w:rPr>
          <w:color w:val="000000"/>
        </w:rPr>
        <w:t xml:space="preserve">realizacji </w:t>
      </w:r>
      <w:r w:rsidRPr="00C67046">
        <w:rPr>
          <w:color w:val="000000"/>
        </w:rPr>
        <w:t xml:space="preserve">zadania, zmiana terminu jest możliwa pod warunkiem uzyskania zgody </w:t>
      </w:r>
      <w:r w:rsidR="00C11E68" w:rsidRPr="00C67046">
        <w:rPr>
          <w:color w:val="000000"/>
        </w:rPr>
        <w:t>W</w:t>
      </w:r>
      <w:r w:rsidRPr="00C67046">
        <w:rPr>
          <w:color w:val="000000"/>
        </w:rPr>
        <w:t>ojewody. Termin ten</w:t>
      </w:r>
      <w:r w:rsidR="007E3571" w:rsidRPr="00C67046">
        <w:rPr>
          <w:color w:val="000000"/>
        </w:rPr>
        <w:t>,</w:t>
      </w:r>
      <w:r w:rsidRPr="00C67046">
        <w:rPr>
          <w:color w:val="000000"/>
        </w:rPr>
        <w:t xml:space="preserve"> na wniosek ostatecznego odbiorcy wsparcia i za zgodą wojewody, może zostać zmieniony w drodze aneksu do umowy. </w:t>
      </w:r>
      <w:r w:rsidR="00F664D9" w:rsidRPr="00C67046">
        <w:rPr>
          <w:color w:val="000000"/>
        </w:rPr>
        <w:t xml:space="preserve">W uzasadnionych przypadkach może przekroczyć 31 grudnia 2024 r., ale przekroczenie to </w:t>
      </w:r>
      <w:r w:rsidR="00F664D9" w:rsidRPr="00C67046">
        <w:t xml:space="preserve">nie może wpłynąć na termin wykorzystania dotacji oraz środków własnych, który przypada do 31 grudnia 2024 r. </w:t>
      </w:r>
    </w:p>
    <w:p w:rsidR="00F518CE" w:rsidRDefault="00F518CE" w:rsidP="009B621F">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C67046">
        <w:rPr>
          <w:color w:val="000000"/>
        </w:rPr>
        <w:t xml:space="preserve">Ostateczny odbiorca </w:t>
      </w:r>
      <w:r w:rsidRPr="00C67046">
        <w:rPr>
          <w:color w:val="000000"/>
          <w:lang w:eastAsia="en-US"/>
        </w:rPr>
        <w:t xml:space="preserve">wsparcia </w:t>
      </w:r>
      <w:r w:rsidRPr="00C67046">
        <w:rPr>
          <w:color w:val="000000"/>
        </w:rPr>
        <w:t xml:space="preserve">zobowiązuje się, że wszystkie koszty i wydatki w ramach realizacji zadania zostaną poniesione w okresie realizacji określonym w ust. 1 oraz, że środki będą wykorzystane wyłącznie na realizację zadania określonego w umowie oraz zgodnie </w:t>
      </w:r>
      <w:r w:rsidR="00F36D34" w:rsidRPr="00C67046">
        <w:rPr>
          <w:color w:val="000000"/>
        </w:rPr>
        <w:t>z K</w:t>
      </w:r>
      <w:r w:rsidRPr="00C67046">
        <w:rPr>
          <w:color w:val="000000"/>
        </w:rPr>
        <w:t>alkulacją kosztów</w:t>
      </w:r>
      <w:r w:rsidR="00F36D34" w:rsidRPr="00C67046">
        <w:rPr>
          <w:color w:val="000000"/>
        </w:rPr>
        <w:t xml:space="preserve"> określoną w załączniku nr …</w:t>
      </w:r>
      <w:r w:rsidRPr="00C67046">
        <w:rPr>
          <w:color w:val="000000"/>
        </w:rPr>
        <w:t xml:space="preserve"> i Programem. Ponadto wydatki przewidziane do poniesienia na utworzenie jednego </w:t>
      </w:r>
      <w:r w:rsidR="00F212C4" w:rsidRPr="00C67046">
        <w:rPr>
          <w:color w:val="000000"/>
        </w:rPr>
        <w:t>dziennego opiekuna</w:t>
      </w:r>
      <w:r w:rsidRPr="00C67046">
        <w:rPr>
          <w:color w:val="000000"/>
        </w:rPr>
        <w:t xml:space="preserve"> nie są i nie będą jednocześnie finansowane z różnych wspólnotowych programów, instrumentów finansowych i funduszy, w tym z innych niż </w:t>
      </w:r>
      <w:r w:rsidR="000468EC" w:rsidRPr="00C67046">
        <w:rPr>
          <w:color w:val="000000"/>
        </w:rPr>
        <w:t>Europejski Fundusz Społeczn</w:t>
      </w:r>
      <w:r w:rsidR="003D681C" w:rsidRPr="00C67046">
        <w:rPr>
          <w:color w:val="000000"/>
        </w:rPr>
        <w:t>y</w:t>
      </w:r>
      <w:r w:rsidR="000468EC" w:rsidRPr="00C67046">
        <w:rPr>
          <w:color w:val="000000"/>
        </w:rPr>
        <w:t xml:space="preserve"> Plus,</w:t>
      </w:r>
      <w:r w:rsidRPr="00C67046">
        <w:rPr>
          <w:color w:val="000000"/>
        </w:rPr>
        <w:t xml:space="preserve"> fundusz</w:t>
      </w:r>
      <w:r w:rsidR="003D681C" w:rsidRPr="00C67046">
        <w:rPr>
          <w:color w:val="000000"/>
        </w:rPr>
        <w:t>e</w:t>
      </w:r>
      <w:r w:rsidRPr="00C67046">
        <w:rPr>
          <w:color w:val="000000"/>
        </w:rPr>
        <w:t xml:space="preserve"> strukturaln</w:t>
      </w:r>
      <w:r w:rsidR="003D681C" w:rsidRPr="00C67046">
        <w:rPr>
          <w:color w:val="000000"/>
        </w:rPr>
        <w:t>e</w:t>
      </w:r>
      <w:r w:rsidRPr="00C67046">
        <w:rPr>
          <w:color w:val="000000"/>
        </w:rPr>
        <w:t xml:space="preserve"> Unii Europejskiej.</w:t>
      </w:r>
    </w:p>
    <w:p w:rsidR="0086364F" w:rsidRPr="0086364F" w:rsidRDefault="0086364F" w:rsidP="0086364F">
      <w:pPr>
        <w:numPr>
          <w:ilvl w:val="0"/>
          <w:numId w:val="2"/>
        </w:numPr>
        <w:overflowPunct w:val="0"/>
        <w:autoSpaceDE w:val="0"/>
        <w:autoSpaceDN w:val="0"/>
        <w:adjustRightInd w:val="0"/>
        <w:spacing w:line="360" w:lineRule="auto"/>
        <w:jc w:val="both"/>
      </w:pPr>
      <w:r w:rsidRPr="004D0FB1">
        <w:t xml:space="preserve">Ostateczny odbiorca </w:t>
      </w:r>
      <w:r w:rsidRPr="004D0FB1">
        <w:rPr>
          <w:lang w:eastAsia="en-US"/>
        </w:rPr>
        <w:t xml:space="preserve">wsparcia </w:t>
      </w:r>
      <w:r w:rsidRPr="004D0FB1">
        <w:t>nie jest zobowiązany do wniesienia środków własnych do realizacji zadania, na które przyznano dofinansowanie ponad kwotę, o której mowa w </w:t>
      </w:r>
      <w:r>
        <w:t xml:space="preserve">§ 1 </w:t>
      </w:r>
      <w:r w:rsidRPr="004D0FB1">
        <w:t xml:space="preserve">ust. 1. Ostateczny odbiorca może zwiększyć ogólną wartość zadania, jednak nie spowoduje to zwiększenia kwoty, o której mowa w </w:t>
      </w:r>
      <w:r>
        <w:t xml:space="preserve">§1 </w:t>
      </w:r>
      <w:r w:rsidRPr="004D0FB1">
        <w:t>ust. 1.</w:t>
      </w:r>
    </w:p>
    <w:bookmarkEnd w:id="5"/>
    <w:p w:rsidR="00F212C4" w:rsidRPr="00C67046" w:rsidRDefault="00C11248" w:rsidP="009B621F">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C67046">
        <w:rPr>
          <w:color w:val="000000"/>
        </w:rPr>
        <w:t xml:space="preserve">Zakończenie zadania </w:t>
      </w:r>
      <w:r w:rsidR="00F212C4" w:rsidRPr="00C67046">
        <w:rPr>
          <w:color w:val="000000"/>
        </w:rPr>
        <w:t xml:space="preserve">polegającego na tworzeniu instytucji dziennego opiekuna </w:t>
      </w:r>
      <w:r w:rsidRPr="00C67046">
        <w:rPr>
          <w:color w:val="000000"/>
        </w:rPr>
        <w:t>należy rozumieć jako dzień dokonania wpisu nowych miejsc opieki do wykazu dziennych opiekunów</w:t>
      </w:r>
      <w:bookmarkStart w:id="6" w:name="_Hlk124689354"/>
      <w:r w:rsidRPr="00C67046">
        <w:rPr>
          <w:color w:val="000000"/>
        </w:rPr>
        <w:t>.</w:t>
      </w:r>
      <w:r w:rsidR="009C6730" w:rsidRPr="00C67046">
        <w:rPr>
          <w:color w:val="000000"/>
        </w:rPr>
        <w:t xml:space="preserve"> </w:t>
      </w:r>
      <w:bookmarkEnd w:id="6"/>
    </w:p>
    <w:p w:rsidR="00C01528" w:rsidRPr="00C67046" w:rsidRDefault="00C01528" w:rsidP="009B621F">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C67046">
        <w:rPr>
          <w:color w:val="000000"/>
        </w:rPr>
        <w:t xml:space="preserve">Wykorzystanie środków następuje przez zapłatę za zrealizowane zadanie, na które </w:t>
      </w:r>
      <w:r w:rsidR="006A7603" w:rsidRPr="00C67046">
        <w:rPr>
          <w:color w:val="000000"/>
        </w:rPr>
        <w:t>środki z</w:t>
      </w:r>
      <w:r w:rsidR="001A6AEA" w:rsidRPr="00C67046">
        <w:rPr>
          <w:color w:val="000000"/>
        </w:rPr>
        <w:t xml:space="preserve">ostały udzielone. </w:t>
      </w:r>
    </w:p>
    <w:p w:rsidR="006A7603" w:rsidRPr="00C67046" w:rsidRDefault="006A7603" w:rsidP="009B621F">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C67046">
        <w:rPr>
          <w:color w:val="000000"/>
        </w:rPr>
        <w:lastRenderedPageBreak/>
        <w:t xml:space="preserve">Ostateczny odbiorca </w:t>
      </w:r>
      <w:r w:rsidR="00F23BE6" w:rsidRPr="00C67046">
        <w:rPr>
          <w:color w:val="000000"/>
          <w:lang w:eastAsia="en-US"/>
        </w:rPr>
        <w:t xml:space="preserve">wsparcia </w:t>
      </w:r>
      <w:r w:rsidRPr="00C67046">
        <w:rPr>
          <w:color w:val="000000"/>
        </w:rPr>
        <w:t xml:space="preserve">zobowiązuje się do należytego wykonania umowy, wykorzystania środków zgodnie z przeznaczeniem, celem, na jaki ją uzyskał i na warunkach określonych umową. </w:t>
      </w:r>
    </w:p>
    <w:p w:rsidR="006A7603" w:rsidRPr="00C67046" w:rsidRDefault="006A7603" w:rsidP="009B621F">
      <w:pPr>
        <w:numPr>
          <w:ilvl w:val="0"/>
          <w:numId w:val="2"/>
        </w:numPr>
        <w:tabs>
          <w:tab w:val="num" w:pos="426"/>
        </w:tabs>
        <w:overflowPunct w:val="0"/>
        <w:autoSpaceDE w:val="0"/>
        <w:autoSpaceDN w:val="0"/>
        <w:adjustRightInd w:val="0"/>
        <w:spacing w:line="360" w:lineRule="auto"/>
        <w:ind w:left="426" w:hanging="426"/>
        <w:jc w:val="both"/>
        <w:rPr>
          <w:color w:val="000000"/>
        </w:rPr>
      </w:pPr>
      <w:r w:rsidRPr="00C67046">
        <w:rPr>
          <w:color w:val="000000"/>
        </w:rPr>
        <w:tab/>
        <w:t xml:space="preserve">Środki, o których mowa w § 1 ust. </w:t>
      </w:r>
      <w:r w:rsidR="003C25F5" w:rsidRPr="00C67046">
        <w:rPr>
          <w:color w:val="000000"/>
        </w:rPr>
        <w:t>2</w:t>
      </w:r>
      <w:r w:rsidRPr="00C67046">
        <w:rPr>
          <w:color w:val="000000"/>
        </w:rPr>
        <w:t>, nie mogą zostać przekazane innym podmiotom niż wskazane w umowie.</w:t>
      </w:r>
    </w:p>
    <w:p w:rsidR="00997949" w:rsidRPr="00C67046" w:rsidRDefault="00995C8E" w:rsidP="009B621F">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C67046">
        <w:rPr>
          <w:color w:val="000000"/>
        </w:rPr>
        <w:t xml:space="preserve">Ostateczny odbiorca </w:t>
      </w:r>
      <w:r w:rsidR="00F23BE6" w:rsidRPr="00C67046">
        <w:rPr>
          <w:color w:val="000000"/>
          <w:lang w:eastAsia="en-US"/>
        </w:rPr>
        <w:t xml:space="preserve">wsparcia </w:t>
      </w:r>
      <w:r w:rsidR="005832DE" w:rsidRPr="00C67046">
        <w:rPr>
          <w:color w:val="000000"/>
        </w:rPr>
        <w:t xml:space="preserve">zapewnia, </w:t>
      </w:r>
      <w:r w:rsidR="00997949" w:rsidRPr="00C67046">
        <w:rPr>
          <w:color w:val="000000"/>
        </w:rPr>
        <w:t>ż</w:t>
      </w:r>
      <w:r w:rsidR="005832DE" w:rsidRPr="00C67046">
        <w:rPr>
          <w:color w:val="000000"/>
        </w:rPr>
        <w:t>e</w:t>
      </w:r>
      <w:r w:rsidR="00997949" w:rsidRPr="00C67046">
        <w:rPr>
          <w:color w:val="000000"/>
        </w:rPr>
        <w:t xml:space="preserve"> posiada dokument stwierdzający prawo do dysponowania nieruchomością na cele budowlane wynikające z prawa własności, użytkowania wieczystego, zarządu, ograniczonego prawa rzeczowego albo stosunku zobowiązaniowego, przewidującego uprawnienia do wykonywania robót budowlanych. </w:t>
      </w:r>
    </w:p>
    <w:p w:rsidR="00997949" w:rsidRPr="00C67046" w:rsidRDefault="00995C8E" w:rsidP="009B621F">
      <w:pPr>
        <w:numPr>
          <w:ilvl w:val="0"/>
          <w:numId w:val="2"/>
        </w:numPr>
        <w:tabs>
          <w:tab w:val="num" w:pos="426"/>
        </w:tabs>
        <w:overflowPunct w:val="0"/>
        <w:autoSpaceDE w:val="0"/>
        <w:autoSpaceDN w:val="0"/>
        <w:adjustRightInd w:val="0"/>
        <w:spacing w:line="360" w:lineRule="auto"/>
        <w:ind w:left="426" w:hanging="426"/>
        <w:jc w:val="both"/>
        <w:rPr>
          <w:color w:val="000000"/>
        </w:rPr>
      </w:pPr>
      <w:r w:rsidRPr="00C67046">
        <w:rPr>
          <w:color w:val="000000"/>
        </w:rPr>
        <w:t xml:space="preserve">Ostateczny odbiorca </w:t>
      </w:r>
      <w:r w:rsidR="00F23BE6" w:rsidRPr="00C67046">
        <w:rPr>
          <w:color w:val="000000"/>
          <w:lang w:eastAsia="en-US"/>
        </w:rPr>
        <w:t xml:space="preserve">wsparcia </w:t>
      </w:r>
      <w:r w:rsidR="00C1277D" w:rsidRPr="00C67046">
        <w:rPr>
          <w:color w:val="000000"/>
        </w:rPr>
        <w:t xml:space="preserve">zobowiązuje się do </w:t>
      </w:r>
      <w:r w:rsidR="00997949" w:rsidRPr="00C67046">
        <w:rPr>
          <w:color w:val="000000"/>
        </w:rPr>
        <w:t xml:space="preserve">informowania Wojewody w formie pisemnej o problemach </w:t>
      </w:r>
      <w:r w:rsidR="00CD4D9A" w:rsidRPr="00C67046">
        <w:rPr>
          <w:color w:val="000000"/>
        </w:rPr>
        <w:t>z</w:t>
      </w:r>
      <w:r w:rsidR="00997949" w:rsidRPr="00C67046">
        <w:rPr>
          <w:color w:val="000000"/>
        </w:rPr>
        <w:t xml:space="preserve"> realizacj</w:t>
      </w:r>
      <w:r w:rsidR="00CD4D9A" w:rsidRPr="00C67046">
        <w:rPr>
          <w:color w:val="000000"/>
        </w:rPr>
        <w:t>ą</w:t>
      </w:r>
      <w:r w:rsidR="00997949" w:rsidRPr="00C67046">
        <w:rPr>
          <w:color w:val="000000"/>
        </w:rPr>
        <w:t xml:space="preserve"> zadania, w szczególności w zakresie terminowości realizacji zadania, wykorzystania</w:t>
      </w:r>
      <w:r w:rsidR="008670AD" w:rsidRPr="00C67046">
        <w:rPr>
          <w:color w:val="000000"/>
        </w:rPr>
        <w:t xml:space="preserve"> </w:t>
      </w:r>
      <w:r w:rsidRPr="00C67046">
        <w:rPr>
          <w:color w:val="000000"/>
        </w:rPr>
        <w:t>środków</w:t>
      </w:r>
      <w:r w:rsidR="00997949" w:rsidRPr="00C67046">
        <w:rPr>
          <w:color w:val="000000"/>
        </w:rPr>
        <w:t>.</w:t>
      </w:r>
    </w:p>
    <w:p w:rsidR="00DD03FD" w:rsidRPr="00C67046" w:rsidRDefault="00DD03FD" w:rsidP="009B621F">
      <w:pPr>
        <w:numPr>
          <w:ilvl w:val="0"/>
          <w:numId w:val="2"/>
        </w:numPr>
        <w:tabs>
          <w:tab w:val="clear" w:pos="360"/>
        </w:tabs>
        <w:overflowPunct w:val="0"/>
        <w:autoSpaceDE w:val="0"/>
        <w:autoSpaceDN w:val="0"/>
        <w:adjustRightInd w:val="0"/>
        <w:spacing w:line="360" w:lineRule="auto"/>
        <w:ind w:left="426" w:hanging="426"/>
        <w:jc w:val="both"/>
        <w:rPr>
          <w:color w:val="000000"/>
        </w:rPr>
      </w:pPr>
      <w:bookmarkStart w:id="7" w:name="_Hlk124689601"/>
      <w:r w:rsidRPr="00C67046">
        <w:rPr>
          <w:color w:val="000000"/>
        </w:rPr>
        <w:t xml:space="preserve">W trakcie realizacji zadania oraz w </w:t>
      </w:r>
      <w:r w:rsidR="00766D91" w:rsidRPr="00C67046">
        <w:rPr>
          <w:color w:val="000000"/>
        </w:rPr>
        <w:t xml:space="preserve">określonym w Programie </w:t>
      </w:r>
      <w:r w:rsidRPr="00C67046">
        <w:rPr>
          <w:color w:val="000000"/>
        </w:rPr>
        <w:t>minimalnym okresie funkcjonowania instytucji opieki dofinansowanych z Programu, możliwa jest zmiana</w:t>
      </w:r>
      <w:r w:rsidR="00F212C4" w:rsidRPr="00C67046">
        <w:rPr>
          <w:color w:val="000000"/>
        </w:rPr>
        <w:t xml:space="preserve"> </w:t>
      </w:r>
      <w:r w:rsidRPr="00C67046">
        <w:rPr>
          <w:color w:val="000000"/>
        </w:rPr>
        <w:t>nazw ulic i nazw geograficznych związanych z realizacją zadania, jak również nazwy własnej instytucji opieki</w:t>
      </w:r>
      <w:r w:rsidR="00F212C4" w:rsidRPr="00C67046">
        <w:rPr>
          <w:color w:val="000000"/>
        </w:rPr>
        <w:t>. Zmiany te nie wymagają uzyskania zgody Wojewody, ale wymagają powiadomienia Wojewody o tych zmianach.</w:t>
      </w:r>
    </w:p>
    <w:bookmarkEnd w:id="7"/>
    <w:p w:rsidR="006A7603" w:rsidRDefault="006A7603" w:rsidP="009B621F">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C67046">
        <w:rPr>
          <w:color w:val="000000"/>
        </w:rPr>
        <w:t>Zmiana zakresu rzeczowego realizowanego zadania, wymaga pisemnej zgody Wojewody, na wniosek ostatecznego odbiorcy</w:t>
      </w:r>
      <w:r w:rsidR="00C83E86" w:rsidRPr="00C67046">
        <w:rPr>
          <w:color w:val="000000"/>
        </w:rPr>
        <w:t xml:space="preserve"> wsparcia</w:t>
      </w:r>
      <w:r w:rsidRPr="00C67046">
        <w:rPr>
          <w:color w:val="000000"/>
        </w:rPr>
        <w:t xml:space="preserve"> przekazany wraz z aktualizacją załącznika </w:t>
      </w:r>
      <w:r w:rsidR="00F36D34" w:rsidRPr="00C67046">
        <w:rPr>
          <w:color w:val="000000"/>
        </w:rPr>
        <w:t>nr…</w:t>
      </w:r>
      <w:r w:rsidRPr="00C67046">
        <w:rPr>
          <w:color w:val="000000"/>
        </w:rPr>
        <w:t xml:space="preserve"> </w:t>
      </w:r>
      <w:r w:rsidR="00F36D34" w:rsidRPr="00C67046">
        <w:rPr>
          <w:color w:val="000000"/>
        </w:rPr>
        <w:t>pod nazwą</w:t>
      </w:r>
      <w:r w:rsidRPr="00C67046">
        <w:rPr>
          <w:color w:val="000000"/>
        </w:rPr>
        <w:t xml:space="preserve"> Kalkulacja kosztów. </w:t>
      </w:r>
    </w:p>
    <w:p w:rsidR="0086364F" w:rsidRPr="004D0FB1" w:rsidRDefault="0086364F" w:rsidP="0086364F">
      <w:pPr>
        <w:pStyle w:val="Akapitzlist"/>
        <w:numPr>
          <w:ilvl w:val="0"/>
          <w:numId w:val="2"/>
        </w:numPr>
        <w:tabs>
          <w:tab w:val="left" w:pos="426"/>
        </w:tabs>
        <w:spacing w:line="360" w:lineRule="auto"/>
        <w:jc w:val="both"/>
      </w:pPr>
      <w:r w:rsidRPr="004D0FB1">
        <w:t>Wniosek o zmianę terminu zakończenia zadania wraz z uzasadnieniem ostateczny odbiorca wsparcia zobowiązan</w:t>
      </w:r>
      <w:r>
        <w:t>y</w:t>
      </w:r>
      <w:r w:rsidRPr="004D0FB1">
        <w:t xml:space="preserve"> jest przedłożyć Wojewodzie niezwłocznie po powzięciu informacji o  wystąpieniu okoliczności uniemożliwiających dotrzymanie tego terminu, przy czym: </w:t>
      </w:r>
    </w:p>
    <w:p w:rsidR="0086364F" w:rsidRPr="004D0FB1" w:rsidRDefault="0086364F" w:rsidP="0086364F">
      <w:pPr>
        <w:pStyle w:val="Akapitzlist"/>
        <w:numPr>
          <w:ilvl w:val="1"/>
          <w:numId w:val="2"/>
        </w:numPr>
        <w:tabs>
          <w:tab w:val="left" w:pos="426"/>
        </w:tabs>
        <w:spacing w:line="360" w:lineRule="auto"/>
        <w:jc w:val="both"/>
      </w:pPr>
      <w:r w:rsidRPr="004D0FB1">
        <w:t>wniosek złożony po upływie terminu, którego dotyczy, nie podlega rozpatrzeniu;</w:t>
      </w:r>
    </w:p>
    <w:p w:rsidR="0086364F" w:rsidRPr="0086364F" w:rsidRDefault="0086364F" w:rsidP="0086364F">
      <w:pPr>
        <w:pStyle w:val="Akapitzlist"/>
        <w:numPr>
          <w:ilvl w:val="1"/>
          <w:numId w:val="2"/>
        </w:numPr>
        <w:tabs>
          <w:tab w:val="left" w:pos="426"/>
        </w:tabs>
        <w:spacing w:line="360" w:lineRule="auto"/>
        <w:jc w:val="both"/>
      </w:pPr>
      <w:r w:rsidRPr="004D0FB1">
        <w:t>realizacja zmienionego zakresu rzeczowego zadania może być rozpoczęta nie wcześniej niż z chwilą zawarcia aneksu do umowy wprowadzającego jego zmiany.</w:t>
      </w:r>
    </w:p>
    <w:p w:rsidR="00514E0E" w:rsidRPr="004D0FB1" w:rsidRDefault="00514E0E" w:rsidP="00514E0E">
      <w:pPr>
        <w:numPr>
          <w:ilvl w:val="0"/>
          <w:numId w:val="2"/>
        </w:numPr>
        <w:tabs>
          <w:tab w:val="clear" w:pos="360"/>
          <w:tab w:val="num" w:pos="426"/>
        </w:tabs>
        <w:overflowPunct w:val="0"/>
        <w:autoSpaceDE w:val="0"/>
        <w:autoSpaceDN w:val="0"/>
        <w:adjustRightInd w:val="0"/>
        <w:spacing w:line="360" w:lineRule="auto"/>
        <w:ind w:left="426" w:hanging="426"/>
        <w:jc w:val="both"/>
      </w:pPr>
      <w:bookmarkStart w:id="8" w:name="_Hlk124421190"/>
      <w:r w:rsidRPr="004D0FB1">
        <w:t>W przypadku dokonania bez zgody Wojewody, wyrażonej w formie aneksu do niniejszej umowy, zmian w kalkulacji kosztów zadania powodujących:</w:t>
      </w:r>
    </w:p>
    <w:p w:rsidR="00514E0E" w:rsidRPr="004D0FB1" w:rsidRDefault="00514E0E" w:rsidP="00514E0E">
      <w:pPr>
        <w:pStyle w:val="Akapitzlist"/>
        <w:numPr>
          <w:ilvl w:val="0"/>
          <w:numId w:val="49"/>
        </w:numPr>
        <w:tabs>
          <w:tab w:val="left" w:pos="709"/>
        </w:tabs>
        <w:spacing w:after="240" w:line="360" w:lineRule="auto"/>
        <w:ind w:hanging="436"/>
        <w:jc w:val="both"/>
      </w:pPr>
      <w:r w:rsidRPr="004D0FB1">
        <w:t>poniesienie dodatkowych wydatków nie ujętych w kalkulacji kosztów – traktuje się je na  równi z wydatkami niekwalifikowanymi, a wykorzystane środki na ich sfinansowanie podlegają zwrotowi na zasadach określonych dla dotacji wykorzystanej niezgodnie z przeznaczeniem;</w:t>
      </w:r>
    </w:p>
    <w:p w:rsidR="00514E0E" w:rsidRPr="004D0FB1" w:rsidRDefault="00514E0E" w:rsidP="00514E0E">
      <w:pPr>
        <w:pStyle w:val="Akapitzlist"/>
        <w:numPr>
          <w:ilvl w:val="0"/>
          <w:numId w:val="49"/>
        </w:numPr>
        <w:tabs>
          <w:tab w:val="left" w:pos="709"/>
        </w:tabs>
        <w:spacing w:line="360" w:lineRule="auto"/>
        <w:ind w:hanging="436"/>
        <w:jc w:val="both"/>
      </w:pPr>
      <w:r w:rsidRPr="004D0FB1">
        <w:lastRenderedPageBreak/>
        <w:t>niezrealizowanie pozycji kalkulacji kosztów – wysokość środków, określona w § 1, ulega zmniejszeniu o wartość kosztorysową niezrealizowanej pozycji kalkulacji kosztów skorygowaną o procentowy wskaźnik udziału dofinansowania w finasowaniu zadania – środki przekazane na wykonanie niezrealizowanej pozycji kalkulacji kosztów podlegają zwrotowi w terminie określonym w § 9 ust. 1.</w:t>
      </w:r>
    </w:p>
    <w:p w:rsidR="00C83E86" w:rsidRDefault="00C83E86" w:rsidP="009B621F">
      <w:pPr>
        <w:numPr>
          <w:ilvl w:val="0"/>
          <w:numId w:val="2"/>
        </w:numPr>
        <w:tabs>
          <w:tab w:val="clear" w:pos="360"/>
          <w:tab w:val="num" w:pos="426"/>
        </w:tabs>
        <w:spacing w:line="360" w:lineRule="auto"/>
        <w:ind w:left="426" w:hanging="426"/>
        <w:jc w:val="both"/>
        <w:rPr>
          <w:color w:val="000000"/>
        </w:rPr>
      </w:pPr>
      <w:r w:rsidRPr="00C67046">
        <w:rPr>
          <w:color w:val="000000"/>
        </w:rPr>
        <w:t>Ostateczny odbiorca wsparcia ma obowiązek bieżącego informowania Wojewody o wszystkich zmianach mających wpływ na realizację umowy, jednak nie później niż w terminie 14 dni od daty zaistnienia zmian, w szczególności o zmianie adresu siedziby, numerów telefonów osób upoważnionych do kontaktu oraz rachunku bankowego</w:t>
      </w:r>
      <w:bookmarkEnd w:id="8"/>
      <w:r w:rsidRPr="00C67046">
        <w:rPr>
          <w:color w:val="000000"/>
        </w:rPr>
        <w:t>.</w:t>
      </w:r>
    </w:p>
    <w:p w:rsidR="00514E0E" w:rsidRPr="00C67046" w:rsidRDefault="00514E0E" w:rsidP="009B621F">
      <w:pPr>
        <w:numPr>
          <w:ilvl w:val="0"/>
          <w:numId w:val="2"/>
        </w:numPr>
        <w:tabs>
          <w:tab w:val="clear" w:pos="360"/>
          <w:tab w:val="num" w:pos="426"/>
        </w:tabs>
        <w:spacing w:line="360" w:lineRule="auto"/>
        <w:ind w:left="426" w:hanging="426"/>
        <w:jc w:val="both"/>
        <w:rPr>
          <w:color w:val="000000"/>
        </w:rPr>
      </w:pPr>
      <w:r w:rsidRPr="004D0FB1">
        <w:t xml:space="preserve">Wojewoda może monitorować przebieg realizacji zadania i poddać go ocenie w zakresie możliwości zakończenia zadania w terminie określonym w ust. </w:t>
      </w:r>
      <w:r>
        <w:t>1</w:t>
      </w:r>
      <w:r w:rsidRPr="004D0FB1">
        <w:t xml:space="preserve">. W przypadku negatywnej oceny części lub całości zadania Wojewoda może nie przekazać części lub całości środków, o których mowa w § 1 ust. </w:t>
      </w:r>
      <w:r>
        <w:t>1</w:t>
      </w:r>
      <w:r w:rsidRPr="004D0FB1">
        <w:t>.</w:t>
      </w:r>
    </w:p>
    <w:p w:rsidR="00CE78B8" w:rsidRPr="00C67046" w:rsidRDefault="00CE78B8" w:rsidP="009B621F">
      <w:pPr>
        <w:spacing w:line="360" w:lineRule="auto"/>
        <w:ind w:left="426"/>
        <w:jc w:val="both"/>
        <w:rPr>
          <w:color w:val="000000"/>
        </w:rPr>
      </w:pPr>
    </w:p>
    <w:p w:rsidR="00995C8E" w:rsidRDefault="00995C8E" w:rsidP="009B621F">
      <w:pPr>
        <w:overflowPunct w:val="0"/>
        <w:autoSpaceDE w:val="0"/>
        <w:autoSpaceDN w:val="0"/>
        <w:adjustRightInd w:val="0"/>
        <w:spacing w:line="360" w:lineRule="auto"/>
        <w:ind w:left="360"/>
        <w:rPr>
          <w:color w:val="000000"/>
        </w:rPr>
      </w:pPr>
    </w:p>
    <w:p w:rsidR="00C67046" w:rsidRPr="00C67046" w:rsidRDefault="00C67046" w:rsidP="009B621F">
      <w:pPr>
        <w:overflowPunct w:val="0"/>
        <w:autoSpaceDE w:val="0"/>
        <w:autoSpaceDN w:val="0"/>
        <w:adjustRightInd w:val="0"/>
        <w:spacing w:line="360" w:lineRule="auto"/>
        <w:ind w:left="360"/>
        <w:rPr>
          <w:color w:val="000000"/>
        </w:rPr>
      </w:pPr>
    </w:p>
    <w:p w:rsidR="002E0BFD" w:rsidRPr="00C67046" w:rsidRDefault="002E0BFD" w:rsidP="009B621F">
      <w:pPr>
        <w:overflowPunct w:val="0"/>
        <w:autoSpaceDE w:val="0"/>
        <w:autoSpaceDN w:val="0"/>
        <w:adjustRightInd w:val="0"/>
        <w:spacing w:line="360" w:lineRule="auto"/>
        <w:ind w:left="360"/>
        <w:jc w:val="center"/>
        <w:rPr>
          <w:b/>
          <w:color w:val="000000"/>
        </w:rPr>
      </w:pPr>
      <w:r w:rsidRPr="00C67046">
        <w:rPr>
          <w:b/>
          <w:color w:val="000000"/>
        </w:rPr>
        <w:t>§ 3</w:t>
      </w:r>
    </w:p>
    <w:p w:rsidR="001A15D8" w:rsidRPr="00C67046" w:rsidRDefault="001A15D8" w:rsidP="009B621F">
      <w:pPr>
        <w:spacing w:line="360" w:lineRule="auto"/>
        <w:ind w:left="360" w:hanging="360"/>
        <w:jc w:val="center"/>
        <w:rPr>
          <w:b/>
          <w:color w:val="000000"/>
        </w:rPr>
      </w:pPr>
      <w:r w:rsidRPr="00C67046">
        <w:rPr>
          <w:b/>
          <w:color w:val="000000"/>
        </w:rPr>
        <w:t>Koszty kwalifikowa</w:t>
      </w:r>
      <w:r w:rsidR="00995C8E" w:rsidRPr="00C67046">
        <w:rPr>
          <w:b/>
          <w:color w:val="000000"/>
        </w:rPr>
        <w:t>l</w:t>
      </w:r>
      <w:r w:rsidRPr="00C67046">
        <w:rPr>
          <w:b/>
          <w:color w:val="000000"/>
        </w:rPr>
        <w:t>ne</w:t>
      </w:r>
    </w:p>
    <w:p w:rsidR="002E0BFD" w:rsidRPr="00C67046" w:rsidRDefault="002E0BFD" w:rsidP="009B621F">
      <w:pPr>
        <w:numPr>
          <w:ilvl w:val="2"/>
          <w:numId w:val="2"/>
        </w:numPr>
        <w:tabs>
          <w:tab w:val="clear" w:pos="2160"/>
          <w:tab w:val="num" w:pos="284"/>
        </w:tabs>
        <w:spacing w:line="360" w:lineRule="auto"/>
        <w:ind w:left="284" w:hanging="284"/>
        <w:jc w:val="both"/>
        <w:rPr>
          <w:color w:val="000000"/>
        </w:rPr>
      </w:pPr>
      <w:r w:rsidRPr="00C67046">
        <w:rPr>
          <w:color w:val="000000"/>
        </w:rPr>
        <w:t>Kosztami kwalifikowa</w:t>
      </w:r>
      <w:r w:rsidR="00995C8E" w:rsidRPr="00C67046">
        <w:rPr>
          <w:color w:val="000000"/>
        </w:rPr>
        <w:t>l</w:t>
      </w:r>
      <w:r w:rsidRPr="00C67046">
        <w:rPr>
          <w:color w:val="000000"/>
        </w:rPr>
        <w:t>nymi zadania</w:t>
      </w:r>
      <w:r w:rsidR="00F212C4" w:rsidRPr="00C67046">
        <w:rPr>
          <w:color w:val="000000"/>
        </w:rPr>
        <w:t xml:space="preserve"> polegającego na tworzeniu instytucji dziennego opiekuna</w:t>
      </w:r>
      <w:r w:rsidR="00995C8E" w:rsidRPr="00C67046">
        <w:rPr>
          <w:color w:val="000000"/>
        </w:rPr>
        <w:t xml:space="preserve">, </w:t>
      </w:r>
      <w:r w:rsidRPr="00C67046">
        <w:rPr>
          <w:color w:val="000000"/>
        </w:rPr>
        <w:t>są</w:t>
      </w:r>
      <w:r w:rsidR="00995C8E" w:rsidRPr="00C67046">
        <w:rPr>
          <w:color w:val="000000"/>
        </w:rPr>
        <w:t xml:space="preserve"> koszty wskazane w pkt </w:t>
      </w:r>
      <w:r w:rsidR="00F212C4" w:rsidRPr="00C67046">
        <w:rPr>
          <w:color w:val="000000"/>
        </w:rPr>
        <w:t>5.5.1.-5.5.3</w:t>
      </w:r>
      <w:r w:rsidR="00995C8E" w:rsidRPr="00C67046">
        <w:rPr>
          <w:color w:val="000000"/>
        </w:rPr>
        <w:t xml:space="preserve"> Programu.</w:t>
      </w:r>
    </w:p>
    <w:p w:rsidR="00445DE0" w:rsidRPr="00C67046" w:rsidRDefault="00445DE0" w:rsidP="009B621F">
      <w:pPr>
        <w:numPr>
          <w:ilvl w:val="2"/>
          <w:numId w:val="2"/>
        </w:numPr>
        <w:tabs>
          <w:tab w:val="clear" w:pos="2160"/>
          <w:tab w:val="num" w:pos="284"/>
        </w:tabs>
        <w:spacing w:line="360" w:lineRule="auto"/>
        <w:ind w:left="284" w:hanging="284"/>
        <w:jc w:val="both"/>
        <w:rPr>
          <w:color w:val="000000"/>
        </w:rPr>
      </w:pPr>
      <w:r w:rsidRPr="00C67046">
        <w:rPr>
          <w:color w:val="000000"/>
        </w:rPr>
        <w:t xml:space="preserve">Do kosztów, o których mowa w ust 1, zalicza się wydatki poniesione i zapłacone do dnia wpisu lub zmiany wpisu nowych miejsc </w:t>
      </w:r>
      <w:r w:rsidR="0074042F" w:rsidRPr="00C67046">
        <w:rPr>
          <w:color w:val="000000"/>
        </w:rPr>
        <w:t xml:space="preserve">opieki </w:t>
      </w:r>
      <w:r w:rsidRPr="00C67046">
        <w:rPr>
          <w:color w:val="000000"/>
        </w:rPr>
        <w:t xml:space="preserve">do wykazu dziennych opiekunów oraz koszty, których data poniesienia do dnia wpisu do wykazu dziennych opiekunów została udokumentowana dokumentem memoriałowym (np. fakturą), a których termin zapłaty nastąpił po dniu wpisu do </w:t>
      </w:r>
      <w:r w:rsidR="0074042F" w:rsidRPr="00C67046">
        <w:rPr>
          <w:color w:val="000000"/>
        </w:rPr>
        <w:t>wykazu</w:t>
      </w:r>
      <w:r w:rsidRPr="00C67046">
        <w:rPr>
          <w:color w:val="000000"/>
        </w:rPr>
        <w:t xml:space="preserve">. </w:t>
      </w:r>
    </w:p>
    <w:p w:rsidR="00FA2A60" w:rsidRPr="00C67046" w:rsidRDefault="00345433" w:rsidP="009B621F">
      <w:pPr>
        <w:numPr>
          <w:ilvl w:val="2"/>
          <w:numId w:val="2"/>
        </w:numPr>
        <w:tabs>
          <w:tab w:val="clear" w:pos="2160"/>
          <w:tab w:val="num" w:pos="284"/>
        </w:tabs>
        <w:spacing w:line="360" w:lineRule="auto"/>
        <w:ind w:left="284" w:hanging="284"/>
        <w:jc w:val="both"/>
        <w:rPr>
          <w:color w:val="000000"/>
        </w:rPr>
      </w:pPr>
      <w:r w:rsidRPr="00C67046">
        <w:rPr>
          <w:color w:val="000000"/>
        </w:rPr>
        <w:t>Ostateczny odbiorca wsparcia</w:t>
      </w:r>
      <w:r w:rsidR="00FA2A60" w:rsidRPr="00C67046">
        <w:rPr>
          <w:color w:val="000000"/>
        </w:rPr>
        <w:t xml:space="preserve"> zobowiązuje się do pokrycia wszelkich wydatków niekwalifikowalnych w ramach zadania. Do wydatków niekwalifikowalnych zalicza się w szczególności wydatki wymienione w pkt 5.</w:t>
      </w:r>
      <w:r w:rsidR="00F212C4" w:rsidRPr="00C67046">
        <w:rPr>
          <w:color w:val="000000"/>
        </w:rPr>
        <w:t>5</w:t>
      </w:r>
      <w:r w:rsidR="00FA2A60" w:rsidRPr="00C67046">
        <w:rPr>
          <w:color w:val="000000"/>
        </w:rPr>
        <w:t>.6. Programu.</w:t>
      </w:r>
    </w:p>
    <w:p w:rsidR="00445DE0" w:rsidRPr="00C67046" w:rsidRDefault="00FA2A60" w:rsidP="009B621F">
      <w:pPr>
        <w:numPr>
          <w:ilvl w:val="2"/>
          <w:numId w:val="2"/>
        </w:numPr>
        <w:tabs>
          <w:tab w:val="clear" w:pos="2160"/>
          <w:tab w:val="num" w:pos="284"/>
        </w:tabs>
        <w:spacing w:line="360" w:lineRule="auto"/>
        <w:ind w:left="284" w:hanging="284"/>
        <w:jc w:val="both"/>
        <w:rPr>
          <w:color w:val="000000"/>
        </w:rPr>
      </w:pPr>
      <w:r w:rsidRPr="00C67046">
        <w:rPr>
          <w:color w:val="000000"/>
        </w:rPr>
        <w:t>Ewentualny wzrost wydatków poniesionych na zadanie nie ma wpływu na wysokość dofinansowania, o której mowa w § 1.</w:t>
      </w:r>
      <w:r w:rsidR="00445DE0" w:rsidRPr="00C67046">
        <w:rPr>
          <w:color w:val="000000"/>
        </w:rPr>
        <w:t xml:space="preserve"> </w:t>
      </w:r>
    </w:p>
    <w:p w:rsidR="00AB711A" w:rsidRPr="00C67046" w:rsidRDefault="00AB711A" w:rsidP="009B621F">
      <w:pPr>
        <w:spacing w:line="360" w:lineRule="auto"/>
        <w:ind w:left="360" w:hanging="360"/>
        <w:jc w:val="center"/>
        <w:rPr>
          <w:color w:val="000000"/>
        </w:rPr>
      </w:pPr>
    </w:p>
    <w:p w:rsidR="000436DE" w:rsidRDefault="000436DE" w:rsidP="009B621F">
      <w:pPr>
        <w:spacing w:line="360" w:lineRule="auto"/>
        <w:ind w:left="360" w:hanging="360"/>
        <w:jc w:val="center"/>
        <w:rPr>
          <w:b/>
          <w:color w:val="000000"/>
        </w:rPr>
      </w:pPr>
    </w:p>
    <w:p w:rsidR="000436DE" w:rsidRDefault="000436DE" w:rsidP="009B621F">
      <w:pPr>
        <w:spacing w:line="360" w:lineRule="auto"/>
        <w:ind w:left="360" w:hanging="360"/>
        <w:jc w:val="center"/>
        <w:rPr>
          <w:b/>
          <w:color w:val="000000"/>
        </w:rPr>
      </w:pPr>
    </w:p>
    <w:p w:rsidR="000436DE" w:rsidRDefault="000436DE" w:rsidP="009B621F">
      <w:pPr>
        <w:spacing w:line="360" w:lineRule="auto"/>
        <w:ind w:left="360" w:hanging="360"/>
        <w:jc w:val="center"/>
        <w:rPr>
          <w:b/>
          <w:color w:val="000000"/>
        </w:rPr>
      </w:pPr>
    </w:p>
    <w:p w:rsidR="00997949" w:rsidRPr="00C67046" w:rsidRDefault="00997949" w:rsidP="009B621F">
      <w:pPr>
        <w:spacing w:line="360" w:lineRule="auto"/>
        <w:ind w:left="360" w:hanging="360"/>
        <w:jc w:val="center"/>
        <w:rPr>
          <w:b/>
          <w:color w:val="000000"/>
        </w:rPr>
      </w:pPr>
      <w:bookmarkStart w:id="9" w:name="_GoBack"/>
      <w:bookmarkEnd w:id="9"/>
      <w:r w:rsidRPr="00C67046">
        <w:rPr>
          <w:b/>
          <w:color w:val="000000"/>
        </w:rPr>
        <w:lastRenderedPageBreak/>
        <w:t xml:space="preserve">§ </w:t>
      </w:r>
      <w:r w:rsidR="002E0BFD" w:rsidRPr="00C67046">
        <w:rPr>
          <w:b/>
          <w:color w:val="000000"/>
        </w:rPr>
        <w:t>4</w:t>
      </w:r>
    </w:p>
    <w:p w:rsidR="00997949" w:rsidRPr="00C67046" w:rsidRDefault="00997949" w:rsidP="009B621F">
      <w:pPr>
        <w:spacing w:line="360" w:lineRule="auto"/>
        <w:ind w:left="360" w:hanging="360"/>
        <w:jc w:val="center"/>
        <w:rPr>
          <w:b/>
          <w:color w:val="000000"/>
        </w:rPr>
      </w:pPr>
      <w:r w:rsidRPr="00C67046">
        <w:rPr>
          <w:b/>
          <w:color w:val="000000"/>
        </w:rPr>
        <w:t>Dokumentacja finansowo-księgowa i ewidencja księgowa</w:t>
      </w:r>
    </w:p>
    <w:p w:rsidR="00997949" w:rsidRPr="00C67046" w:rsidRDefault="001C5F0C" w:rsidP="009B621F">
      <w:pPr>
        <w:pStyle w:val="Tekstpodstawowy"/>
        <w:numPr>
          <w:ilvl w:val="0"/>
          <w:numId w:val="4"/>
        </w:numPr>
        <w:tabs>
          <w:tab w:val="clear" w:pos="720"/>
          <w:tab w:val="num" w:pos="142"/>
          <w:tab w:val="num" w:pos="284"/>
        </w:tabs>
        <w:spacing w:line="360" w:lineRule="auto"/>
        <w:ind w:left="284" w:hanging="284"/>
        <w:jc w:val="both"/>
        <w:rPr>
          <w:color w:val="000000"/>
          <w:szCs w:val="24"/>
        </w:rPr>
      </w:pPr>
      <w:bookmarkStart w:id="10" w:name="_Hlk123670313"/>
      <w:r w:rsidRPr="00C67046">
        <w:rPr>
          <w:color w:val="000000"/>
          <w:szCs w:val="24"/>
          <w:lang w:val="pl-PL"/>
        </w:rPr>
        <w:t xml:space="preserve">Ostateczny odbiorca </w:t>
      </w:r>
      <w:r w:rsidR="00B326E9" w:rsidRPr="00C67046">
        <w:rPr>
          <w:color w:val="000000"/>
          <w:szCs w:val="24"/>
          <w:lang w:val="pl-PL"/>
        </w:rPr>
        <w:t xml:space="preserve">wsparcia </w:t>
      </w:r>
      <w:r w:rsidR="00997949" w:rsidRPr="00C67046">
        <w:rPr>
          <w:color w:val="000000"/>
          <w:szCs w:val="24"/>
        </w:rPr>
        <w:t>zobowiązany jest, zgodnie</w:t>
      </w:r>
      <w:r w:rsidR="00424E8B" w:rsidRPr="00C67046">
        <w:rPr>
          <w:color w:val="000000"/>
          <w:szCs w:val="24"/>
          <w:lang w:val="pl-PL"/>
        </w:rPr>
        <w:t xml:space="preserve"> z </w:t>
      </w:r>
      <w:r w:rsidR="00AD4F72" w:rsidRPr="00C67046">
        <w:rPr>
          <w:color w:val="000000"/>
          <w:szCs w:val="24"/>
          <w:lang w:val="pl-PL"/>
        </w:rPr>
        <w:t xml:space="preserve">art. </w:t>
      </w:r>
      <w:r w:rsidR="00424E8B" w:rsidRPr="00C67046">
        <w:rPr>
          <w:color w:val="000000"/>
          <w:szCs w:val="24"/>
          <w:lang w:val="pl-PL"/>
        </w:rPr>
        <w:t xml:space="preserve">152 </w:t>
      </w:r>
      <w:r w:rsidR="00997949" w:rsidRPr="00C67046">
        <w:rPr>
          <w:color w:val="000000"/>
          <w:szCs w:val="24"/>
        </w:rPr>
        <w:t xml:space="preserve"> </w:t>
      </w:r>
      <w:r w:rsidR="00424E8B" w:rsidRPr="00C67046">
        <w:rPr>
          <w:color w:val="000000"/>
          <w:szCs w:val="24"/>
        </w:rPr>
        <w:t xml:space="preserve">ustawy </w:t>
      </w:r>
      <w:r w:rsidR="003D681C" w:rsidRPr="00C67046">
        <w:rPr>
          <w:color w:val="000000"/>
          <w:szCs w:val="24"/>
          <w:lang w:val="pl-PL"/>
        </w:rPr>
        <w:t xml:space="preserve">z dnia 27 sierpnia 2009 r. </w:t>
      </w:r>
      <w:r w:rsidR="00424E8B" w:rsidRPr="00C67046">
        <w:rPr>
          <w:color w:val="000000"/>
          <w:szCs w:val="24"/>
        </w:rPr>
        <w:t>o</w:t>
      </w:r>
      <w:r w:rsidR="00E863A3" w:rsidRPr="00C67046">
        <w:rPr>
          <w:color w:val="000000"/>
          <w:szCs w:val="24"/>
          <w:lang w:val="pl-PL"/>
        </w:rPr>
        <w:t> </w:t>
      </w:r>
      <w:r w:rsidR="00424E8B" w:rsidRPr="00C67046">
        <w:rPr>
          <w:color w:val="000000"/>
          <w:szCs w:val="24"/>
        </w:rPr>
        <w:t>finansach publicznych</w:t>
      </w:r>
      <w:r w:rsidR="00BE2084" w:rsidRPr="00C67046">
        <w:rPr>
          <w:color w:val="000000"/>
          <w:szCs w:val="24"/>
          <w:lang w:val="pl-PL"/>
        </w:rPr>
        <w:t xml:space="preserve"> </w:t>
      </w:r>
      <w:r w:rsidR="00345433" w:rsidRPr="00C67046">
        <w:rPr>
          <w:color w:val="000000"/>
          <w:szCs w:val="24"/>
          <w:lang w:val="pl-PL"/>
        </w:rPr>
        <w:t xml:space="preserve">oraz </w:t>
      </w:r>
      <w:r w:rsidR="00997949" w:rsidRPr="00C67046">
        <w:rPr>
          <w:color w:val="000000"/>
          <w:szCs w:val="24"/>
        </w:rPr>
        <w:t>z</w:t>
      </w:r>
      <w:r w:rsidR="00C63188" w:rsidRPr="00C67046">
        <w:rPr>
          <w:color w:val="000000"/>
          <w:szCs w:val="24"/>
          <w:lang w:val="pl-PL"/>
        </w:rPr>
        <w:t> </w:t>
      </w:r>
      <w:r w:rsidR="00997949" w:rsidRPr="00C67046">
        <w:rPr>
          <w:color w:val="000000"/>
          <w:szCs w:val="24"/>
        </w:rPr>
        <w:t>zasadami wynikającymi z ustawy z</w:t>
      </w:r>
      <w:r w:rsidR="007058D7" w:rsidRPr="00C67046">
        <w:rPr>
          <w:color w:val="000000"/>
          <w:szCs w:val="24"/>
          <w:lang w:val="pl-PL"/>
        </w:rPr>
        <w:t> </w:t>
      </w:r>
      <w:r w:rsidR="00997949" w:rsidRPr="00C67046">
        <w:rPr>
          <w:color w:val="000000"/>
          <w:szCs w:val="24"/>
        </w:rPr>
        <w:t>dnia 29 września 1994</w:t>
      </w:r>
      <w:r w:rsidR="00A10976" w:rsidRPr="00C67046">
        <w:rPr>
          <w:color w:val="000000"/>
          <w:szCs w:val="24"/>
          <w:lang w:val="pl-PL"/>
        </w:rPr>
        <w:t> </w:t>
      </w:r>
      <w:r w:rsidR="00997949" w:rsidRPr="00C67046">
        <w:rPr>
          <w:color w:val="000000"/>
          <w:szCs w:val="24"/>
        </w:rPr>
        <w:t>r</w:t>
      </w:r>
      <w:r w:rsidR="008E41F9" w:rsidRPr="00C67046">
        <w:rPr>
          <w:color w:val="000000"/>
          <w:szCs w:val="24"/>
        </w:rPr>
        <w:t>.</w:t>
      </w:r>
      <w:r w:rsidR="009F3AA2" w:rsidRPr="00C67046">
        <w:rPr>
          <w:color w:val="000000"/>
          <w:szCs w:val="24"/>
        </w:rPr>
        <w:t xml:space="preserve"> </w:t>
      </w:r>
      <w:r w:rsidR="00997949" w:rsidRPr="00C67046">
        <w:rPr>
          <w:color w:val="000000"/>
          <w:szCs w:val="24"/>
        </w:rPr>
        <w:t>o</w:t>
      </w:r>
      <w:r w:rsidR="004C71E6" w:rsidRPr="00C67046">
        <w:rPr>
          <w:color w:val="000000"/>
          <w:szCs w:val="24"/>
          <w:lang w:val="pl-PL"/>
        </w:rPr>
        <w:t> </w:t>
      </w:r>
      <w:r w:rsidR="00997949" w:rsidRPr="00C67046">
        <w:rPr>
          <w:color w:val="000000"/>
          <w:szCs w:val="24"/>
        </w:rPr>
        <w:t xml:space="preserve">rachunkowości </w:t>
      </w:r>
      <w:r w:rsidR="00F212C4" w:rsidRPr="00C67046">
        <w:rPr>
          <w:color w:val="000000"/>
          <w:szCs w:val="24"/>
          <w:lang w:val="pl-PL"/>
        </w:rPr>
        <w:t>do</w:t>
      </w:r>
      <w:r w:rsidR="00997949" w:rsidRPr="00C67046">
        <w:rPr>
          <w:color w:val="000000"/>
          <w:szCs w:val="24"/>
        </w:rPr>
        <w:t> prowadzenia wyodrębnionej ewidencji księgowej środków, o który</w:t>
      </w:r>
      <w:r w:rsidRPr="00C67046">
        <w:rPr>
          <w:color w:val="000000"/>
          <w:szCs w:val="24"/>
          <w:lang w:val="pl-PL"/>
        </w:rPr>
        <w:t>ch</w:t>
      </w:r>
      <w:r w:rsidR="00997949" w:rsidRPr="00C67046">
        <w:rPr>
          <w:color w:val="000000"/>
          <w:szCs w:val="24"/>
        </w:rPr>
        <w:t xml:space="preserve"> mowa w § 1 </w:t>
      </w:r>
      <w:r w:rsidRPr="00C67046">
        <w:rPr>
          <w:color w:val="000000"/>
          <w:szCs w:val="24"/>
          <w:lang w:val="pl-PL"/>
        </w:rPr>
        <w:t>ust. 1</w:t>
      </w:r>
      <w:r w:rsidR="00997949" w:rsidRPr="00C67046">
        <w:rPr>
          <w:color w:val="000000"/>
          <w:szCs w:val="24"/>
        </w:rPr>
        <w:t>,</w:t>
      </w:r>
      <w:r w:rsidR="00AB711A" w:rsidRPr="00C67046">
        <w:rPr>
          <w:color w:val="000000"/>
          <w:szCs w:val="24"/>
          <w:lang w:val="pl-PL"/>
        </w:rPr>
        <w:t xml:space="preserve"> w sposób przejrzysty, tak aby była możliwa </w:t>
      </w:r>
      <w:r w:rsidR="00997949" w:rsidRPr="00C67046">
        <w:rPr>
          <w:color w:val="000000"/>
          <w:szCs w:val="24"/>
        </w:rPr>
        <w:t>identyfikacj</w:t>
      </w:r>
      <w:r w:rsidR="00AB711A" w:rsidRPr="00C67046">
        <w:rPr>
          <w:color w:val="000000"/>
          <w:szCs w:val="24"/>
          <w:lang w:val="pl-PL"/>
        </w:rPr>
        <w:t>a</w:t>
      </w:r>
      <w:r w:rsidR="00997949" w:rsidRPr="00C67046">
        <w:rPr>
          <w:color w:val="000000"/>
          <w:szCs w:val="24"/>
        </w:rPr>
        <w:t xml:space="preserve"> poszczególnych operacji </w:t>
      </w:r>
      <w:r w:rsidR="00AB711A" w:rsidRPr="00C67046">
        <w:rPr>
          <w:color w:val="000000"/>
          <w:szCs w:val="24"/>
          <w:lang w:val="pl-PL"/>
        </w:rPr>
        <w:t>związanych z umową</w:t>
      </w:r>
      <w:r w:rsidR="00997949" w:rsidRPr="00C67046">
        <w:rPr>
          <w:color w:val="000000"/>
          <w:szCs w:val="24"/>
        </w:rPr>
        <w:t>.</w:t>
      </w:r>
    </w:p>
    <w:bookmarkEnd w:id="10"/>
    <w:p w:rsidR="00445DE0" w:rsidRPr="00C67046" w:rsidRDefault="00445DE0" w:rsidP="009B621F">
      <w:pPr>
        <w:pStyle w:val="Tekstpodstawowy"/>
        <w:numPr>
          <w:ilvl w:val="0"/>
          <w:numId w:val="4"/>
        </w:numPr>
        <w:tabs>
          <w:tab w:val="clear" w:pos="720"/>
          <w:tab w:val="num" w:pos="142"/>
          <w:tab w:val="num" w:pos="284"/>
        </w:tabs>
        <w:spacing w:line="360" w:lineRule="auto"/>
        <w:ind w:left="284" w:hanging="284"/>
        <w:jc w:val="both"/>
        <w:rPr>
          <w:color w:val="000000"/>
          <w:szCs w:val="24"/>
        </w:rPr>
      </w:pPr>
      <w:r w:rsidRPr="00C67046">
        <w:rPr>
          <w:color w:val="000000"/>
          <w:szCs w:val="24"/>
        </w:rPr>
        <w:t xml:space="preserve">Ostateczny odbiorca </w:t>
      </w:r>
      <w:r w:rsidR="00B326E9" w:rsidRPr="00C67046">
        <w:rPr>
          <w:color w:val="000000"/>
          <w:szCs w:val="24"/>
          <w:lang w:val="pl-PL"/>
        </w:rPr>
        <w:t xml:space="preserve">wsparcia </w:t>
      </w:r>
      <w:r w:rsidRPr="00C67046">
        <w:rPr>
          <w:color w:val="000000"/>
          <w:szCs w:val="24"/>
        </w:rPr>
        <w:t>w ramach realizowanego zadania</w:t>
      </w:r>
      <w:r w:rsidRPr="00C67046">
        <w:rPr>
          <w:b/>
          <w:color w:val="000000"/>
          <w:szCs w:val="24"/>
          <w:lang w:val="pl-PL"/>
        </w:rPr>
        <w:t xml:space="preserve"> </w:t>
      </w:r>
      <w:r w:rsidRPr="00C67046">
        <w:rPr>
          <w:color w:val="000000"/>
          <w:szCs w:val="24"/>
        </w:rPr>
        <w:t xml:space="preserve">jest zobowiązany do gromadzenia dowodów księgowych w celu udokumentowania każdego poniesionego wydatku. </w:t>
      </w:r>
    </w:p>
    <w:p w:rsidR="00445DE0" w:rsidRPr="00C67046" w:rsidRDefault="00B326E9" w:rsidP="009B621F">
      <w:pPr>
        <w:pStyle w:val="Tekstpodstawowy"/>
        <w:numPr>
          <w:ilvl w:val="0"/>
          <w:numId w:val="4"/>
        </w:numPr>
        <w:tabs>
          <w:tab w:val="clear" w:pos="720"/>
          <w:tab w:val="num" w:pos="142"/>
          <w:tab w:val="num" w:pos="284"/>
        </w:tabs>
        <w:spacing w:line="360" w:lineRule="auto"/>
        <w:ind w:left="284" w:hanging="284"/>
        <w:jc w:val="both"/>
        <w:rPr>
          <w:color w:val="000000"/>
          <w:szCs w:val="24"/>
        </w:rPr>
      </w:pPr>
      <w:r w:rsidRPr="00C67046">
        <w:rPr>
          <w:color w:val="000000"/>
          <w:szCs w:val="24"/>
          <w:lang w:val="pl-PL"/>
        </w:rPr>
        <w:t>Ostateczny odbiorca wsparcia</w:t>
      </w:r>
      <w:r w:rsidRPr="00C67046">
        <w:rPr>
          <w:color w:val="000000"/>
          <w:szCs w:val="24"/>
        </w:rPr>
        <w:t xml:space="preserve"> </w:t>
      </w:r>
      <w:r w:rsidR="00E863A3" w:rsidRPr="00C67046">
        <w:rPr>
          <w:color w:val="000000"/>
          <w:szCs w:val="24"/>
        </w:rPr>
        <w:t>zobowiązany jest do opisywania dowodów księgowych z</w:t>
      </w:r>
      <w:r w:rsidR="00E863A3" w:rsidRPr="00C67046">
        <w:rPr>
          <w:color w:val="000000"/>
          <w:szCs w:val="24"/>
          <w:lang w:val="pl-PL"/>
        </w:rPr>
        <w:t> </w:t>
      </w:r>
      <w:r w:rsidR="00E863A3" w:rsidRPr="00C67046">
        <w:rPr>
          <w:color w:val="000000"/>
          <w:szCs w:val="24"/>
        </w:rPr>
        <w:t>uwzględnieniem odpowiednio art. 39 ustawy</w:t>
      </w:r>
      <w:r w:rsidR="003D681C" w:rsidRPr="00C67046">
        <w:rPr>
          <w:color w:val="000000"/>
          <w:szCs w:val="24"/>
          <w:lang w:val="pl-PL"/>
        </w:rPr>
        <w:t xml:space="preserve"> z dnia 27 sierpnia 2009 r.</w:t>
      </w:r>
      <w:r w:rsidR="003D681C" w:rsidRPr="00C67046">
        <w:rPr>
          <w:color w:val="000000"/>
          <w:szCs w:val="24"/>
        </w:rPr>
        <w:t xml:space="preserve"> </w:t>
      </w:r>
      <w:r w:rsidR="00E863A3" w:rsidRPr="00C67046">
        <w:rPr>
          <w:color w:val="000000"/>
          <w:szCs w:val="24"/>
        </w:rPr>
        <w:t xml:space="preserve"> o</w:t>
      </w:r>
      <w:r w:rsidR="00E863A3" w:rsidRPr="00C67046">
        <w:rPr>
          <w:color w:val="000000"/>
          <w:szCs w:val="24"/>
          <w:lang w:val="pl-PL"/>
        </w:rPr>
        <w:t> </w:t>
      </w:r>
      <w:r w:rsidR="00E863A3" w:rsidRPr="00C67046">
        <w:rPr>
          <w:color w:val="000000"/>
          <w:szCs w:val="24"/>
        </w:rPr>
        <w:t>finansach publicznych oraz</w:t>
      </w:r>
      <w:r w:rsidR="001B7D9D" w:rsidRPr="00C67046">
        <w:rPr>
          <w:color w:val="000000"/>
          <w:szCs w:val="24"/>
          <w:lang w:val="pl-PL"/>
        </w:rPr>
        <w:t> </w:t>
      </w:r>
      <w:r w:rsidR="00E863A3" w:rsidRPr="00C67046">
        <w:rPr>
          <w:color w:val="000000"/>
          <w:szCs w:val="24"/>
        </w:rPr>
        <w:t>rozporządzenia Ministra Finansów z dnia 2 marca 2010 r. w</w:t>
      </w:r>
      <w:r w:rsidR="00E863A3" w:rsidRPr="00C67046">
        <w:rPr>
          <w:color w:val="000000"/>
          <w:szCs w:val="24"/>
          <w:lang w:val="pl-PL"/>
        </w:rPr>
        <w:t> </w:t>
      </w:r>
      <w:r w:rsidR="00E863A3" w:rsidRPr="00C67046">
        <w:rPr>
          <w:color w:val="000000"/>
          <w:szCs w:val="24"/>
        </w:rPr>
        <w:t>sprawie szczegółowej klasyfikacji dochodów, wydatków, przychodów i rozchodów oraz</w:t>
      </w:r>
      <w:r w:rsidR="00E863A3" w:rsidRPr="00C67046">
        <w:rPr>
          <w:color w:val="000000"/>
          <w:szCs w:val="24"/>
          <w:lang w:val="pl-PL"/>
        </w:rPr>
        <w:t> </w:t>
      </w:r>
      <w:r w:rsidR="00E863A3" w:rsidRPr="00C67046">
        <w:rPr>
          <w:color w:val="000000"/>
          <w:szCs w:val="24"/>
        </w:rPr>
        <w:t>środków pochodzących ze</w:t>
      </w:r>
      <w:r w:rsidR="001B7D9D" w:rsidRPr="00C67046">
        <w:rPr>
          <w:color w:val="000000"/>
          <w:szCs w:val="24"/>
          <w:lang w:val="pl-PL"/>
        </w:rPr>
        <w:t> </w:t>
      </w:r>
      <w:r w:rsidR="00E863A3" w:rsidRPr="00C67046">
        <w:rPr>
          <w:color w:val="000000"/>
          <w:szCs w:val="24"/>
        </w:rPr>
        <w:t>źródeł zagranicznych.</w:t>
      </w:r>
      <w:bookmarkStart w:id="11" w:name="_Hlk532978138"/>
      <w:r w:rsidR="00E863A3" w:rsidRPr="00C67046">
        <w:rPr>
          <w:color w:val="000000"/>
          <w:szCs w:val="24"/>
          <w:lang w:val="pl-PL"/>
        </w:rPr>
        <w:t xml:space="preserve"> </w:t>
      </w:r>
      <w:r w:rsidR="00445DE0" w:rsidRPr="00C67046">
        <w:rPr>
          <w:color w:val="000000"/>
          <w:szCs w:val="24"/>
        </w:rPr>
        <w:t xml:space="preserve">Dowody księgowe mają wskazywać kto poniósł wydatek, w jakiej wysokości i na jaki cel. Do dowodów księgowych należy dodać opis wskazujący źródło dofinansowania. </w:t>
      </w:r>
      <w:r w:rsidR="00514E0E">
        <w:rPr>
          <w:color w:val="000000"/>
          <w:szCs w:val="24"/>
          <w:lang w:val="pl-PL"/>
        </w:rPr>
        <w:t>Należy stosować wzór opisu wskazany przez Wojewodę lub własny, zawierający co najmniej dane wskazane wyżej.</w:t>
      </w:r>
    </w:p>
    <w:p w:rsidR="00E863A3" w:rsidRPr="00C67046" w:rsidRDefault="00E863A3" w:rsidP="009B621F">
      <w:pPr>
        <w:pStyle w:val="Tekstpodstawowy"/>
        <w:numPr>
          <w:ilvl w:val="0"/>
          <w:numId w:val="4"/>
        </w:numPr>
        <w:tabs>
          <w:tab w:val="clear" w:pos="720"/>
          <w:tab w:val="num" w:pos="142"/>
          <w:tab w:val="num" w:pos="284"/>
        </w:tabs>
        <w:spacing w:line="360" w:lineRule="auto"/>
        <w:ind w:left="284" w:hanging="284"/>
        <w:jc w:val="both"/>
        <w:rPr>
          <w:color w:val="000000"/>
          <w:szCs w:val="24"/>
        </w:rPr>
      </w:pPr>
      <w:r w:rsidRPr="00C67046">
        <w:rPr>
          <w:color w:val="000000"/>
          <w:szCs w:val="24"/>
        </w:rPr>
        <w:t>Środki</w:t>
      </w:r>
      <w:r w:rsidR="001C5F0C" w:rsidRPr="00C67046">
        <w:rPr>
          <w:color w:val="000000"/>
          <w:szCs w:val="24"/>
          <w:lang w:val="pl-PL"/>
        </w:rPr>
        <w:t xml:space="preserve">, o których mowa w </w:t>
      </w:r>
      <w:r w:rsidR="001C5F0C" w:rsidRPr="00C67046">
        <w:rPr>
          <w:color w:val="000000"/>
          <w:szCs w:val="24"/>
        </w:rPr>
        <w:t>§ 1 </w:t>
      </w:r>
      <w:r w:rsidR="001C5F0C" w:rsidRPr="00C67046">
        <w:rPr>
          <w:color w:val="000000"/>
          <w:szCs w:val="24"/>
          <w:lang w:val="pl-PL"/>
        </w:rPr>
        <w:t xml:space="preserve">ust. 1, </w:t>
      </w:r>
      <w:r w:rsidRPr="00C67046">
        <w:rPr>
          <w:color w:val="000000"/>
          <w:szCs w:val="24"/>
        </w:rPr>
        <w:t>mogą zostać potraktowane jako wykorzystane niezgodnie z zapisami umowy w</w:t>
      </w:r>
      <w:r w:rsidR="001B7D9D" w:rsidRPr="00C67046">
        <w:rPr>
          <w:color w:val="000000"/>
          <w:szCs w:val="24"/>
          <w:lang w:val="pl-PL"/>
        </w:rPr>
        <w:t> </w:t>
      </w:r>
      <w:r w:rsidRPr="00C67046">
        <w:rPr>
          <w:color w:val="000000"/>
          <w:szCs w:val="24"/>
        </w:rPr>
        <w:t>przypadku, gdy dokonanie zapłaty za</w:t>
      </w:r>
      <w:r w:rsidRPr="00C67046">
        <w:rPr>
          <w:color w:val="000000"/>
          <w:szCs w:val="24"/>
          <w:lang w:val="pl-PL"/>
        </w:rPr>
        <w:t> </w:t>
      </w:r>
      <w:r w:rsidRPr="00C67046">
        <w:rPr>
          <w:color w:val="000000"/>
          <w:szCs w:val="24"/>
        </w:rPr>
        <w:t xml:space="preserve">zrealizowanie </w:t>
      </w:r>
      <w:bookmarkEnd w:id="11"/>
      <w:r w:rsidRPr="00C67046">
        <w:rPr>
          <w:color w:val="000000"/>
          <w:szCs w:val="24"/>
        </w:rPr>
        <w:t xml:space="preserve">zadania, na które </w:t>
      </w:r>
      <w:r w:rsidRPr="00C67046">
        <w:rPr>
          <w:color w:val="000000"/>
          <w:szCs w:val="24"/>
          <w:lang w:val="pl-PL"/>
        </w:rPr>
        <w:t>środki były udzielone</w:t>
      </w:r>
      <w:r w:rsidRPr="00C67046">
        <w:rPr>
          <w:color w:val="000000"/>
          <w:szCs w:val="24"/>
        </w:rPr>
        <w:t>, nie zostanie potwierdzone przez prawidłowo prowadzoną ewidencją księgową, spełniaj</w:t>
      </w:r>
      <w:r w:rsidR="002541A2" w:rsidRPr="00C67046">
        <w:rPr>
          <w:color w:val="000000"/>
          <w:szCs w:val="24"/>
        </w:rPr>
        <w:t>ącą wymogi określone w ust. 1-3</w:t>
      </w:r>
      <w:r w:rsidR="001C5F0C" w:rsidRPr="00C67046">
        <w:rPr>
          <w:color w:val="000000"/>
          <w:szCs w:val="24"/>
        </w:rPr>
        <w:t xml:space="preserve">. </w:t>
      </w:r>
    </w:p>
    <w:p w:rsidR="007A54EC" w:rsidRPr="00C67046" w:rsidRDefault="007A54EC" w:rsidP="009B621F">
      <w:pPr>
        <w:pStyle w:val="Tekstpodstawowy"/>
        <w:numPr>
          <w:ilvl w:val="0"/>
          <w:numId w:val="4"/>
        </w:numPr>
        <w:tabs>
          <w:tab w:val="clear" w:pos="720"/>
          <w:tab w:val="num" w:pos="142"/>
          <w:tab w:val="num" w:pos="284"/>
        </w:tabs>
        <w:spacing w:line="360" w:lineRule="auto"/>
        <w:ind w:left="284" w:hanging="284"/>
        <w:jc w:val="both"/>
        <w:rPr>
          <w:color w:val="000000"/>
          <w:szCs w:val="24"/>
          <w:lang w:val="pl-PL"/>
        </w:rPr>
      </w:pPr>
      <w:r w:rsidRPr="00C67046">
        <w:rPr>
          <w:color w:val="000000"/>
          <w:szCs w:val="24"/>
          <w:lang w:val="pl-PL"/>
        </w:rPr>
        <w:t>Ostateczny odbiorca</w:t>
      </w:r>
      <w:r w:rsidR="00997949" w:rsidRPr="00C67046">
        <w:rPr>
          <w:color w:val="000000"/>
          <w:szCs w:val="24"/>
        </w:rPr>
        <w:t xml:space="preserve"> </w:t>
      </w:r>
      <w:r w:rsidR="00F23BE6" w:rsidRPr="00C67046">
        <w:rPr>
          <w:color w:val="000000"/>
          <w:szCs w:val="24"/>
        </w:rPr>
        <w:t>wsparcia</w:t>
      </w:r>
      <w:r w:rsidR="00F23BE6" w:rsidRPr="00C67046">
        <w:rPr>
          <w:color w:val="000000"/>
          <w:szCs w:val="24"/>
          <w:lang w:val="pl-PL"/>
        </w:rPr>
        <w:t xml:space="preserve"> </w:t>
      </w:r>
      <w:r w:rsidR="00997949" w:rsidRPr="00C67046">
        <w:rPr>
          <w:color w:val="000000"/>
          <w:szCs w:val="24"/>
        </w:rPr>
        <w:t>zobowiązuje się do przechowywania dokumentacji związanej z realizacją zadania</w:t>
      </w:r>
      <w:r w:rsidR="004B77B6" w:rsidRPr="00C67046">
        <w:rPr>
          <w:color w:val="000000"/>
          <w:szCs w:val="24"/>
          <w:lang w:val="pl-PL"/>
        </w:rPr>
        <w:t xml:space="preserve"> </w:t>
      </w:r>
      <w:r w:rsidRPr="00C67046">
        <w:rPr>
          <w:color w:val="000000"/>
          <w:szCs w:val="24"/>
          <w:lang w:val="pl-PL"/>
        </w:rPr>
        <w:t xml:space="preserve">przez okres pięciu </w:t>
      </w:r>
      <w:r w:rsidR="00FA5935" w:rsidRPr="00C67046">
        <w:rPr>
          <w:color w:val="000000"/>
          <w:szCs w:val="24"/>
          <w:lang w:val="pl-PL"/>
        </w:rPr>
        <w:t>od dnia zakończenia realizacji zadania</w:t>
      </w:r>
      <w:r w:rsidR="004B77B6" w:rsidRPr="00C67046">
        <w:rPr>
          <w:color w:val="000000"/>
          <w:szCs w:val="24"/>
          <w:lang w:val="pl-PL"/>
        </w:rPr>
        <w:t>.</w:t>
      </w:r>
    </w:p>
    <w:p w:rsidR="00997949" w:rsidRPr="00C67046" w:rsidRDefault="00997949" w:rsidP="009B621F">
      <w:pPr>
        <w:tabs>
          <w:tab w:val="num" w:pos="360"/>
        </w:tabs>
        <w:spacing w:line="360" w:lineRule="auto"/>
        <w:ind w:left="360" w:hanging="360"/>
        <w:jc w:val="center"/>
        <w:rPr>
          <w:color w:val="000000"/>
        </w:rPr>
      </w:pPr>
    </w:p>
    <w:p w:rsidR="00997949" w:rsidRPr="00C67046" w:rsidRDefault="00997949" w:rsidP="009B621F">
      <w:pPr>
        <w:spacing w:line="360" w:lineRule="auto"/>
        <w:ind w:left="360" w:hanging="360"/>
        <w:jc w:val="center"/>
        <w:rPr>
          <w:b/>
          <w:color w:val="000000"/>
        </w:rPr>
      </w:pPr>
      <w:r w:rsidRPr="00C67046">
        <w:rPr>
          <w:b/>
          <w:color w:val="000000"/>
        </w:rPr>
        <w:t xml:space="preserve">§ </w:t>
      </w:r>
      <w:r w:rsidR="00AF22EA" w:rsidRPr="00C67046">
        <w:rPr>
          <w:b/>
          <w:color w:val="000000"/>
        </w:rPr>
        <w:t>5</w:t>
      </w:r>
    </w:p>
    <w:p w:rsidR="00997949" w:rsidRPr="00C67046" w:rsidRDefault="007A54EC" w:rsidP="009B621F">
      <w:pPr>
        <w:spacing w:line="360" w:lineRule="auto"/>
        <w:ind w:left="360" w:hanging="360"/>
        <w:jc w:val="center"/>
        <w:rPr>
          <w:b/>
          <w:color w:val="000000"/>
        </w:rPr>
      </w:pPr>
      <w:r w:rsidRPr="00C67046">
        <w:rPr>
          <w:b/>
          <w:color w:val="000000"/>
        </w:rPr>
        <w:t>Zgodność z prawem krajowym</w:t>
      </w:r>
    </w:p>
    <w:p w:rsidR="004A3203" w:rsidRPr="00C67046" w:rsidRDefault="007A54EC" w:rsidP="009B621F">
      <w:pPr>
        <w:numPr>
          <w:ilvl w:val="1"/>
          <w:numId w:val="4"/>
        </w:numPr>
        <w:tabs>
          <w:tab w:val="clear" w:pos="1440"/>
          <w:tab w:val="num" w:pos="284"/>
        </w:tabs>
        <w:spacing w:line="360" w:lineRule="auto"/>
        <w:ind w:left="284" w:hanging="284"/>
        <w:jc w:val="both"/>
        <w:rPr>
          <w:color w:val="000000"/>
        </w:rPr>
      </w:pPr>
      <w:r w:rsidRPr="00C67046">
        <w:rPr>
          <w:color w:val="000000"/>
        </w:rPr>
        <w:t xml:space="preserve">Ostateczny odbiorca </w:t>
      </w:r>
      <w:r w:rsidR="00F23BE6" w:rsidRPr="00C67046">
        <w:rPr>
          <w:color w:val="000000"/>
          <w:lang w:eastAsia="en-US"/>
        </w:rPr>
        <w:t xml:space="preserve">wsparcia </w:t>
      </w:r>
      <w:r w:rsidRPr="00C67046">
        <w:rPr>
          <w:color w:val="000000"/>
        </w:rPr>
        <w:t xml:space="preserve">zapewnia </w:t>
      </w:r>
      <w:r w:rsidR="008358B1" w:rsidRPr="00C67046">
        <w:rPr>
          <w:color w:val="000000"/>
        </w:rPr>
        <w:t xml:space="preserve">przestrzeganie przepisów ustawodawstwa krajowego mającego zastosowanie do prowadzenia działalności polegającej na sprawowaniu opieki nad dziećmi w </w:t>
      </w:r>
      <w:r w:rsidR="008B4E45" w:rsidRPr="00C67046">
        <w:rPr>
          <w:color w:val="000000"/>
        </w:rPr>
        <w:t>instytucjach opieki</w:t>
      </w:r>
      <w:r w:rsidRPr="00C67046">
        <w:rPr>
          <w:color w:val="000000"/>
        </w:rPr>
        <w:t xml:space="preserve"> oraz </w:t>
      </w:r>
      <w:r w:rsidR="008358B1" w:rsidRPr="00C67046">
        <w:rPr>
          <w:color w:val="000000"/>
        </w:rPr>
        <w:t>wywiązywanie się ze zobowiązań, o których mowa odpowiednio w art. 47a ustawy</w:t>
      </w:r>
      <w:r w:rsidR="004B77B6" w:rsidRPr="00C67046">
        <w:rPr>
          <w:color w:val="000000"/>
        </w:rPr>
        <w:t>, a także</w:t>
      </w:r>
    </w:p>
    <w:p w:rsidR="004B77B6" w:rsidRPr="00C67046" w:rsidRDefault="004B77B6" w:rsidP="009B621F">
      <w:pPr>
        <w:spacing w:line="360" w:lineRule="auto"/>
        <w:ind w:left="284"/>
        <w:jc w:val="both"/>
        <w:rPr>
          <w:color w:val="000000"/>
        </w:rPr>
      </w:pPr>
      <w:r w:rsidRPr="00C67046">
        <w:rPr>
          <w:color w:val="000000"/>
        </w:rPr>
        <w:sym w:font="Symbol" w:char="F02D"/>
      </w:r>
      <w:r w:rsidRPr="00C67046">
        <w:rPr>
          <w:color w:val="000000"/>
        </w:rPr>
        <w:t xml:space="preserve">  przestrzegania standardów dotyczących: </w:t>
      </w:r>
    </w:p>
    <w:p w:rsidR="004B77B6" w:rsidRPr="00C67046" w:rsidRDefault="004B77B6" w:rsidP="009B621F">
      <w:pPr>
        <w:spacing w:line="360" w:lineRule="auto"/>
        <w:ind w:left="284"/>
        <w:jc w:val="both"/>
        <w:rPr>
          <w:color w:val="000000"/>
        </w:rPr>
      </w:pPr>
      <w:r w:rsidRPr="00C67046">
        <w:rPr>
          <w:color w:val="000000"/>
        </w:rPr>
        <w:t xml:space="preserve">1) opieki i edukacji, zgodnie z którymi będzie sprawowana opieka nad dziećmi </w:t>
      </w:r>
      <w:r w:rsidRPr="00C67046">
        <w:rPr>
          <w:color w:val="000000"/>
        </w:rPr>
        <w:br/>
        <w:t>przez dziennego opiekuna,</w:t>
      </w:r>
    </w:p>
    <w:p w:rsidR="004B77B6" w:rsidRPr="00C67046" w:rsidRDefault="004B77B6" w:rsidP="009B621F">
      <w:pPr>
        <w:spacing w:line="360" w:lineRule="auto"/>
        <w:ind w:left="284"/>
        <w:jc w:val="both"/>
        <w:rPr>
          <w:color w:val="000000"/>
        </w:rPr>
      </w:pPr>
      <w:r w:rsidRPr="00C67046">
        <w:rPr>
          <w:color w:val="000000"/>
        </w:rPr>
        <w:lastRenderedPageBreak/>
        <w:t xml:space="preserve">2) jakości wypełniania funkcji opiekuńczo-wychowawczych i edukacyjnych </w:t>
      </w:r>
      <w:r w:rsidRPr="00C67046">
        <w:rPr>
          <w:color w:val="000000"/>
        </w:rPr>
        <w:sym w:font="Symbol" w:char="F02D"/>
      </w:r>
      <w:r w:rsidRPr="00C67046">
        <w:rPr>
          <w:color w:val="000000"/>
        </w:rPr>
        <w:t xml:space="preserve"> zgodnie z warunkami i standardami zawartymi w ustawie oraz w aktach wykonawczych do ustawy</w:t>
      </w:r>
      <w:r w:rsidR="002D65DD" w:rsidRPr="00C67046">
        <w:rPr>
          <w:color w:val="000000"/>
        </w:rPr>
        <w:t xml:space="preserve"> i w innych aktach prawnych</w:t>
      </w:r>
      <w:r w:rsidRPr="00C67046">
        <w:rPr>
          <w:color w:val="000000"/>
        </w:rPr>
        <w:t>, a tym samym wpisane do wykazu dziennych opiekunów.</w:t>
      </w:r>
    </w:p>
    <w:p w:rsidR="004B77B6" w:rsidRPr="00C67046" w:rsidRDefault="004B77B6" w:rsidP="009B621F">
      <w:pPr>
        <w:spacing w:line="360" w:lineRule="auto"/>
        <w:ind w:left="284"/>
        <w:jc w:val="both"/>
        <w:rPr>
          <w:color w:val="000000"/>
        </w:rPr>
      </w:pPr>
      <w:r w:rsidRPr="00C67046">
        <w:rPr>
          <w:color w:val="000000"/>
        </w:rPr>
        <w:t>– wykorzystywania zakupionego bądź dostosowanego lub wyposażonego ze środków Programu lokalu jedynie do celów związanych ze świadczeniem opieki przez dziennego opiekuna przez okres trwania Programu oraz 2 lata po zakończeniu Programu, tj. po 31 grudnia 2024 r.</w:t>
      </w:r>
    </w:p>
    <w:p w:rsidR="004A3203" w:rsidRPr="00C67046" w:rsidRDefault="004A3203" w:rsidP="009B621F">
      <w:pPr>
        <w:numPr>
          <w:ilvl w:val="1"/>
          <w:numId w:val="4"/>
        </w:numPr>
        <w:tabs>
          <w:tab w:val="clear" w:pos="1440"/>
          <w:tab w:val="num" w:pos="284"/>
        </w:tabs>
        <w:spacing w:line="360" w:lineRule="auto"/>
        <w:ind w:left="284" w:hanging="284"/>
        <w:jc w:val="both"/>
        <w:rPr>
          <w:color w:val="000000"/>
        </w:rPr>
      </w:pPr>
      <w:r w:rsidRPr="00C67046">
        <w:rPr>
          <w:color w:val="000000"/>
        </w:rPr>
        <w:t xml:space="preserve">Ostateczny obiorca </w:t>
      </w:r>
      <w:r w:rsidR="00F23BE6" w:rsidRPr="00C67046">
        <w:rPr>
          <w:color w:val="000000"/>
          <w:lang w:eastAsia="en-US"/>
        </w:rPr>
        <w:t xml:space="preserve">wsparcia </w:t>
      </w:r>
      <w:r w:rsidRPr="00C67046">
        <w:rPr>
          <w:color w:val="000000"/>
        </w:rPr>
        <w:t xml:space="preserve">zapewnia </w:t>
      </w:r>
      <w:r w:rsidR="008358B1" w:rsidRPr="00C67046">
        <w:rPr>
          <w:color w:val="000000"/>
        </w:rPr>
        <w:t xml:space="preserve">w zależności od katalogu prowadzonych działań w </w:t>
      </w:r>
      <w:r w:rsidR="008B4E45" w:rsidRPr="00C67046">
        <w:rPr>
          <w:color w:val="000000"/>
        </w:rPr>
        <w:t>instytucjach opieki</w:t>
      </w:r>
      <w:r w:rsidR="008358B1" w:rsidRPr="00C67046">
        <w:rPr>
          <w:color w:val="000000"/>
        </w:rPr>
        <w:t>, dostępnoś</w:t>
      </w:r>
      <w:r w:rsidRPr="00C67046">
        <w:rPr>
          <w:color w:val="000000"/>
        </w:rPr>
        <w:t>ć</w:t>
      </w:r>
      <w:r w:rsidR="008358B1" w:rsidRPr="00C67046">
        <w:rPr>
          <w:color w:val="000000"/>
        </w:rPr>
        <w:t xml:space="preserve"> osobom ze szczególnymi potrzebami, przez stosowanie uniwersalnego projektowania lub racjonalnych usprawnień, zgodnie z przepisami ustawy z dnia 19 lipca 2019 r. o zapewnianiu dostępności osobom ze szczególnymi potrzebami.</w:t>
      </w:r>
    </w:p>
    <w:p w:rsidR="004A3203" w:rsidRPr="00C67046" w:rsidRDefault="004A3203" w:rsidP="009B621F">
      <w:pPr>
        <w:numPr>
          <w:ilvl w:val="1"/>
          <w:numId w:val="4"/>
        </w:numPr>
        <w:tabs>
          <w:tab w:val="clear" w:pos="1440"/>
          <w:tab w:val="num" w:pos="284"/>
        </w:tabs>
        <w:spacing w:line="360" w:lineRule="auto"/>
        <w:ind w:left="284" w:hanging="284"/>
        <w:jc w:val="both"/>
        <w:rPr>
          <w:color w:val="000000"/>
        </w:rPr>
      </w:pPr>
      <w:r w:rsidRPr="00C67046">
        <w:rPr>
          <w:color w:val="000000"/>
        </w:rPr>
        <w:t>Ostateczny odbiorca</w:t>
      </w:r>
      <w:r w:rsidR="00F23BE6" w:rsidRPr="00C67046">
        <w:rPr>
          <w:color w:val="000000"/>
        </w:rPr>
        <w:t xml:space="preserve"> </w:t>
      </w:r>
      <w:r w:rsidR="00F23BE6" w:rsidRPr="00C67046">
        <w:rPr>
          <w:color w:val="000000"/>
          <w:lang w:eastAsia="en-US"/>
        </w:rPr>
        <w:t>wsparcia</w:t>
      </w:r>
      <w:r w:rsidRPr="00C67046">
        <w:rPr>
          <w:color w:val="000000"/>
        </w:rPr>
        <w:t xml:space="preserve"> zapewnia, że zadanie jest realizowane zgodnie z ustawą z dnia 11 września 2019 r. Prawo zamówień</w:t>
      </w:r>
      <w:r w:rsidR="002D65DD" w:rsidRPr="00C67046">
        <w:rPr>
          <w:color w:val="000000"/>
        </w:rPr>
        <w:t xml:space="preserve"> publicznych</w:t>
      </w:r>
      <w:r w:rsidRPr="00C67046">
        <w:rPr>
          <w:color w:val="000000"/>
        </w:rPr>
        <w:t>.</w:t>
      </w:r>
    </w:p>
    <w:p w:rsidR="00696C8E" w:rsidRPr="00C67046" w:rsidRDefault="00696C8E" w:rsidP="009B621F">
      <w:pPr>
        <w:numPr>
          <w:ilvl w:val="1"/>
          <w:numId w:val="4"/>
        </w:numPr>
        <w:tabs>
          <w:tab w:val="clear" w:pos="1440"/>
          <w:tab w:val="num" w:pos="284"/>
        </w:tabs>
        <w:spacing w:line="360" w:lineRule="auto"/>
        <w:ind w:left="284" w:hanging="284"/>
        <w:jc w:val="both"/>
        <w:rPr>
          <w:color w:val="000000"/>
        </w:rPr>
      </w:pPr>
      <w:r w:rsidRPr="00C67046">
        <w:rPr>
          <w:color w:val="000000"/>
        </w:rPr>
        <w:t xml:space="preserve">Ostateczny odbiorca wsparcia zapewni dostępność danych pochodzących z </w:t>
      </w:r>
      <w:r w:rsidR="002D65DD" w:rsidRPr="00C67046">
        <w:rPr>
          <w:color w:val="000000"/>
        </w:rPr>
        <w:t xml:space="preserve">systemu informatycznego </w:t>
      </w:r>
      <w:r w:rsidRPr="00C67046">
        <w:rPr>
          <w:color w:val="000000"/>
        </w:rPr>
        <w:t>Rejestru Żłobków na stronie podmiotowej gminy, będącej ostatecznym odbiorcą wsparcia, prowadzącej wykaz dziennych opiekunów.</w:t>
      </w:r>
    </w:p>
    <w:p w:rsidR="004B77B6" w:rsidRPr="00C67046" w:rsidRDefault="004B77B6" w:rsidP="009B621F">
      <w:pPr>
        <w:numPr>
          <w:ilvl w:val="1"/>
          <w:numId w:val="4"/>
        </w:numPr>
        <w:tabs>
          <w:tab w:val="clear" w:pos="1440"/>
          <w:tab w:val="num" w:pos="284"/>
        </w:tabs>
        <w:spacing w:line="360" w:lineRule="auto"/>
        <w:ind w:left="284" w:hanging="284"/>
        <w:jc w:val="both"/>
        <w:rPr>
          <w:color w:val="000000"/>
        </w:rPr>
      </w:pPr>
      <w:r w:rsidRPr="00C67046">
        <w:rPr>
          <w:color w:val="000000"/>
          <w:spacing w:val="-1"/>
        </w:rPr>
        <w:t xml:space="preserve">W przypadku wykorzystywania lokalu zakupionego lub dostosowanego ze środków Programu do celów innych niż świadczenie opieki przez dziennego opiekuna przez okres trwania Programu oraz 2 lata po zakończeniu Programu, tj. po 31 grudnia 2024 r., ostateczny odbiorca wsparcia jest zobowiązany do zwrotu całości udzielonego dofinansowania na tworzenie miejsc opieki. </w:t>
      </w:r>
    </w:p>
    <w:p w:rsidR="008358B1" w:rsidRPr="00C67046" w:rsidRDefault="008358B1" w:rsidP="009B621F">
      <w:pPr>
        <w:spacing w:line="360" w:lineRule="auto"/>
        <w:ind w:left="284"/>
        <w:jc w:val="both"/>
        <w:rPr>
          <w:color w:val="000000"/>
        </w:rPr>
      </w:pPr>
    </w:p>
    <w:p w:rsidR="00997949" w:rsidRPr="00C67046" w:rsidRDefault="00AB711A" w:rsidP="009B621F">
      <w:pPr>
        <w:spacing w:line="360" w:lineRule="auto"/>
        <w:ind w:left="360" w:hanging="360"/>
        <w:jc w:val="center"/>
        <w:rPr>
          <w:b/>
          <w:color w:val="000000"/>
        </w:rPr>
      </w:pPr>
      <w:r w:rsidRPr="00C67046">
        <w:rPr>
          <w:b/>
          <w:color w:val="000000"/>
        </w:rPr>
        <w:t>§</w:t>
      </w:r>
      <w:r w:rsidR="00997949" w:rsidRPr="00C67046">
        <w:rPr>
          <w:b/>
          <w:color w:val="000000"/>
        </w:rPr>
        <w:t xml:space="preserve"> </w:t>
      </w:r>
      <w:r w:rsidR="00AF22EA" w:rsidRPr="00C67046">
        <w:rPr>
          <w:b/>
          <w:color w:val="000000"/>
        </w:rPr>
        <w:t>6</w:t>
      </w:r>
    </w:p>
    <w:p w:rsidR="00997949" w:rsidRPr="00C67046" w:rsidRDefault="00997949" w:rsidP="009B621F">
      <w:pPr>
        <w:spacing w:line="360" w:lineRule="auto"/>
        <w:ind w:left="360" w:hanging="360"/>
        <w:jc w:val="center"/>
        <w:rPr>
          <w:b/>
          <w:color w:val="000000"/>
        </w:rPr>
      </w:pPr>
      <w:r w:rsidRPr="00C67046">
        <w:rPr>
          <w:b/>
          <w:color w:val="000000"/>
        </w:rPr>
        <w:t xml:space="preserve">Warunki uruchomienia </w:t>
      </w:r>
      <w:r w:rsidR="00ED65C6" w:rsidRPr="00C67046">
        <w:rPr>
          <w:b/>
          <w:color w:val="000000"/>
        </w:rPr>
        <w:t>środków</w:t>
      </w:r>
    </w:p>
    <w:p w:rsidR="00C0226D" w:rsidRPr="00C67046" w:rsidRDefault="00C47AA6" w:rsidP="009B621F">
      <w:pPr>
        <w:numPr>
          <w:ilvl w:val="0"/>
          <w:numId w:val="5"/>
        </w:numPr>
        <w:tabs>
          <w:tab w:val="num" w:pos="284"/>
        </w:tabs>
        <w:overflowPunct w:val="0"/>
        <w:autoSpaceDE w:val="0"/>
        <w:autoSpaceDN w:val="0"/>
        <w:adjustRightInd w:val="0"/>
        <w:spacing w:line="360" w:lineRule="auto"/>
        <w:ind w:left="284" w:hanging="284"/>
        <w:jc w:val="both"/>
        <w:rPr>
          <w:color w:val="000000"/>
        </w:rPr>
      </w:pPr>
      <w:bookmarkStart w:id="12" w:name="_Hlk124690875"/>
      <w:r w:rsidRPr="00C67046">
        <w:rPr>
          <w:color w:val="000000"/>
        </w:rPr>
        <w:t xml:space="preserve">Środki będą uruchamiane </w:t>
      </w:r>
      <w:r w:rsidR="00514E0E">
        <w:rPr>
          <w:color w:val="000000"/>
        </w:rPr>
        <w:t xml:space="preserve">jednorazowo </w:t>
      </w:r>
      <w:r w:rsidR="00ED65C6" w:rsidRPr="00C67046">
        <w:rPr>
          <w:color w:val="000000"/>
        </w:rPr>
        <w:t xml:space="preserve">w formie zaliczki </w:t>
      </w:r>
      <w:r w:rsidR="00514E0E">
        <w:rPr>
          <w:color w:val="000000"/>
        </w:rPr>
        <w:t xml:space="preserve">na tworzenie dziennego opiekuna </w:t>
      </w:r>
      <w:r w:rsidRPr="00C67046">
        <w:rPr>
          <w:color w:val="000000"/>
        </w:rPr>
        <w:t xml:space="preserve">na wniosek </w:t>
      </w:r>
      <w:r w:rsidR="001C5F0C" w:rsidRPr="00C67046">
        <w:rPr>
          <w:color w:val="000000"/>
        </w:rPr>
        <w:t>ostatecznego odbiorcy</w:t>
      </w:r>
      <w:r w:rsidR="008B4E45" w:rsidRPr="00C67046">
        <w:rPr>
          <w:color w:val="000000"/>
        </w:rPr>
        <w:t xml:space="preserve"> </w:t>
      </w:r>
      <w:bookmarkStart w:id="13" w:name="_Hlk124502818"/>
      <w:r w:rsidR="008B4E45" w:rsidRPr="00C67046">
        <w:rPr>
          <w:color w:val="000000"/>
        </w:rPr>
        <w:t>wsparcia</w:t>
      </w:r>
      <w:r w:rsidR="001C5F0C" w:rsidRPr="00C67046">
        <w:rPr>
          <w:color w:val="000000"/>
        </w:rPr>
        <w:t xml:space="preserve"> </w:t>
      </w:r>
      <w:bookmarkEnd w:id="13"/>
      <w:r w:rsidRPr="00C67046">
        <w:rPr>
          <w:color w:val="000000"/>
        </w:rPr>
        <w:t>w</w:t>
      </w:r>
      <w:r w:rsidR="000A3C5C" w:rsidRPr="00C67046">
        <w:rPr>
          <w:color w:val="000000"/>
        </w:rPr>
        <w:t>edłu</w:t>
      </w:r>
      <w:r w:rsidRPr="00C67046">
        <w:rPr>
          <w:color w:val="000000"/>
        </w:rPr>
        <w:t xml:space="preserve">g wzoru </w:t>
      </w:r>
      <w:r w:rsidR="000A3C5C" w:rsidRPr="00C67046">
        <w:rPr>
          <w:color w:val="000000"/>
        </w:rPr>
        <w:t xml:space="preserve">stanowiącego </w:t>
      </w:r>
      <w:r w:rsidRPr="00C67046">
        <w:rPr>
          <w:color w:val="000000"/>
        </w:rPr>
        <w:t xml:space="preserve">zał. </w:t>
      </w:r>
      <w:r w:rsidR="001C5F0C" w:rsidRPr="00C67046">
        <w:rPr>
          <w:color w:val="000000"/>
        </w:rPr>
        <w:t xml:space="preserve"> … </w:t>
      </w:r>
      <w:r w:rsidR="007505DE" w:rsidRPr="00C67046">
        <w:rPr>
          <w:color w:val="000000"/>
        </w:rPr>
        <w:t>do umowy</w:t>
      </w:r>
      <w:r w:rsidR="00514E0E">
        <w:rPr>
          <w:color w:val="000000"/>
        </w:rPr>
        <w:t xml:space="preserve"> oraz jednorazowo w formie zaliczki na funkcjonowanie miejsc, po uzyskaniu wpisu do rejestru dziennych opiekunów, liczone od miesiąca, w którym wpis nastąpił do grudnia 2024 r</w:t>
      </w:r>
      <w:r w:rsidRPr="00C67046">
        <w:rPr>
          <w:color w:val="000000"/>
        </w:rPr>
        <w:t>.</w:t>
      </w:r>
      <w:bookmarkStart w:id="14" w:name="_Ref8202057"/>
      <w:r w:rsidR="00514E0E">
        <w:rPr>
          <w:color w:val="000000"/>
        </w:rPr>
        <w:t>, po uzyskaniu pisemnej informacji ostatecznego odbiorcy wsparcia o dokonanym wpisie do tego rejestru.</w:t>
      </w:r>
    </w:p>
    <w:p w:rsidR="00AB711A" w:rsidRPr="00C67046" w:rsidRDefault="000A3C5C" w:rsidP="00514E0E">
      <w:pPr>
        <w:numPr>
          <w:ilvl w:val="0"/>
          <w:numId w:val="5"/>
        </w:numPr>
        <w:tabs>
          <w:tab w:val="num" w:pos="284"/>
        </w:tabs>
        <w:overflowPunct w:val="0"/>
        <w:autoSpaceDE w:val="0"/>
        <w:autoSpaceDN w:val="0"/>
        <w:adjustRightInd w:val="0"/>
        <w:spacing w:line="360" w:lineRule="auto"/>
        <w:ind w:left="284" w:hanging="284"/>
        <w:jc w:val="both"/>
        <w:rPr>
          <w:color w:val="000000"/>
        </w:rPr>
      </w:pPr>
      <w:r w:rsidRPr="00C67046">
        <w:rPr>
          <w:color w:val="000000"/>
        </w:rPr>
        <w:t>Wypłata środków, o których mowa w § 1 ust. 1, nastąpi na podstawie harmonogramu zapotrzebowania na środki finansowe, stanowiącego Załącznik …..do umowy</w:t>
      </w:r>
      <w:bookmarkEnd w:id="12"/>
      <w:bookmarkEnd w:id="14"/>
    </w:p>
    <w:p w:rsidR="00D8401F" w:rsidRPr="00514E0E" w:rsidRDefault="00D8401F" w:rsidP="009B621F">
      <w:pPr>
        <w:numPr>
          <w:ilvl w:val="0"/>
          <w:numId w:val="5"/>
        </w:numPr>
        <w:tabs>
          <w:tab w:val="clear" w:pos="720"/>
          <w:tab w:val="num" w:pos="0"/>
        </w:tabs>
        <w:overflowPunct w:val="0"/>
        <w:autoSpaceDE w:val="0"/>
        <w:autoSpaceDN w:val="0"/>
        <w:adjustRightInd w:val="0"/>
        <w:spacing w:line="360" w:lineRule="auto"/>
        <w:ind w:left="284" w:hanging="284"/>
        <w:jc w:val="both"/>
        <w:rPr>
          <w:strike/>
          <w:color w:val="000000"/>
        </w:rPr>
      </w:pPr>
      <w:bookmarkStart w:id="15" w:name="_Hlk124691234"/>
      <w:r w:rsidRPr="00C67046">
        <w:rPr>
          <w:color w:val="000000"/>
        </w:rPr>
        <w:t>Wojewoda zobowiązany jest do rozpoczęcia przekazywania środków</w:t>
      </w:r>
      <w:r w:rsidR="00514E0E">
        <w:rPr>
          <w:color w:val="000000"/>
        </w:rPr>
        <w:t>, o których mowa w § </w:t>
      </w:r>
      <w:r w:rsidR="007579A5" w:rsidRPr="00C67046">
        <w:rPr>
          <w:color w:val="000000"/>
        </w:rPr>
        <w:t xml:space="preserve">1 ust. 1, </w:t>
      </w:r>
      <w:r w:rsidR="004A3203" w:rsidRPr="00C67046">
        <w:rPr>
          <w:color w:val="000000"/>
        </w:rPr>
        <w:t xml:space="preserve">ostatecznemu odbiorcy </w:t>
      </w:r>
      <w:r w:rsidR="008B4E45" w:rsidRPr="00C67046">
        <w:rPr>
          <w:color w:val="000000"/>
        </w:rPr>
        <w:t xml:space="preserve">wsparcia </w:t>
      </w:r>
      <w:r w:rsidR="008669B1" w:rsidRPr="00C67046">
        <w:rPr>
          <w:color w:val="000000"/>
        </w:rPr>
        <w:t xml:space="preserve">niezwłocznie po </w:t>
      </w:r>
      <w:r w:rsidR="00C96E29" w:rsidRPr="00C67046">
        <w:rPr>
          <w:color w:val="000000"/>
        </w:rPr>
        <w:t xml:space="preserve">pozytywnej weryfikacji </w:t>
      </w:r>
      <w:r w:rsidR="00C96E29" w:rsidRPr="00C67046">
        <w:rPr>
          <w:color w:val="000000"/>
        </w:rPr>
        <w:lastRenderedPageBreak/>
        <w:t>wniosku</w:t>
      </w:r>
      <w:r w:rsidR="004A3203" w:rsidRPr="00C67046">
        <w:rPr>
          <w:color w:val="000000"/>
        </w:rPr>
        <w:t>, o którym mowa w ust. 1</w:t>
      </w:r>
      <w:r w:rsidR="00514E0E">
        <w:rPr>
          <w:color w:val="000000"/>
        </w:rPr>
        <w:t xml:space="preserve"> lub otrzymaniu informacji o wpisie do rejestru dziennych opiekunów</w:t>
      </w:r>
      <w:r w:rsidR="004A3203" w:rsidRPr="00C67046">
        <w:rPr>
          <w:color w:val="000000"/>
        </w:rPr>
        <w:t>, z zastrzeżeniem ust. 2</w:t>
      </w:r>
      <w:bookmarkEnd w:id="15"/>
      <w:r w:rsidRPr="00C67046">
        <w:rPr>
          <w:color w:val="000000"/>
        </w:rPr>
        <w:t xml:space="preserve">. </w:t>
      </w:r>
    </w:p>
    <w:p w:rsidR="00514E0E" w:rsidRPr="004D0FB1" w:rsidRDefault="00514E0E" w:rsidP="00514E0E">
      <w:pPr>
        <w:numPr>
          <w:ilvl w:val="0"/>
          <w:numId w:val="5"/>
        </w:numPr>
        <w:tabs>
          <w:tab w:val="num" w:pos="284"/>
        </w:tabs>
        <w:overflowPunct w:val="0"/>
        <w:autoSpaceDE w:val="0"/>
        <w:autoSpaceDN w:val="0"/>
        <w:adjustRightInd w:val="0"/>
        <w:spacing w:line="360" w:lineRule="auto"/>
        <w:ind w:left="284" w:hanging="284"/>
        <w:jc w:val="both"/>
      </w:pPr>
      <w:r w:rsidRPr="004D0FB1">
        <w:t>W przypadku stwierdzenia przez Wojewodę nieprawidłowości we wniosku, rozpatrywanie wniosku będzie kontynuowane po  ich wyjaśnieniu przez ostatecznego odbiorcę wsparcia.</w:t>
      </w:r>
    </w:p>
    <w:p w:rsidR="00514E0E" w:rsidRPr="004D0FB1" w:rsidRDefault="00514E0E" w:rsidP="00514E0E">
      <w:pPr>
        <w:numPr>
          <w:ilvl w:val="0"/>
          <w:numId w:val="5"/>
        </w:numPr>
        <w:tabs>
          <w:tab w:val="num" w:pos="284"/>
        </w:tabs>
        <w:overflowPunct w:val="0"/>
        <w:autoSpaceDE w:val="0"/>
        <w:autoSpaceDN w:val="0"/>
        <w:adjustRightInd w:val="0"/>
        <w:spacing w:line="360" w:lineRule="auto"/>
        <w:ind w:left="284" w:hanging="284"/>
        <w:jc w:val="both"/>
      </w:pPr>
      <w:r w:rsidRPr="004D0FB1">
        <w:t>Wojewoda zastrzega sobie możliwość prowadzenia bieżących oględzin, dokumentujących postępy w realizacji zadania i wykonanie prac wskazanych w  harmonogramie realizacji zadania, w szczególności na etapie weryfikacji poprawności i zgodności danych zawartych we wniosku i załączonych do niego dokumentach księgowych, ze stanem faktycznym.</w:t>
      </w:r>
    </w:p>
    <w:p w:rsidR="00514E0E" w:rsidRPr="004D0FB1" w:rsidRDefault="00514E0E" w:rsidP="00514E0E">
      <w:pPr>
        <w:numPr>
          <w:ilvl w:val="0"/>
          <w:numId w:val="5"/>
        </w:numPr>
        <w:tabs>
          <w:tab w:val="num" w:pos="284"/>
        </w:tabs>
        <w:overflowPunct w:val="0"/>
        <w:autoSpaceDE w:val="0"/>
        <w:autoSpaceDN w:val="0"/>
        <w:adjustRightInd w:val="0"/>
        <w:spacing w:line="360" w:lineRule="auto"/>
        <w:ind w:left="284" w:hanging="284"/>
        <w:jc w:val="both"/>
      </w:pPr>
      <w:r w:rsidRPr="004D0FB1">
        <w:t>W razie stwierdzenia przez Wojewodę nieprawidłowości przy realizacji zadania (lub jego etapu), w tym nieterminowej jego realizacji, Wojewoda wstrzymuje wypłatę dotacji/jej transz, do czasu złożenia przez ostatecznego odbiorcę wsparcia odpowiednich wyjaśnień lub usunięcia przyczyn wstrzymujących wypłatę dotacji. O  wstrzymaniu wypłaty dotacji Wojewoda zawiadamia ostatecznego odbiorcę wsparcia na piśmie. Skutki wstrzymania wypłaty dotacji z przyczyn leżących po stronie ostatecznego odbiorcy wsparcia, w tym niezachowania terminów lub niewykonania obowiązków określonych w umowie, obciążają ostatecznego odbiorcę wsparcia.</w:t>
      </w:r>
    </w:p>
    <w:p w:rsidR="00514E0E" w:rsidRPr="004D0FB1" w:rsidRDefault="00514E0E" w:rsidP="00514E0E">
      <w:pPr>
        <w:numPr>
          <w:ilvl w:val="0"/>
          <w:numId w:val="5"/>
        </w:numPr>
        <w:tabs>
          <w:tab w:val="num" w:pos="284"/>
        </w:tabs>
        <w:overflowPunct w:val="0"/>
        <w:autoSpaceDE w:val="0"/>
        <w:autoSpaceDN w:val="0"/>
        <w:adjustRightInd w:val="0"/>
        <w:spacing w:line="360" w:lineRule="auto"/>
        <w:ind w:left="284" w:hanging="284"/>
        <w:jc w:val="both"/>
      </w:pPr>
      <w:r w:rsidRPr="004D0FB1">
        <w:t xml:space="preserve">Ostateczny odbiorca wsparcia zobowiązuje się do prowadzenia oddzielnego rachunku bankowego dla środków, o których mowa w § 1 ust. 2 o nr: </w:t>
      </w:r>
    </w:p>
    <w:p w:rsidR="00514E0E" w:rsidRPr="004D0FB1" w:rsidRDefault="00514E0E" w:rsidP="00514E0E">
      <w:pPr>
        <w:overflowPunct w:val="0"/>
        <w:autoSpaceDE w:val="0"/>
        <w:autoSpaceDN w:val="0"/>
        <w:adjustRightInd w:val="0"/>
        <w:spacing w:line="360" w:lineRule="auto"/>
        <w:ind w:left="284"/>
        <w:jc w:val="both"/>
      </w:pPr>
      <w:r>
        <w:t>..............................................</w:t>
      </w:r>
      <w:r w:rsidRPr="004D0FB1">
        <w:t xml:space="preserve"> .</w:t>
      </w:r>
    </w:p>
    <w:p w:rsidR="00514E0E" w:rsidRPr="004D0FB1" w:rsidRDefault="00514E0E" w:rsidP="00514E0E">
      <w:pPr>
        <w:overflowPunct w:val="0"/>
        <w:autoSpaceDE w:val="0"/>
        <w:autoSpaceDN w:val="0"/>
        <w:adjustRightInd w:val="0"/>
        <w:spacing w:line="360" w:lineRule="auto"/>
        <w:ind w:left="284"/>
        <w:jc w:val="both"/>
      </w:pPr>
      <w:r w:rsidRPr="004D0FB1">
        <w:t xml:space="preserve">Ewentualne odsetki od depozytu na rachunku, o którym mowa wyżej, należy zwrócić na rachunek bankowy, </w:t>
      </w:r>
      <w:r>
        <w:t>............................................................</w:t>
      </w:r>
      <w:r w:rsidRPr="004D0FB1">
        <w:t xml:space="preserve">, w terminie 14 dni od dnia zakończenia realizacji zadania, określonego w § 2 ust. </w:t>
      </w:r>
      <w:r>
        <w:t>1</w:t>
      </w:r>
      <w:r w:rsidRPr="004D0FB1">
        <w:t xml:space="preserve">. </w:t>
      </w:r>
    </w:p>
    <w:p w:rsidR="00514E0E" w:rsidRPr="00C67046" w:rsidRDefault="00514E0E" w:rsidP="00514E0E">
      <w:pPr>
        <w:overflowPunct w:val="0"/>
        <w:autoSpaceDE w:val="0"/>
        <w:autoSpaceDN w:val="0"/>
        <w:adjustRightInd w:val="0"/>
        <w:spacing w:line="360" w:lineRule="auto"/>
        <w:jc w:val="both"/>
        <w:rPr>
          <w:strike/>
          <w:color w:val="000000"/>
        </w:rPr>
      </w:pPr>
    </w:p>
    <w:p w:rsidR="00997949" w:rsidRPr="00C67046" w:rsidRDefault="00997949" w:rsidP="009B621F">
      <w:pPr>
        <w:spacing w:line="360" w:lineRule="auto"/>
        <w:rPr>
          <w:color w:val="000000"/>
          <w:lang w:eastAsia="en-US"/>
        </w:rPr>
      </w:pPr>
    </w:p>
    <w:p w:rsidR="00997949" w:rsidRPr="00C67046" w:rsidRDefault="00997949" w:rsidP="009B621F">
      <w:pPr>
        <w:spacing w:line="360" w:lineRule="auto"/>
        <w:ind w:left="360" w:hanging="360"/>
        <w:jc w:val="center"/>
        <w:rPr>
          <w:b/>
          <w:color w:val="000000"/>
        </w:rPr>
      </w:pPr>
      <w:r w:rsidRPr="00C67046">
        <w:rPr>
          <w:b/>
          <w:color w:val="000000"/>
        </w:rPr>
        <w:t xml:space="preserve">§ </w:t>
      </w:r>
      <w:r w:rsidR="00AF22EA" w:rsidRPr="00C67046">
        <w:rPr>
          <w:b/>
          <w:color w:val="000000"/>
        </w:rPr>
        <w:t>7</w:t>
      </w:r>
    </w:p>
    <w:p w:rsidR="00997949" w:rsidRPr="00C67046" w:rsidRDefault="00997949" w:rsidP="009B621F">
      <w:pPr>
        <w:spacing w:line="360" w:lineRule="auto"/>
        <w:ind w:left="360" w:hanging="360"/>
        <w:jc w:val="center"/>
        <w:rPr>
          <w:b/>
          <w:color w:val="000000"/>
        </w:rPr>
      </w:pPr>
      <w:r w:rsidRPr="00C67046">
        <w:rPr>
          <w:b/>
          <w:color w:val="000000"/>
        </w:rPr>
        <w:t>Kontrola realizacji zadania</w:t>
      </w:r>
    </w:p>
    <w:p w:rsidR="0065653A" w:rsidRPr="00C67046" w:rsidRDefault="0065653A" w:rsidP="009B621F">
      <w:pPr>
        <w:numPr>
          <w:ilvl w:val="0"/>
          <w:numId w:val="6"/>
        </w:numPr>
        <w:overflowPunct w:val="0"/>
        <w:autoSpaceDE w:val="0"/>
        <w:autoSpaceDN w:val="0"/>
        <w:adjustRightInd w:val="0"/>
        <w:spacing w:line="360" w:lineRule="auto"/>
        <w:ind w:left="284" w:hanging="284"/>
        <w:jc w:val="both"/>
        <w:textAlignment w:val="baseline"/>
        <w:rPr>
          <w:color w:val="000000"/>
        </w:rPr>
      </w:pPr>
      <w:r w:rsidRPr="00C67046">
        <w:rPr>
          <w:color w:val="000000"/>
        </w:rPr>
        <w:t>Ostateczny odbiorca wsparcia zobowiązuje się poddać kontroli dokonywanej przez</w:t>
      </w:r>
      <w:r w:rsidR="0068181C" w:rsidRPr="00C67046">
        <w:rPr>
          <w:color w:val="000000"/>
        </w:rPr>
        <w:t xml:space="preserve"> Wojewodę</w:t>
      </w:r>
      <w:r w:rsidR="00605E17" w:rsidRPr="00C67046">
        <w:rPr>
          <w:color w:val="000000"/>
        </w:rPr>
        <w:t xml:space="preserve"> oraz</w:t>
      </w:r>
      <w:r w:rsidR="0068181C" w:rsidRPr="00C67046">
        <w:rPr>
          <w:color w:val="000000"/>
        </w:rPr>
        <w:t xml:space="preserve"> podmiot uprawniony do dokonywania kontroli środków</w:t>
      </w:r>
      <w:r w:rsidR="004B77B6" w:rsidRPr="00C67046">
        <w:rPr>
          <w:color w:val="000000"/>
        </w:rPr>
        <w:t>,</w:t>
      </w:r>
      <w:r w:rsidR="0068181C" w:rsidRPr="00C67046">
        <w:rPr>
          <w:color w:val="000000"/>
        </w:rPr>
        <w:t xml:space="preserve"> </w:t>
      </w:r>
      <w:r w:rsidR="00605E17" w:rsidRPr="00C67046">
        <w:rPr>
          <w:color w:val="000000"/>
        </w:rPr>
        <w:t>o których mowa w § 1 ust. 1</w:t>
      </w:r>
      <w:r w:rsidRPr="00C67046">
        <w:rPr>
          <w:color w:val="000000"/>
        </w:rPr>
        <w:t xml:space="preserve">, w zakresie prawidłowości realizacji zadania, w tym </w:t>
      </w:r>
      <w:r w:rsidR="00B91C03" w:rsidRPr="00C67046">
        <w:rPr>
          <w:color w:val="000000"/>
        </w:rPr>
        <w:t xml:space="preserve">w szczególności kontroli </w:t>
      </w:r>
      <w:r w:rsidRPr="00C67046">
        <w:rPr>
          <w:color w:val="000000"/>
        </w:rPr>
        <w:t xml:space="preserve">dokumentacji potwierdzającej utworzenie </w:t>
      </w:r>
      <w:r w:rsidR="00BE20A0" w:rsidRPr="00C67046">
        <w:rPr>
          <w:color w:val="000000"/>
        </w:rPr>
        <w:t xml:space="preserve">nowych </w:t>
      </w:r>
      <w:r w:rsidRPr="00C67046">
        <w:rPr>
          <w:color w:val="000000"/>
        </w:rPr>
        <w:t xml:space="preserve">miejsc opieki w </w:t>
      </w:r>
      <w:r w:rsidR="00B91C03" w:rsidRPr="00C67046">
        <w:rPr>
          <w:color w:val="000000"/>
        </w:rPr>
        <w:t>instytucji opieki</w:t>
      </w:r>
      <w:r w:rsidRPr="00C67046">
        <w:rPr>
          <w:color w:val="000000"/>
        </w:rPr>
        <w:t xml:space="preserve"> i </w:t>
      </w:r>
      <w:r w:rsidR="00B91C03" w:rsidRPr="00C67046">
        <w:rPr>
          <w:color w:val="000000"/>
        </w:rPr>
        <w:t>kontroli poziomu obsadzenia tych miejsc opieki</w:t>
      </w:r>
      <w:r w:rsidRPr="00C67046">
        <w:rPr>
          <w:color w:val="000000"/>
        </w:rPr>
        <w:t xml:space="preserve">. </w:t>
      </w:r>
    </w:p>
    <w:p w:rsidR="0068181C" w:rsidRPr="00C67046" w:rsidRDefault="00B91C03" w:rsidP="009B621F">
      <w:pPr>
        <w:numPr>
          <w:ilvl w:val="0"/>
          <w:numId w:val="6"/>
        </w:numPr>
        <w:overflowPunct w:val="0"/>
        <w:autoSpaceDE w:val="0"/>
        <w:autoSpaceDN w:val="0"/>
        <w:adjustRightInd w:val="0"/>
        <w:spacing w:line="360" w:lineRule="auto"/>
        <w:ind w:left="284" w:hanging="284"/>
        <w:jc w:val="both"/>
        <w:textAlignment w:val="baseline"/>
        <w:rPr>
          <w:color w:val="000000"/>
          <w:lang w:eastAsia="en-US"/>
        </w:rPr>
      </w:pPr>
      <w:bookmarkStart w:id="16" w:name="_Hlk124423008"/>
      <w:r w:rsidRPr="00C67046">
        <w:rPr>
          <w:color w:val="000000"/>
          <w:lang w:eastAsia="en-US"/>
        </w:rPr>
        <w:t xml:space="preserve">Kontrola może być przeprowadzona w toku realizacji zadania oraz po jego zakończeniu, w miejscu realizacji zadania (w siedzibie ostatecznego odbiorcy wsparcia oraz w instytucji </w:t>
      </w:r>
      <w:r w:rsidRPr="00C67046">
        <w:rPr>
          <w:color w:val="000000"/>
          <w:lang w:eastAsia="en-US"/>
        </w:rPr>
        <w:lastRenderedPageBreak/>
        <w:t xml:space="preserve">opieki) lub, w oparciu o dokumenty </w:t>
      </w:r>
      <w:r w:rsidRPr="00C67046">
        <w:rPr>
          <w:color w:val="000000"/>
        </w:rPr>
        <w:t>i inne</w:t>
      </w:r>
      <w:r w:rsidRPr="00C67046">
        <w:rPr>
          <w:color w:val="000000"/>
          <w:lang w:eastAsia="en-US"/>
        </w:rPr>
        <w:t xml:space="preserve"> nośniki informacji z realizacji zadania, w miejscu wskazanym przez podmiot dokonujący kontroli</w:t>
      </w:r>
      <w:bookmarkEnd w:id="16"/>
      <w:r w:rsidR="003B7A9F" w:rsidRPr="00C67046">
        <w:rPr>
          <w:color w:val="000000"/>
          <w:lang w:eastAsia="en-US"/>
        </w:rPr>
        <w:t>.</w:t>
      </w:r>
    </w:p>
    <w:p w:rsidR="0068181C" w:rsidRPr="00C67046" w:rsidRDefault="0068181C" w:rsidP="009B621F">
      <w:pPr>
        <w:numPr>
          <w:ilvl w:val="0"/>
          <w:numId w:val="6"/>
        </w:numPr>
        <w:overflowPunct w:val="0"/>
        <w:autoSpaceDE w:val="0"/>
        <w:autoSpaceDN w:val="0"/>
        <w:adjustRightInd w:val="0"/>
        <w:spacing w:line="360" w:lineRule="auto"/>
        <w:ind w:left="284" w:hanging="284"/>
        <w:jc w:val="both"/>
        <w:textAlignment w:val="baseline"/>
        <w:rPr>
          <w:color w:val="000000"/>
          <w:lang w:eastAsia="en-US"/>
        </w:rPr>
      </w:pPr>
      <w:r w:rsidRPr="00C67046">
        <w:rPr>
          <w:color w:val="000000"/>
        </w:rPr>
        <w:t>Ostateczny odbiorca wsparcia zapewnia uprawnionym podmiotom prawo wglądu we wszystkie dokumenty i inne</w:t>
      </w:r>
      <w:r w:rsidRPr="00C67046">
        <w:rPr>
          <w:color w:val="000000"/>
          <w:lang w:eastAsia="en-US"/>
        </w:rPr>
        <w:t xml:space="preserve"> nośniki informacji, które mają lub mogą mieć znaczenie dla oceny prawidłowości wykonania zadania lub wykorzystania </w:t>
      </w:r>
      <w:r w:rsidRPr="00C67046">
        <w:rPr>
          <w:color w:val="000000"/>
        </w:rPr>
        <w:t xml:space="preserve">środków, o których mowa w </w:t>
      </w:r>
      <w:r w:rsidRPr="00C67046">
        <w:rPr>
          <w:bCs/>
          <w:color w:val="000000"/>
        </w:rPr>
        <w:t>§ 1</w:t>
      </w:r>
      <w:r w:rsidRPr="00C67046">
        <w:rPr>
          <w:b/>
          <w:color w:val="000000"/>
        </w:rPr>
        <w:t xml:space="preserve"> </w:t>
      </w:r>
      <w:r w:rsidRPr="00C67046">
        <w:rPr>
          <w:color w:val="000000"/>
        </w:rPr>
        <w:t>ust. 1</w:t>
      </w:r>
      <w:r w:rsidR="00B91C03" w:rsidRPr="00C67046">
        <w:rPr>
          <w:color w:val="000000"/>
        </w:rPr>
        <w:t>,</w:t>
      </w:r>
      <w:r w:rsidRPr="00C67046">
        <w:rPr>
          <w:color w:val="000000"/>
        </w:rPr>
        <w:t xml:space="preserve"> </w:t>
      </w:r>
      <w:r w:rsidRPr="00C67046">
        <w:rPr>
          <w:color w:val="000000"/>
          <w:lang w:eastAsia="en-US"/>
        </w:rPr>
        <w:t xml:space="preserve">oraz </w:t>
      </w:r>
      <w:r w:rsidR="00B91C03" w:rsidRPr="00C67046">
        <w:rPr>
          <w:color w:val="000000"/>
          <w:lang w:eastAsia="en-US"/>
        </w:rPr>
        <w:t xml:space="preserve">udzielać uprawnionym podmiotom </w:t>
      </w:r>
      <w:r w:rsidRPr="00C67046">
        <w:rPr>
          <w:color w:val="000000"/>
          <w:lang w:eastAsia="en-US"/>
        </w:rPr>
        <w:t xml:space="preserve">ustnie lub pisemnie informacji dotyczących zadania </w:t>
      </w:r>
    </w:p>
    <w:p w:rsidR="0068181C" w:rsidRPr="00C67046" w:rsidRDefault="0068181C" w:rsidP="009B621F">
      <w:pPr>
        <w:numPr>
          <w:ilvl w:val="0"/>
          <w:numId w:val="6"/>
        </w:numPr>
        <w:overflowPunct w:val="0"/>
        <w:autoSpaceDE w:val="0"/>
        <w:autoSpaceDN w:val="0"/>
        <w:adjustRightInd w:val="0"/>
        <w:spacing w:line="360" w:lineRule="auto"/>
        <w:ind w:left="284" w:hanging="284"/>
        <w:jc w:val="both"/>
        <w:textAlignment w:val="baseline"/>
        <w:rPr>
          <w:color w:val="000000"/>
          <w:lang w:eastAsia="en-US"/>
        </w:rPr>
      </w:pPr>
      <w:r w:rsidRPr="00C67046">
        <w:rPr>
          <w:color w:val="000000"/>
          <w:lang w:eastAsia="en-US"/>
        </w:rPr>
        <w:t xml:space="preserve">Ostateczny odbiorca </w:t>
      </w:r>
      <w:r w:rsidR="00F23BE6" w:rsidRPr="00C67046">
        <w:rPr>
          <w:color w:val="000000"/>
          <w:lang w:eastAsia="en-US"/>
        </w:rPr>
        <w:t xml:space="preserve">wsparcia </w:t>
      </w:r>
      <w:r w:rsidRPr="00C67046">
        <w:rPr>
          <w:color w:val="000000"/>
          <w:lang w:eastAsia="en-US"/>
        </w:rPr>
        <w:t xml:space="preserve">jest zobowiązany do posiadania oraz okazywania podczas kontroli oryginałów dokumentów i innych nośników informacji potwierdzających prawidłowość realizacji zadania, na które zostały przyznane </w:t>
      </w:r>
      <w:r w:rsidRPr="00C67046">
        <w:rPr>
          <w:color w:val="000000"/>
        </w:rPr>
        <w:t xml:space="preserve">środki, o których mowa w </w:t>
      </w:r>
      <w:r w:rsidRPr="00C67046">
        <w:rPr>
          <w:bCs/>
          <w:color w:val="000000"/>
        </w:rPr>
        <w:t>§ 1</w:t>
      </w:r>
      <w:r w:rsidRPr="00C67046">
        <w:rPr>
          <w:b/>
          <w:color w:val="000000"/>
        </w:rPr>
        <w:t xml:space="preserve"> </w:t>
      </w:r>
      <w:r w:rsidRPr="00C67046">
        <w:rPr>
          <w:color w:val="000000"/>
        </w:rPr>
        <w:t>ust. 1</w:t>
      </w:r>
      <w:r w:rsidRPr="00C67046">
        <w:rPr>
          <w:color w:val="000000"/>
          <w:lang w:eastAsia="en-US"/>
        </w:rPr>
        <w:t>, w tym dokumentów świadczących o wykorzystaniu tych środków zgodnie z przeznaczeniem i celem, na który został</w:t>
      </w:r>
      <w:r w:rsidR="00B91C03" w:rsidRPr="00C67046">
        <w:rPr>
          <w:color w:val="000000"/>
          <w:lang w:eastAsia="en-US"/>
        </w:rPr>
        <w:t>y</w:t>
      </w:r>
      <w:r w:rsidRPr="00C67046">
        <w:rPr>
          <w:color w:val="000000"/>
          <w:lang w:eastAsia="en-US"/>
        </w:rPr>
        <w:t xml:space="preserve"> przyznan</w:t>
      </w:r>
      <w:r w:rsidR="00B91C03" w:rsidRPr="00C67046">
        <w:rPr>
          <w:color w:val="000000"/>
          <w:lang w:eastAsia="en-US"/>
        </w:rPr>
        <w:t>e</w:t>
      </w:r>
      <w:r w:rsidRPr="00C67046">
        <w:rPr>
          <w:color w:val="000000"/>
          <w:lang w:eastAsia="en-US"/>
        </w:rPr>
        <w:t xml:space="preserve"> oraz udzielić wyjaśnień i informacji w terminie określonym przez kontrolującego.</w:t>
      </w:r>
    </w:p>
    <w:p w:rsidR="0068181C" w:rsidRPr="00C67046" w:rsidRDefault="0068181C" w:rsidP="009B621F">
      <w:pPr>
        <w:numPr>
          <w:ilvl w:val="0"/>
          <w:numId w:val="6"/>
        </w:numPr>
        <w:overflowPunct w:val="0"/>
        <w:autoSpaceDE w:val="0"/>
        <w:autoSpaceDN w:val="0"/>
        <w:adjustRightInd w:val="0"/>
        <w:spacing w:line="360" w:lineRule="auto"/>
        <w:ind w:left="284" w:hanging="284"/>
        <w:jc w:val="both"/>
        <w:textAlignment w:val="baseline"/>
        <w:rPr>
          <w:color w:val="000000"/>
          <w:lang w:eastAsia="en-US"/>
        </w:rPr>
      </w:pPr>
      <w:r w:rsidRPr="00C67046">
        <w:rPr>
          <w:color w:val="000000"/>
          <w:lang w:eastAsia="en-US"/>
        </w:rPr>
        <w:t>Kontrola Wojewody będzie prowadzona na zasadach i w trybie określonym w ustawie z dnia 15 lipca 2011 r. o kontroli w administracji rządowej.</w:t>
      </w:r>
    </w:p>
    <w:p w:rsidR="0068181C" w:rsidRPr="00C67046" w:rsidRDefault="0068181C" w:rsidP="009B621F">
      <w:pPr>
        <w:numPr>
          <w:ilvl w:val="0"/>
          <w:numId w:val="6"/>
        </w:numPr>
        <w:overflowPunct w:val="0"/>
        <w:autoSpaceDE w:val="0"/>
        <w:autoSpaceDN w:val="0"/>
        <w:adjustRightInd w:val="0"/>
        <w:spacing w:line="360" w:lineRule="auto"/>
        <w:ind w:left="284" w:hanging="284"/>
        <w:jc w:val="both"/>
        <w:textAlignment w:val="baseline"/>
        <w:rPr>
          <w:color w:val="000000"/>
          <w:lang w:eastAsia="en-US"/>
        </w:rPr>
      </w:pPr>
      <w:r w:rsidRPr="00C67046">
        <w:rPr>
          <w:color w:val="000000"/>
        </w:rPr>
        <w:t xml:space="preserve">Ostateczny odbiorca wsparcia zobowiązuje się niezwłocznie poinformować Wojewodę o każdej kontroli prowadzonej przez inne niż Wojewoda uprawnione podmioty. </w:t>
      </w:r>
    </w:p>
    <w:p w:rsidR="0068181C" w:rsidRPr="00C67046" w:rsidRDefault="0068181C" w:rsidP="009B621F">
      <w:pPr>
        <w:numPr>
          <w:ilvl w:val="0"/>
          <w:numId w:val="6"/>
        </w:numPr>
        <w:overflowPunct w:val="0"/>
        <w:autoSpaceDE w:val="0"/>
        <w:autoSpaceDN w:val="0"/>
        <w:adjustRightInd w:val="0"/>
        <w:spacing w:line="360" w:lineRule="auto"/>
        <w:ind w:left="284" w:hanging="284"/>
        <w:jc w:val="both"/>
        <w:textAlignment w:val="baseline"/>
        <w:rPr>
          <w:color w:val="000000"/>
          <w:lang w:eastAsia="en-US"/>
        </w:rPr>
      </w:pPr>
      <w:r w:rsidRPr="00C67046">
        <w:rPr>
          <w:color w:val="000000"/>
        </w:rPr>
        <w:t xml:space="preserve">W uzasadnionych przypadkach w wyniku kontroli są wydawane zalecenia pokontrolne, a ostateczny odbiorca wsparcia jest zobowiązany do podjęcia w określonym w nich terminie działań naprawczych. </w:t>
      </w:r>
    </w:p>
    <w:p w:rsidR="001532FD" w:rsidRPr="00C67046" w:rsidRDefault="001532FD" w:rsidP="009B621F">
      <w:pPr>
        <w:overflowPunct w:val="0"/>
        <w:autoSpaceDE w:val="0"/>
        <w:autoSpaceDN w:val="0"/>
        <w:adjustRightInd w:val="0"/>
        <w:spacing w:line="360" w:lineRule="auto"/>
        <w:jc w:val="both"/>
        <w:textAlignment w:val="baseline"/>
        <w:rPr>
          <w:color w:val="000000"/>
          <w:lang w:eastAsia="en-US"/>
        </w:rPr>
      </w:pPr>
    </w:p>
    <w:p w:rsidR="008028A5" w:rsidRPr="00C67046" w:rsidRDefault="008028A5" w:rsidP="009B621F">
      <w:pPr>
        <w:spacing w:line="360" w:lineRule="auto"/>
        <w:rPr>
          <w:color w:val="000000"/>
        </w:rPr>
      </w:pPr>
    </w:p>
    <w:p w:rsidR="00997949" w:rsidRPr="00C67046" w:rsidRDefault="00997949" w:rsidP="009B621F">
      <w:pPr>
        <w:spacing w:line="360" w:lineRule="auto"/>
        <w:ind w:left="360" w:hanging="360"/>
        <w:jc w:val="center"/>
        <w:rPr>
          <w:b/>
          <w:color w:val="000000"/>
        </w:rPr>
      </w:pPr>
      <w:r w:rsidRPr="00C67046">
        <w:rPr>
          <w:b/>
          <w:color w:val="000000"/>
        </w:rPr>
        <w:t xml:space="preserve">§ </w:t>
      </w:r>
      <w:r w:rsidR="00AF22EA" w:rsidRPr="00C67046">
        <w:rPr>
          <w:b/>
          <w:color w:val="000000"/>
        </w:rPr>
        <w:t>8</w:t>
      </w:r>
    </w:p>
    <w:p w:rsidR="00997949" w:rsidRPr="00C67046" w:rsidRDefault="00997949" w:rsidP="009B621F">
      <w:pPr>
        <w:spacing w:line="360" w:lineRule="auto"/>
        <w:ind w:left="360" w:hanging="360"/>
        <w:jc w:val="center"/>
        <w:rPr>
          <w:b/>
          <w:color w:val="000000"/>
        </w:rPr>
      </w:pPr>
      <w:bookmarkStart w:id="17" w:name="_Hlk124692093"/>
      <w:r w:rsidRPr="00C67046">
        <w:rPr>
          <w:b/>
          <w:color w:val="000000"/>
        </w:rPr>
        <w:t xml:space="preserve">Obowiązki rozliczeniowe </w:t>
      </w:r>
      <w:r w:rsidR="00362B68" w:rsidRPr="00C67046">
        <w:rPr>
          <w:b/>
          <w:color w:val="000000"/>
        </w:rPr>
        <w:t>ostatecznego odbiorcy</w:t>
      </w:r>
      <w:r w:rsidR="008B4E45" w:rsidRPr="00C67046">
        <w:rPr>
          <w:color w:val="000000"/>
        </w:rPr>
        <w:t xml:space="preserve"> </w:t>
      </w:r>
      <w:r w:rsidR="008B4E45" w:rsidRPr="00C67046">
        <w:rPr>
          <w:b/>
          <w:color w:val="000000"/>
        </w:rPr>
        <w:t>wsparcia</w:t>
      </w:r>
    </w:p>
    <w:p w:rsidR="00362B68" w:rsidRPr="00C67046" w:rsidRDefault="00A46A69" w:rsidP="009B621F">
      <w:pPr>
        <w:numPr>
          <w:ilvl w:val="1"/>
          <w:numId w:val="26"/>
        </w:numPr>
        <w:tabs>
          <w:tab w:val="clear" w:pos="1440"/>
        </w:tabs>
        <w:overflowPunct w:val="0"/>
        <w:autoSpaceDE w:val="0"/>
        <w:autoSpaceDN w:val="0"/>
        <w:adjustRightInd w:val="0"/>
        <w:spacing w:line="360" w:lineRule="auto"/>
        <w:ind w:left="284" w:hanging="284"/>
        <w:jc w:val="both"/>
        <w:textAlignment w:val="baseline"/>
        <w:rPr>
          <w:color w:val="000000"/>
          <w:lang w:eastAsia="en-US"/>
        </w:rPr>
      </w:pPr>
      <w:r w:rsidRPr="00C67046">
        <w:rPr>
          <w:color w:val="000000"/>
          <w:lang w:eastAsia="en-US"/>
        </w:rPr>
        <w:t xml:space="preserve">Wojewoda na etapie rozliczenia </w:t>
      </w:r>
      <w:r w:rsidR="004A3203" w:rsidRPr="00C67046">
        <w:rPr>
          <w:color w:val="000000"/>
          <w:lang w:eastAsia="en-US"/>
        </w:rPr>
        <w:t>środków</w:t>
      </w:r>
      <w:r w:rsidR="00B91C03" w:rsidRPr="00C67046">
        <w:rPr>
          <w:color w:val="000000"/>
          <w:lang w:eastAsia="en-US"/>
        </w:rPr>
        <w:t>, o których mowa w § 1 ust. 1,</w:t>
      </w:r>
      <w:r w:rsidR="004A3203" w:rsidRPr="00C67046">
        <w:rPr>
          <w:color w:val="000000"/>
          <w:lang w:eastAsia="en-US"/>
        </w:rPr>
        <w:t xml:space="preserve"> </w:t>
      </w:r>
      <w:r w:rsidRPr="00C67046">
        <w:rPr>
          <w:color w:val="000000"/>
          <w:lang w:eastAsia="en-US"/>
        </w:rPr>
        <w:t>weryfikuje spełnienie warunk</w:t>
      </w:r>
      <w:r w:rsidR="004A3203" w:rsidRPr="00C67046">
        <w:rPr>
          <w:color w:val="000000"/>
          <w:lang w:eastAsia="en-US"/>
        </w:rPr>
        <w:t>ów wynikających z niniejszej umowy</w:t>
      </w:r>
      <w:r w:rsidRPr="00C67046">
        <w:rPr>
          <w:color w:val="000000"/>
          <w:lang w:eastAsia="en-US"/>
        </w:rPr>
        <w:t>.</w:t>
      </w:r>
    </w:p>
    <w:p w:rsidR="00A949EE" w:rsidRDefault="00362B68" w:rsidP="009B621F">
      <w:pPr>
        <w:numPr>
          <w:ilvl w:val="1"/>
          <w:numId w:val="26"/>
        </w:numPr>
        <w:tabs>
          <w:tab w:val="clear" w:pos="1440"/>
        </w:tabs>
        <w:overflowPunct w:val="0"/>
        <w:autoSpaceDE w:val="0"/>
        <w:autoSpaceDN w:val="0"/>
        <w:adjustRightInd w:val="0"/>
        <w:spacing w:line="360" w:lineRule="auto"/>
        <w:ind w:left="284" w:hanging="284"/>
        <w:jc w:val="both"/>
        <w:textAlignment w:val="baseline"/>
        <w:rPr>
          <w:color w:val="000000"/>
          <w:lang w:eastAsia="en-US"/>
        </w:rPr>
      </w:pPr>
      <w:r w:rsidRPr="00C67046">
        <w:rPr>
          <w:color w:val="000000"/>
          <w:lang w:eastAsia="en-US"/>
        </w:rPr>
        <w:t>Ostateczny odbiorca</w:t>
      </w:r>
      <w:r w:rsidR="00F23BE6" w:rsidRPr="00C67046">
        <w:rPr>
          <w:color w:val="000000"/>
          <w:lang w:eastAsia="en-US"/>
        </w:rPr>
        <w:t xml:space="preserve"> wsparcia</w:t>
      </w:r>
      <w:r w:rsidR="00997949" w:rsidRPr="00C67046">
        <w:rPr>
          <w:color w:val="000000"/>
          <w:lang w:eastAsia="en-US"/>
        </w:rPr>
        <w:t xml:space="preserve">, po </w:t>
      </w:r>
      <w:r w:rsidRPr="00C67046">
        <w:rPr>
          <w:color w:val="000000"/>
          <w:lang w:eastAsia="en-US"/>
        </w:rPr>
        <w:t xml:space="preserve">dokonaniu wpisu nowych miejsc do wykazu dziennych opiekunów, </w:t>
      </w:r>
      <w:r w:rsidR="00CE5B93" w:rsidRPr="00C67046">
        <w:rPr>
          <w:color w:val="000000"/>
          <w:lang w:eastAsia="en-US"/>
        </w:rPr>
        <w:t>sporządza w</w:t>
      </w:r>
      <w:r w:rsidR="00102E31" w:rsidRPr="00C67046">
        <w:rPr>
          <w:color w:val="000000"/>
          <w:lang w:eastAsia="en-US"/>
        </w:rPr>
        <w:t> </w:t>
      </w:r>
      <w:r w:rsidR="00CE5B93" w:rsidRPr="00C67046">
        <w:rPr>
          <w:color w:val="000000"/>
          <w:lang w:eastAsia="en-US"/>
        </w:rPr>
        <w:t>terminie do</w:t>
      </w:r>
      <w:r w:rsidR="00DB71F0" w:rsidRPr="00C67046">
        <w:rPr>
          <w:color w:val="000000"/>
          <w:lang w:eastAsia="en-US"/>
        </w:rPr>
        <w:t> </w:t>
      </w:r>
      <w:r w:rsidRPr="00C67046">
        <w:rPr>
          <w:color w:val="000000"/>
          <w:lang w:eastAsia="en-US"/>
        </w:rPr>
        <w:t xml:space="preserve">… </w:t>
      </w:r>
      <w:r w:rsidR="00997949" w:rsidRPr="00C67046">
        <w:rPr>
          <w:color w:val="000000"/>
          <w:lang w:eastAsia="en-US"/>
        </w:rPr>
        <w:t xml:space="preserve">dni od dnia, </w:t>
      </w:r>
      <w:r w:rsidRPr="00C67046">
        <w:rPr>
          <w:color w:val="000000"/>
          <w:lang w:eastAsia="en-US"/>
        </w:rPr>
        <w:t xml:space="preserve">o którym mowa w </w:t>
      </w:r>
      <w:r w:rsidRPr="00C67046">
        <w:rPr>
          <w:color w:val="000000"/>
        </w:rPr>
        <w:t xml:space="preserve">§ </w:t>
      </w:r>
      <w:r w:rsidR="00A949EE" w:rsidRPr="00C67046">
        <w:rPr>
          <w:color w:val="000000"/>
        </w:rPr>
        <w:t>2</w:t>
      </w:r>
      <w:r w:rsidRPr="00C67046">
        <w:rPr>
          <w:color w:val="000000"/>
        </w:rPr>
        <w:t xml:space="preserve"> ust. 1</w:t>
      </w:r>
      <w:r w:rsidR="00997949" w:rsidRPr="00C67046">
        <w:rPr>
          <w:color w:val="000000"/>
          <w:lang w:eastAsia="en-US"/>
        </w:rPr>
        <w:t xml:space="preserve">, </w:t>
      </w:r>
      <w:r w:rsidR="00A949EE" w:rsidRPr="00C67046">
        <w:rPr>
          <w:color w:val="000000"/>
          <w:lang w:eastAsia="en-US"/>
        </w:rPr>
        <w:t>rozliczenie</w:t>
      </w:r>
      <w:r w:rsidR="00997949" w:rsidRPr="00C67046">
        <w:rPr>
          <w:color w:val="000000"/>
          <w:lang w:eastAsia="en-US"/>
        </w:rPr>
        <w:t xml:space="preserve"> </w:t>
      </w:r>
      <w:r w:rsidRPr="00C67046">
        <w:rPr>
          <w:color w:val="000000"/>
          <w:lang w:eastAsia="en-US"/>
        </w:rPr>
        <w:t>zadania wraz z wymaganymi załącznikami</w:t>
      </w:r>
      <w:r w:rsidR="00997949" w:rsidRPr="00C67046">
        <w:rPr>
          <w:color w:val="000000"/>
          <w:lang w:eastAsia="en-US"/>
        </w:rPr>
        <w:t>.</w:t>
      </w:r>
    </w:p>
    <w:p w:rsidR="00D93BD0" w:rsidRPr="00C67046" w:rsidRDefault="00D93BD0" w:rsidP="009B621F">
      <w:pPr>
        <w:numPr>
          <w:ilvl w:val="1"/>
          <w:numId w:val="26"/>
        </w:numPr>
        <w:tabs>
          <w:tab w:val="clear" w:pos="1440"/>
        </w:tabs>
        <w:overflowPunct w:val="0"/>
        <w:autoSpaceDE w:val="0"/>
        <w:autoSpaceDN w:val="0"/>
        <w:adjustRightInd w:val="0"/>
        <w:spacing w:line="360" w:lineRule="auto"/>
        <w:ind w:left="284" w:hanging="284"/>
        <w:jc w:val="both"/>
        <w:textAlignment w:val="baseline"/>
        <w:rPr>
          <w:color w:val="000000"/>
          <w:lang w:eastAsia="en-US"/>
        </w:rPr>
      </w:pPr>
      <w:r w:rsidRPr="004D0FB1">
        <w:t>Ostateczny odbiorca wsparcia, który ze środków Programu poniósł koszty  lub wydatki na dostosowanie obiektu do potrzeb dzieci z niepełnosprawnościami lub wymagającymi szczególnej opieki, zobowiązany jest do dołączenia stosownego oświadczenia</w:t>
      </w:r>
      <w:r>
        <w:t>.</w:t>
      </w:r>
    </w:p>
    <w:p w:rsidR="00A949EE" w:rsidRPr="00C67046" w:rsidRDefault="00000889" w:rsidP="009B621F">
      <w:pPr>
        <w:numPr>
          <w:ilvl w:val="1"/>
          <w:numId w:val="26"/>
        </w:numPr>
        <w:tabs>
          <w:tab w:val="clear" w:pos="1440"/>
        </w:tabs>
        <w:overflowPunct w:val="0"/>
        <w:autoSpaceDE w:val="0"/>
        <w:autoSpaceDN w:val="0"/>
        <w:adjustRightInd w:val="0"/>
        <w:spacing w:line="360" w:lineRule="auto"/>
        <w:ind w:left="284" w:hanging="284"/>
        <w:jc w:val="both"/>
        <w:textAlignment w:val="baseline"/>
        <w:rPr>
          <w:color w:val="000000"/>
          <w:lang w:eastAsia="en-US"/>
        </w:rPr>
      </w:pPr>
      <w:r w:rsidRPr="00C67046">
        <w:rPr>
          <w:color w:val="000000"/>
          <w:lang w:eastAsia="en-US"/>
        </w:rPr>
        <w:lastRenderedPageBreak/>
        <w:t>Wojewoda ma prawo żądać</w:t>
      </w:r>
      <w:r w:rsidR="00DB71F0" w:rsidRPr="00C67046">
        <w:rPr>
          <w:color w:val="000000"/>
          <w:lang w:eastAsia="en-US"/>
        </w:rPr>
        <w:t>,</w:t>
      </w:r>
      <w:r w:rsidR="00997949" w:rsidRPr="00C67046">
        <w:rPr>
          <w:color w:val="000000"/>
          <w:lang w:eastAsia="en-US"/>
        </w:rPr>
        <w:t xml:space="preserve"> aby </w:t>
      </w:r>
      <w:r w:rsidR="00362B68" w:rsidRPr="00C67046">
        <w:rPr>
          <w:color w:val="000000"/>
          <w:lang w:eastAsia="en-US"/>
        </w:rPr>
        <w:t>ostateczny odbiorca</w:t>
      </w:r>
      <w:r w:rsidR="00F23BE6" w:rsidRPr="00C67046">
        <w:rPr>
          <w:color w:val="000000"/>
          <w:lang w:eastAsia="en-US"/>
        </w:rPr>
        <w:t xml:space="preserve"> wsparcia</w:t>
      </w:r>
      <w:r w:rsidR="00997949" w:rsidRPr="00C67046">
        <w:rPr>
          <w:color w:val="000000"/>
          <w:lang w:eastAsia="en-US"/>
        </w:rPr>
        <w:t>, w wyznaczonym terminie, przedstawił dodatkowe informacje i wyjaśnienia do rozlicze</w:t>
      </w:r>
      <w:r w:rsidR="00362B68" w:rsidRPr="00C67046">
        <w:rPr>
          <w:color w:val="000000"/>
          <w:lang w:eastAsia="en-US"/>
        </w:rPr>
        <w:t>nia</w:t>
      </w:r>
      <w:r w:rsidR="00997949" w:rsidRPr="00C67046">
        <w:rPr>
          <w:color w:val="000000"/>
          <w:lang w:eastAsia="en-US"/>
        </w:rPr>
        <w:t>, o który</w:t>
      </w:r>
      <w:r w:rsidR="00362B68" w:rsidRPr="00C67046">
        <w:rPr>
          <w:color w:val="000000"/>
          <w:lang w:eastAsia="en-US"/>
        </w:rPr>
        <w:t>m</w:t>
      </w:r>
      <w:r w:rsidR="00997949" w:rsidRPr="00C67046">
        <w:rPr>
          <w:color w:val="000000"/>
          <w:lang w:eastAsia="en-US"/>
        </w:rPr>
        <w:t xml:space="preserve"> mowa w</w:t>
      </w:r>
      <w:r w:rsidR="00EB0694" w:rsidRPr="00C67046">
        <w:rPr>
          <w:color w:val="000000"/>
          <w:lang w:eastAsia="en-US"/>
        </w:rPr>
        <w:t> </w:t>
      </w:r>
      <w:r w:rsidR="00997949" w:rsidRPr="00C67046">
        <w:rPr>
          <w:color w:val="000000"/>
          <w:lang w:eastAsia="en-US"/>
        </w:rPr>
        <w:t>ust. 2.</w:t>
      </w:r>
    </w:p>
    <w:p w:rsidR="00A949EE" w:rsidRPr="00C67046" w:rsidRDefault="00997949" w:rsidP="009B621F">
      <w:pPr>
        <w:numPr>
          <w:ilvl w:val="1"/>
          <w:numId w:val="26"/>
        </w:numPr>
        <w:tabs>
          <w:tab w:val="clear" w:pos="1440"/>
        </w:tabs>
        <w:overflowPunct w:val="0"/>
        <w:autoSpaceDE w:val="0"/>
        <w:autoSpaceDN w:val="0"/>
        <w:adjustRightInd w:val="0"/>
        <w:spacing w:line="360" w:lineRule="auto"/>
        <w:ind w:left="284" w:hanging="284"/>
        <w:jc w:val="both"/>
        <w:textAlignment w:val="baseline"/>
        <w:rPr>
          <w:color w:val="000000"/>
          <w:lang w:eastAsia="en-US"/>
        </w:rPr>
      </w:pPr>
      <w:r w:rsidRPr="00C67046">
        <w:rPr>
          <w:color w:val="000000"/>
          <w:lang w:eastAsia="en-US"/>
        </w:rPr>
        <w:t xml:space="preserve">W przypadku braku złożenia </w:t>
      </w:r>
      <w:r w:rsidR="007F7F31" w:rsidRPr="00C67046">
        <w:rPr>
          <w:color w:val="000000"/>
          <w:lang w:eastAsia="en-US"/>
        </w:rPr>
        <w:t>rozliczenia</w:t>
      </w:r>
      <w:r w:rsidR="00C153D5" w:rsidRPr="00C67046">
        <w:rPr>
          <w:color w:val="000000"/>
          <w:lang w:eastAsia="en-US"/>
        </w:rPr>
        <w:t>, o którym mowa w ust. 2,</w:t>
      </w:r>
      <w:r w:rsidR="007C7D10" w:rsidRPr="00C67046">
        <w:rPr>
          <w:color w:val="000000"/>
          <w:lang w:eastAsia="en-US"/>
        </w:rPr>
        <w:t xml:space="preserve"> </w:t>
      </w:r>
      <w:r w:rsidR="00EB0694" w:rsidRPr="00C67046">
        <w:rPr>
          <w:color w:val="000000"/>
          <w:lang w:eastAsia="en-US"/>
        </w:rPr>
        <w:t>oraz</w:t>
      </w:r>
      <w:r w:rsidR="007F7F31" w:rsidRPr="00C67046">
        <w:rPr>
          <w:color w:val="000000"/>
          <w:lang w:eastAsia="en-US"/>
        </w:rPr>
        <w:t> </w:t>
      </w:r>
      <w:r w:rsidR="00EB0694" w:rsidRPr="00C67046">
        <w:rPr>
          <w:color w:val="000000"/>
          <w:lang w:eastAsia="en-US"/>
        </w:rPr>
        <w:t xml:space="preserve">informacji i </w:t>
      </w:r>
      <w:r w:rsidR="00362B68" w:rsidRPr="00C67046">
        <w:rPr>
          <w:color w:val="000000"/>
          <w:lang w:eastAsia="en-US"/>
        </w:rPr>
        <w:t xml:space="preserve">niezbędnych </w:t>
      </w:r>
      <w:r w:rsidR="00EB0694" w:rsidRPr="00C67046">
        <w:rPr>
          <w:color w:val="000000"/>
          <w:lang w:eastAsia="en-US"/>
        </w:rPr>
        <w:t>wyjaśnień</w:t>
      </w:r>
      <w:r w:rsidR="007F7F31" w:rsidRPr="00C67046">
        <w:rPr>
          <w:color w:val="000000"/>
          <w:lang w:eastAsia="en-US"/>
        </w:rPr>
        <w:t>,</w:t>
      </w:r>
      <w:r w:rsidR="00EB0694" w:rsidRPr="00C67046">
        <w:rPr>
          <w:color w:val="000000"/>
          <w:lang w:eastAsia="en-US"/>
        </w:rPr>
        <w:t xml:space="preserve"> </w:t>
      </w:r>
      <w:r w:rsidR="00362B68" w:rsidRPr="00C67046">
        <w:rPr>
          <w:color w:val="000000"/>
          <w:lang w:eastAsia="en-US"/>
        </w:rPr>
        <w:t>środki</w:t>
      </w:r>
      <w:r w:rsidR="00EF400A" w:rsidRPr="00C67046">
        <w:rPr>
          <w:color w:val="000000"/>
          <w:lang w:eastAsia="en-US"/>
        </w:rPr>
        <w:t>, o których mowa w § 1 ust. 1,</w:t>
      </w:r>
      <w:r w:rsidR="00362B68" w:rsidRPr="00C67046">
        <w:rPr>
          <w:color w:val="000000"/>
          <w:lang w:eastAsia="en-US"/>
        </w:rPr>
        <w:t xml:space="preserve"> </w:t>
      </w:r>
      <w:r w:rsidR="00605389" w:rsidRPr="00C67046">
        <w:rPr>
          <w:color w:val="000000"/>
          <w:lang w:eastAsia="en-US"/>
        </w:rPr>
        <w:t>podlega</w:t>
      </w:r>
      <w:r w:rsidR="00362B68" w:rsidRPr="00C67046">
        <w:rPr>
          <w:color w:val="000000"/>
          <w:lang w:eastAsia="en-US"/>
        </w:rPr>
        <w:t>ją</w:t>
      </w:r>
      <w:r w:rsidR="00521EF7" w:rsidRPr="00C67046">
        <w:rPr>
          <w:color w:val="000000"/>
          <w:lang w:eastAsia="en-US"/>
        </w:rPr>
        <w:t xml:space="preserve"> </w:t>
      </w:r>
      <w:r w:rsidRPr="00C67046">
        <w:rPr>
          <w:color w:val="000000"/>
          <w:lang w:eastAsia="en-US"/>
        </w:rPr>
        <w:t xml:space="preserve">zwrotowi </w:t>
      </w:r>
      <w:r w:rsidR="009C514B" w:rsidRPr="00C67046">
        <w:rPr>
          <w:color w:val="000000"/>
          <w:lang w:eastAsia="en-US"/>
        </w:rPr>
        <w:t>w</w:t>
      </w:r>
      <w:r w:rsidR="00EB0694" w:rsidRPr="00C67046">
        <w:rPr>
          <w:color w:val="000000"/>
          <w:lang w:eastAsia="en-US"/>
        </w:rPr>
        <w:t> </w:t>
      </w:r>
      <w:r w:rsidR="009C514B" w:rsidRPr="00C67046">
        <w:rPr>
          <w:color w:val="000000"/>
          <w:lang w:eastAsia="en-US"/>
        </w:rPr>
        <w:t>terminie</w:t>
      </w:r>
      <w:r w:rsidR="00ED63D0" w:rsidRPr="00C67046">
        <w:rPr>
          <w:color w:val="000000"/>
          <w:lang w:eastAsia="en-US"/>
        </w:rPr>
        <w:t xml:space="preserve"> i na zasadach określonych </w:t>
      </w:r>
      <w:r w:rsidR="00362B68" w:rsidRPr="00C67046">
        <w:rPr>
          <w:color w:val="000000"/>
          <w:lang w:eastAsia="en-US"/>
        </w:rPr>
        <w:t>przez Wojewodę</w:t>
      </w:r>
      <w:r w:rsidR="00521EF7" w:rsidRPr="00C67046">
        <w:rPr>
          <w:color w:val="000000"/>
          <w:lang w:eastAsia="en-US"/>
        </w:rPr>
        <w:t xml:space="preserve">. </w:t>
      </w:r>
    </w:p>
    <w:p w:rsidR="00997949" w:rsidRPr="00C67046" w:rsidRDefault="00997949" w:rsidP="009B621F">
      <w:pPr>
        <w:numPr>
          <w:ilvl w:val="1"/>
          <w:numId w:val="26"/>
        </w:numPr>
        <w:tabs>
          <w:tab w:val="clear" w:pos="1440"/>
        </w:tabs>
        <w:overflowPunct w:val="0"/>
        <w:autoSpaceDE w:val="0"/>
        <w:autoSpaceDN w:val="0"/>
        <w:adjustRightInd w:val="0"/>
        <w:spacing w:line="360" w:lineRule="auto"/>
        <w:ind w:left="284" w:hanging="284"/>
        <w:jc w:val="both"/>
        <w:textAlignment w:val="baseline"/>
        <w:rPr>
          <w:color w:val="000000"/>
          <w:lang w:eastAsia="en-US"/>
        </w:rPr>
      </w:pPr>
      <w:r w:rsidRPr="00C67046">
        <w:rPr>
          <w:color w:val="000000"/>
          <w:lang w:eastAsia="en-US"/>
        </w:rPr>
        <w:t>W przypadku stwierdzenia na podstawie rozlicze</w:t>
      </w:r>
      <w:r w:rsidR="00362B68" w:rsidRPr="00C67046">
        <w:rPr>
          <w:color w:val="000000"/>
          <w:lang w:eastAsia="en-US"/>
        </w:rPr>
        <w:t>nia</w:t>
      </w:r>
      <w:r w:rsidRPr="00C67046">
        <w:rPr>
          <w:color w:val="000000"/>
          <w:lang w:eastAsia="en-US"/>
        </w:rPr>
        <w:t xml:space="preserve">, że </w:t>
      </w:r>
      <w:r w:rsidR="00362B68" w:rsidRPr="00C67046">
        <w:rPr>
          <w:color w:val="000000"/>
          <w:lang w:eastAsia="en-US"/>
        </w:rPr>
        <w:t>środki</w:t>
      </w:r>
      <w:r w:rsidR="00B04D34" w:rsidRPr="00C67046">
        <w:rPr>
          <w:color w:val="000000"/>
          <w:lang w:eastAsia="en-US"/>
        </w:rPr>
        <w:t>, o których mowa w § 1 ust. 1,</w:t>
      </w:r>
      <w:r w:rsidR="00362B68" w:rsidRPr="00C67046">
        <w:rPr>
          <w:color w:val="000000"/>
          <w:lang w:eastAsia="en-US"/>
        </w:rPr>
        <w:t xml:space="preserve"> </w:t>
      </w:r>
      <w:r w:rsidRPr="00C67046">
        <w:rPr>
          <w:color w:val="000000"/>
          <w:lang w:eastAsia="en-US"/>
        </w:rPr>
        <w:t>wykorzystan</w:t>
      </w:r>
      <w:r w:rsidR="00362B68" w:rsidRPr="00C67046">
        <w:rPr>
          <w:color w:val="000000"/>
          <w:lang w:eastAsia="en-US"/>
        </w:rPr>
        <w:t>e</w:t>
      </w:r>
      <w:r w:rsidRPr="00C67046">
        <w:rPr>
          <w:color w:val="000000"/>
          <w:lang w:eastAsia="en-US"/>
        </w:rPr>
        <w:t xml:space="preserve"> został</w:t>
      </w:r>
      <w:r w:rsidR="00362B68" w:rsidRPr="00C67046">
        <w:rPr>
          <w:color w:val="000000"/>
          <w:lang w:eastAsia="en-US"/>
        </w:rPr>
        <w:t>y</w:t>
      </w:r>
      <w:r w:rsidRPr="00C67046">
        <w:rPr>
          <w:color w:val="000000"/>
          <w:lang w:eastAsia="en-US"/>
        </w:rPr>
        <w:t xml:space="preserve"> w części lub całości niezgodnie z przeznaczeniem albo pobran</w:t>
      </w:r>
      <w:r w:rsidR="00362B68" w:rsidRPr="00C67046">
        <w:rPr>
          <w:color w:val="000000"/>
          <w:lang w:eastAsia="en-US"/>
        </w:rPr>
        <w:t>e zostały</w:t>
      </w:r>
      <w:r w:rsidR="00DC306A" w:rsidRPr="00C67046">
        <w:rPr>
          <w:color w:val="000000"/>
          <w:lang w:eastAsia="en-US"/>
        </w:rPr>
        <w:t xml:space="preserve"> w </w:t>
      </w:r>
      <w:r w:rsidRPr="00C67046">
        <w:rPr>
          <w:color w:val="000000"/>
          <w:lang w:eastAsia="en-US"/>
        </w:rPr>
        <w:t>nadmiernej wysokości</w:t>
      </w:r>
      <w:r w:rsidR="007F7F31" w:rsidRPr="00C67046">
        <w:rPr>
          <w:color w:val="000000"/>
          <w:lang w:eastAsia="en-US"/>
        </w:rPr>
        <w:t>,</w:t>
      </w:r>
      <w:r w:rsidRPr="00C67046">
        <w:rPr>
          <w:color w:val="000000"/>
          <w:lang w:eastAsia="en-US"/>
        </w:rPr>
        <w:t xml:space="preserve"> Wojewoda </w:t>
      </w:r>
      <w:r w:rsidR="00751BBB" w:rsidRPr="00C67046">
        <w:rPr>
          <w:color w:val="000000"/>
          <w:lang w:eastAsia="en-US"/>
        </w:rPr>
        <w:t xml:space="preserve">wzywa pisemnie </w:t>
      </w:r>
      <w:r w:rsidR="00362B68" w:rsidRPr="00C67046">
        <w:rPr>
          <w:color w:val="000000"/>
          <w:lang w:eastAsia="en-US"/>
        </w:rPr>
        <w:t xml:space="preserve">ostatecznego odbiorcę </w:t>
      </w:r>
      <w:r w:rsidR="008B4E45" w:rsidRPr="00C67046">
        <w:rPr>
          <w:color w:val="000000"/>
        </w:rPr>
        <w:t xml:space="preserve">wsparcia </w:t>
      </w:r>
      <w:r w:rsidR="00B04D34" w:rsidRPr="00C67046">
        <w:rPr>
          <w:color w:val="000000"/>
        </w:rPr>
        <w:t>d</w:t>
      </w:r>
      <w:r w:rsidR="00751BBB" w:rsidRPr="00C67046">
        <w:rPr>
          <w:color w:val="000000"/>
          <w:lang w:eastAsia="en-US"/>
        </w:rPr>
        <w:t>o zwrot</w:t>
      </w:r>
      <w:r w:rsidR="00B04D34" w:rsidRPr="00C67046">
        <w:rPr>
          <w:color w:val="000000"/>
          <w:lang w:eastAsia="en-US"/>
        </w:rPr>
        <w:t>u</w:t>
      </w:r>
      <w:r w:rsidR="00751BBB" w:rsidRPr="00C67046">
        <w:rPr>
          <w:color w:val="000000"/>
          <w:lang w:eastAsia="en-US"/>
        </w:rPr>
        <w:t xml:space="preserve"> </w:t>
      </w:r>
      <w:r w:rsidR="00362B68" w:rsidRPr="00C67046">
        <w:rPr>
          <w:color w:val="000000"/>
          <w:lang w:eastAsia="en-US"/>
        </w:rPr>
        <w:t xml:space="preserve">środków </w:t>
      </w:r>
      <w:r w:rsidR="00751BBB" w:rsidRPr="00C67046">
        <w:rPr>
          <w:color w:val="000000"/>
          <w:lang w:eastAsia="en-US"/>
        </w:rPr>
        <w:t xml:space="preserve">określając wysokość i datę zwrotu środków. W przypadku braku zwrotu środków </w:t>
      </w:r>
      <w:r w:rsidR="007F7F31" w:rsidRPr="00C67046">
        <w:rPr>
          <w:color w:val="000000"/>
          <w:lang w:eastAsia="en-US"/>
        </w:rPr>
        <w:t xml:space="preserve">wraz z odsetkami </w:t>
      </w:r>
      <w:r w:rsidR="00751BBB" w:rsidRPr="00C67046">
        <w:rPr>
          <w:color w:val="000000"/>
          <w:lang w:eastAsia="en-US"/>
        </w:rPr>
        <w:t xml:space="preserve">we wskazanym terminie, Wojewoda </w:t>
      </w:r>
      <w:r w:rsidRPr="00C67046">
        <w:rPr>
          <w:color w:val="000000"/>
          <w:lang w:eastAsia="en-US"/>
        </w:rPr>
        <w:t>określa</w:t>
      </w:r>
      <w:r w:rsidR="00B04D34" w:rsidRPr="00C67046">
        <w:rPr>
          <w:color w:val="000000"/>
          <w:lang w:eastAsia="en-US"/>
        </w:rPr>
        <w:t>,</w:t>
      </w:r>
      <w:r w:rsidRPr="00C67046">
        <w:rPr>
          <w:color w:val="000000"/>
          <w:lang w:eastAsia="en-US"/>
        </w:rPr>
        <w:t xml:space="preserve"> w drodze decyzji</w:t>
      </w:r>
      <w:r w:rsidR="00B04D34" w:rsidRPr="00C67046">
        <w:rPr>
          <w:color w:val="000000"/>
          <w:lang w:eastAsia="en-US"/>
        </w:rPr>
        <w:t>,</w:t>
      </w:r>
      <w:r w:rsidRPr="00C67046">
        <w:rPr>
          <w:color w:val="000000"/>
          <w:lang w:eastAsia="en-US"/>
        </w:rPr>
        <w:t xml:space="preserve"> wysok</w:t>
      </w:r>
      <w:r w:rsidR="00ED14BF" w:rsidRPr="00C67046">
        <w:rPr>
          <w:color w:val="000000"/>
          <w:lang w:eastAsia="en-US"/>
        </w:rPr>
        <w:t>ość kwoty podlegającej zwrotowi</w:t>
      </w:r>
      <w:r w:rsidR="00BA681C" w:rsidRPr="00C67046">
        <w:rPr>
          <w:color w:val="000000"/>
          <w:lang w:eastAsia="en-US"/>
        </w:rPr>
        <w:t>.</w:t>
      </w:r>
    </w:p>
    <w:bookmarkEnd w:id="17"/>
    <w:p w:rsidR="00997949" w:rsidRPr="00C67046" w:rsidRDefault="00997949" w:rsidP="009B621F">
      <w:pPr>
        <w:pStyle w:val="Tekstpodstawowy"/>
        <w:spacing w:line="360" w:lineRule="auto"/>
        <w:jc w:val="both"/>
        <w:rPr>
          <w:color w:val="000000"/>
          <w:szCs w:val="24"/>
        </w:rPr>
      </w:pPr>
    </w:p>
    <w:p w:rsidR="00997949" w:rsidRPr="00C67046" w:rsidRDefault="00997949" w:rsidP="009B621F">
      <w:pPr>
        <w:spacing w:line="360" w:lineRule="auto"/>
        <w:ind w:left="360" w:hanging="360"/>
        <w:jc w:val="center"/>
        <w:rPr>
          <w:b/>
          <w:color w:val="000000"/>
        </w:rPr>
      </w:pPr>
      <w:r w:rsidRPr="00C67046">
        <w:rPr>
          <w:b/>
          <w:color w:val="000000"/>
        </w:rPr>
        <w:t xml:space="preserve">§ </w:t>
      </w:r>
      <w:r w:rsidR="0014569C" w:rsidRPr="00C67046">
        <w:rPr>
          <w:b/>
          <w:color w:val="000000"/>
        </w:rPr>
        <w:t>9</w:t>
      </w:r>
    </w:p>
    <w:p w:rsidR="00997949" w:rsidRPr="00C67046" w:rsidRDefault="00997949" w:rsidP="009B621F">
      <w:pPr>
        <w:spacing w:line="360" w:lineRule="auto"/>
        <w:ind w:left="360" w:hanging="360"/>
        <w:jc w:val="center"/>
        <w:rPr>
          <w:b/>
          <w:color w:val="000000"/>
        </w:rPr>
      </w:pPr>
      <w:r w:rsidRPr="00C67046">
        <w:rPr>
          <w:b/>
          <w:color w:val="000000"/>
        </w:rPr>
        <w:t xml:space="preserve">Zwrot środków finansowych </w:t>
      </w:r>
    </w:p>
    <w:p w:rsidR="00E075C5" w:rsidRPr="00C67046" w:rsidRDefault="00311F13" w:rsidP="009B621F">
      <w:pPr>
        <w:numPr>
          <w:ilvl w:val="0"/>
          <w:numId w:val="16"/>
        </w:numPr>
        <w:overflowPunct w:val="0"/>
        <w:autoSpaceDE w:val="0"/>
        <w:autoSpaceDN w:val="0"/>
        <w:adjustRightInd w:val="0"/>
        <w:spacing w:line="360" w:lineRule="auto"/>
        <w:ind w:left="284" w:hanging="284"/>
        <w:jc w:val="both"/>
        <w:textAlignment w:val="baseline"/>
        <w:rPr>
          <w:color w:val="000000"/>
        </w:rPr>
      </w:pPr>
      <w:bookmarkStart w:id="18" w:name="_Hlk124423346"/>
      <w:bookmarkStart w:id="19" w:name="_Hlk124692224"/>
      <w:r w:rsidRPr="00C67046">
        <w:rPr>
          <w:color w:val="000000"/>
        </w:rPr>
        <w:t xml:space="preserve">Ostateczny odbiorca wsparcia dokonuje zwrotu niewykorzystanych środków, o których mowa w </w:t>
      </w:r>
      <w:r w:rsidRPr="00C67046">
        <w:rPr>
          <w:bCs/>
          <w:color w:val="000000"/>
        </w:rPr>
        <w:t>§ 1</w:t>
      </w:r>
      <w:r w:rsidRPr="00C67046">
        <w:rPr>
          <w:b/>
          <w:color w:val="000000"/>
        </w:rPr>
        <w:t xml:space="preserve"> </w:t>
      </w:r>
      <w:r w:rsidRPr="00C67046">
        <w:rPr>
          <w:color w:val="000000"/>
        </w:rPr>
        <w:t>ust. 1, w terminie 1</w:t>
      </w:r>
      <w:r w:rsidR="00913776" w:rsidRPr="00C67046">
        <w:rPr>
          <w:color w:val="000000"/>
        </w:rPr>
        <w:t>5</w:t>
      </w:r>
      <w:r w:rsidRPr="00C67046">
        <w:rPr>
          <w:color w:val="000000"/>
        </w:rPr>
        <w:t> dni od dnia zakończenia realizacji zadania, określonego w § 1 ust. 1</w:t>
      </w:r>
      <w:bookmarkEnd w:id="18"/>
      <w:r w:rsidRPr="00C67046">
        <w:rPr>
          <w:color w:val="000000"/>
        </w:rPr>
        <w:t>.</w:t>
      </w:r>
    </w:p>
    <w:p w:rsidR="00F974D1" w:rsidRPr="00C67046" w:rsidRDefault="00997949" w:rsidP="009B621F">
      <w:pPr>
        <w:numPr>
          <w:ilvl w:val="0"/>
          <w:numId w:val="16"/>
        </w:numPr>
        <w:overflowPunct w:val="0"/>
        <w:autoSpaceDE w:val="0"/>
        <w:autoSpaceDN w:val="0"/>
        <w:adjustRightInd w:val="0"/>
        <w:spacing w:line="360" w:lineRule="auto"/>
        <w:ind w:left="284" w:hanging="284"/>
        <w:jc w:val="both"/>
        <w:textAlignment w:val="baseline"/>
        <w:rPr>
          <w:color w:val="000000"/>
        </w:rPr>
      </w:pPr>
      <w:r w:rsidRPr="00C67046">
        <w:rPr>
          <w:color w:val="000000"/>
        </w:rPr>
        <w:t xml:space="preserve">Od niewykorzystanej kwoty </w:t>
      </w:r>
      <w:r w:rsidR="00D21B03" w:rsidRPr="00C67046">
        <w:rPr>
          <w:color w:val="000000"/>
        </w:rPr>
        <w:t>środków</w:t>
      </w:r>
      <w:r w:rsidR="0074067C" w:rsidRPr="00C67046">
        <w:rPr>
          <w:color w:val="000000"/>
        </w:rPr>
        <w:t>, o których mowa w § 1 ust. 1,</w:t>
      </w:r>
      <w:r w:rsidR="00D21B03" w:rsidRPr="00C67046">
        <w:rPr>
          <w:color w:val="000000"/>
        </w:rPr>
        <w:t xml:space="preserve"> </w:t>
      </w:r>
      <w:r w:rsidRPr="00C67046">
        <w:rPr>
          <w:color w:val="000000"/>
        </w:rPr>
        <w:t>zwróconej po terminie</w:t>
      </w:r>
      <w:bookmarkEnd w:id="19"/>
      <w:r w:rsidRPr="00C67046">
        <w:rPr>
          <w:color w:val="000000"/>
        </w:rPr>
        <w:t>, o którym mowa w ust. 1, naliczane są odsetki w wysokości określonej jak dla zaległości podatkowych, począwszy od dnia następującego po dniu, w którym upłynął termin zwrotu</w:t>
      </w:r>
      <w:r w:rsidR="00CE5B93" w:rsidRPr="00C67046">
        <w:rPr>
          <w:color w:val="000000"/>
        </w:rPr>
        <w:t xml:space="preserve"> </w:t>
      </w:r>
      <w:r w:rsidR="00D21B03" w:rsidRPr="00C67046">
        <w:rPr>
          <w:color w:val="000000"/>
        </w:rPr>
        <w:t>środków</w:t>
      </w:r>
      <w:r w:rsidRPr="00C67046">
        <w:rPr>
          <w:color w:val="000000"/>
        </w:rPr>
        <w:t xml:space="preserve">. </w:t>
      </w:r>
    </w:p>
    <w:p w:rsidR="00F974D1" w:rsidRPr="00C67046" w:rsidRDefault="00F974D1" w:rsidP="009B621F">
      <w:pPr>
        <w:numPr>
          <w:ilvl w:val="0"/>
          <w:numId w:val="16"/>
        </w:numPr>
        <w:overflowPunct w:val="0"/>
        <w:autoSpaceDE w:val="0"/>
        <w:autoSpaceDN w:val="0"/>
        <w:adjustRightInd w:val="0"/>
        <w:spacing w:line="360" w:lineRule="auto"/>
        <w:ind w:left="284" w:hanging="284"/>
        <w:jc w:val="both"/>
        <w:textAlignment w:val="baseline"/>
        <w:rPr>
          <w:color w:val="000000"/>
        </w:rPr>
      </w:pPr>
      <w:bookmarkStart w:id="20" w:name="_Hlk124692318"/>
      <w:r w:rsidRPr="00C67046">
        <w:rPr>
          <w:color w:val="000000"/>
          <w:lang w:eastAsia="en-US"/>
        </w:rPr>
        <w:t xml:space="preserve">Ostateczny odbiorca </w:t>
      </w:r>
      <w:r w:rsidR="00F23BE6" w:rsidRPr="00C67046">
        <w:rPr>
          <w:color w:val="000000"/>
          <w:lang w:eastAsia="en-US"/>
        </w:rPr>
        <w:t xml:space="preserve">wsparcia </w:t>
      </w:r>
      <w:r w:rsidRPr="00C67046">
        <w:rPr>
          <w:color w:val="000000"/>
          <w:lang w:eastAsia="en-US"/>
        </w:rPr>
        <w:t>może być zobowiązany do zwrotu środków wynikających z umowy w przypadku niespełnienia warunków realizacji umowy</w:t>
      </w:r>
      <w:r w:rsidR="00E63E4A" w:rsidRPr="00C67046">
        <w:rPr>
          <w:color w:val="000000"/>
        </w:rPr>
        <w:t xml:space="preserve"> na dofinansowanie funkcjonowania miejsc opieki</w:t>
      </w:r>
      <w:r w:rsidRPr="00C67046">
        <w:rPr>
          <w:color w:val="000000"/>
          <w:lang w:eastAsia="en-US"/>
        </w:rPr>
        <w:t xml:space="preserve">, która zostanie zawarta  na podstawie </w:t>
      </w:r>
      <w:r w:rsidRPr="00C67046">
        <w:rPr>
          <w:bCs/>
          <w:color w:val="000000"/>
        </w:rPr>
        <w:t>§</w:t>
      </w:r>
      <w:r w:rsidR="00EC7210" w:rsidRPr="00C67046">
        <w:rPr>
          <w:bCs/>
          <w:color w:val="000000"/>
        </w:rPr>
        <w:t xml:space="preserve"> 1 ust. </w:t>
      </w:r>
      <w:r w:rsidR="003C25F5" w:rsidRPr="00C67046">
        <w:rPr>
          <w:bCs/>
          <w:color w:val="000000"/>
        </w:rPr>
        <w:t>8</w:t>
      </w:r>
      <w:r w:rsidR="00EC7210" w:rsidRPr="00C67046">
        <w:rPr>
          <w:bCs/>
          <w:color w:val="000000"/>
        </w:rPr>
        <w:t>, w takiej części w jakiej warunki nie zostaną spełnione</w:t>
      </w:r>
      <w:bookmarkEnd w:id="20"/>
      <w:r w:rsidR="00EC7210" w:rsidRPr="00C67046">
        <w:rPr>
          <w:bCs/>
          <w:color w:val="000000"/>
        </w:rPr>
        <w:t>.</w:t>
      </w:r>
      <w:r w:rsidRPr="00C67046">
        <w:rPr>
          <w:b/>
          <w:color w:val="000000"/>
        </w:rPr>
        <w:t xml:space="preserve"> </w:t>
      </w:r>
    </w:p>
    <w:p w:rsidR="00F327C3" w:rsidRPr="00C67046" w:rsidRDefault="00D21B03" w:rsidP="009B621F">
      <w:pPr>
        <w:numPr>
          <w:ilvl w:val="0"/>
          <w:numId w:val="16"/>
        </w:numPr>
        <w:overflowPunct w:val="0"/>
        <w:autoSpaceDE w:val="0"/>
        <w:autoSpaceDN w:val="0"/>
        <w:adjustRightInd w:val="0"/>
        <w:spacing w:line="360" w:lineRule="auto"/>
        <w:ind w:left="284" w:hanging="284"/>
        <w:jc w:val="both"/>
        <w:textAlignment w:val="baseline"/>
        <w:rPr>
          <w:color w:val="000000"/>
        </w:rPr>
      </w:pPr>
      <w:r w:rsidRPr="00C67046">
        <w:rPr>
          <w:color w:val="000000"/>
        </w:rPr>
        <w:t>Zwrot środkó</w:t>
      </w:r>
      <w:r w:rsidR="00362B68" w:rsidRPr="00C67046">
        <w:rPr>
          <w:color w:val="000000"/>
        </w:rPr>
        <w:t>w jest dokonywany na rachunek wskazany przez Wojewodę.</w:t>
      </w:r>
      <w:r w:rsidRPr="00C67046">
        <w:rPr>
          <w:color w:val="000000"/>
        </w:rPr>
        <w:t xml:space="preserve"> </w:t>
      </w:r>
    </w:p>
    <w:p w:rsidR="0068181C" w:rsidRPr="00C67046" w:rsidRDefault="0068181C" w:rsidP="009B621F">
      <w:pPr>
        <w:tabs>
          <w:tab w:val="left" w:pos="284"/>
        </w:tabs>
        <w:spacing w:line="360" w:lineRule="auto"/>
        <w:jc w:val="center"/>
        <w:rPr>
          <w:b/>
          <w:color w:val="000000"/>
        </w:rPr>
      </w:pPr>
    </w:p>
    <w:p w:rsidR="00997949" w:rsidRPr="00C67046" w:rsidRDefault="00997949" w:rsidP="009B621F">
      <w:pPr>
        <w:overflowPunct w:val="0"/>
        <w:autoSpaceDE w:val="0"/>
        <w:autoSpaceDN w:val="0"/>
        <w:adjustRightInd w:val="0"/>
        <w:spacing w:line="360" w:lineRule="auto"/>
        <w:ind w:left="284"/>
        <w:jc w:val="both"/>
        <w:textAlignment w:val="baseline"/>
        <w:rPr>
          <w:color w:val="000000"/>
        </w:rPr>
      </w:pPr>
    </w:p>
    <w:p w:rsidR="00997949" w:rsidRPr="00C67046" w:rsidRDefault="0014569C" w:rsidP="009B621F">
      <w:pPr>
        <w:spacing w:line="360" w:lineRule="auto"/>
        <w:ind w:left="360" w:hanging="360"/>
        <w:jc w:val="center"/>
        <w:rPr>
          <w:b/>
          <w:color w:val="000000"/>
        </w:rPr>
      </w:pPr>
      <w:r w:rsidRPr="00C67046">
        <w:rPr>
          <w:b/>
          <w:color w:val="000000"/>
        </w:rPr>
        <w:t xml:space="preserve">§ </w:t>
      </w:r>
      <w:r w:rsidR="0068181C" w:rsidRPr="00C67046">
        <w:rPr>
          <w:b/>
          <w:color w:val="000000"/>
        </w:rPr>
        <w:t>11</w:t>
      </w:r>
    </w:p>
    <w:p w:rsidR="00995C8E" w:rsidRPr="00C67046" w:rsidRDefault="00995C8E" w:rsidP="009B621F">
      <w:pPr>
        <w:spacing w:line="360" w:lineRule="auto"/>
        <w:ind w:left="360" w:hanging="360"/>
        <w:jc w:val="center"/>
        <w:rPr>
          <w:b/>
          <w:color w:val="000000"/>
        </w:rPr>
      </w:pPr>
      <w:r w:rsidRPr="00C67046">
        <w:rPr>
          <w:b/>
          <w:color w:val="000000"/>
        </w:rPr>
        <w:t>Obowiązki informacyjne</w:t>
      </w:r>
    </w:p>
    <w:p w:rsidR="00B326E9" w:rsidRPr="00C67046" w:rsidRDefault="00B326E9" w:rsidP="009B621F">
      <w:pPr>
        <w:overflowPunct w:val="0"/>
        <w:autoSpaceDE w:val="0"/>
        <w:autoSpaceDN w:val="0"/>
        <w:adjustRightInd w:val="0"/>
        <w:spacing w:line="360" w:lineRule="auto"/>
        <w:jc w:val="both"/>
        <w:rPr>
          <w:color w:val="000000"/>
        </w:rPr>
      </w:pPr>
      <w:bookmarkStart w:id="21" w:name="_Hlk124692913"/>
      <w:r w:rsidRPr="00C67046">
        <w:rPr>
          <w:color w:val="000000"/>
        </w:rPr>
        <w:t xml:space="preserve">Ostateczny odbiorca wsparcia zobowiązany jest do przekazania </w:t>
      </w:r>
      <w:r w:rsidR="004D4BC9" w:rsidRPr="00C67046">
        <w:rPr>
          <w:color w:val="000000"/>
        </w:rPr>
        <w:t>W</w:t>
      </w:r>
      <w:r w:rsidRPr="00C67046">
        <w:rPr>
          <w:color w:val="000000"/>
        </w:rPr>
        <w:t xml:space="preserve">ojewodzie, w ciągu trzech dni roboczych od </w:t>
      </w:r>
      <w:r w:rsidR="004D4BC9" w:rsidRPr="00C67046">
        <w:rPr>
          <w:color w:val="000000"/>
        </w:rPr>
        <w:t xml:space="preserve">dnia </w:t>
      </w:r>
      <w:r w:rsidRPr="00C67046">
        <w:rPr>
          <w:color w:val="000000"/>
        </w:rPr>
        <w:t>uzyskania wpisu do wykazu dziennych opiekunów drogą elektroniczną</w:t>
      </w:r>
      <w:r w:rsidR="004D4BC9" w:rsidRPr="00C67046">
        <w:rPr>
          <w:color w:val="000000"/>
        </w:rPr>
        <w:t>,</w:t>
      </w:r>
      <w:r w:rsidRPr="00C67046">
        <w:rPr>
          <w:color w:val="000000"/>
        </w:rPr>
        <w:t xml:space="preserve"> co najmniej pięciu zdjęć lokalu, w którym będzie prowadzon</w:t>
      </w:r>
      <w:r w:rsidR="004D4BC9" w:rsidRPr="00C67046">
        <w:rPr>
          <w:color w:val="000000"/>
        </w:rPr>
        <w:t>a</w:t>
      </w:r>
      <w:r w:rsidRPr="00C67046">
        <w:rPr>
          <w:color w:val="000000"/>
        </w:rPr>
        <w:t xml:space="preserve"> </w:t>
      </w:r>
      <w:r w:rsidR="004D4BC9" w:rsidRPr="00C67046">
        <w:rPr>
          <w:color w:val="000000"/>
        </w:rPr>
        <w:t xml:space="preserve">instytucja </w:t>
      </w:r>
      <w:r w:rsidR="004D4BC9" w:rsidRPr="00C67046">
        <w:rPr>
          <w:color w:val="000000"/>
        </w:rPr>
        <w:lastRenderedPageBreak/>
        <w:t>opieki</w:t>
      </w:r>
      <w:r w:rsidRPr="00C67046">
        <w:rPr>
          <w:color w:val="000000"/>
        </w:rPr>
        <w:t xml:space="preserve">, </w:t>
      </w:r>
      <w:r w:rsidR="004D4BC9" w:rsidRPr="00C67046">
        <w:rPr>
          <w:color w:val="000000"/>
        </w:rPr>
        <w:t>w której miejsca opieki są dofinansowane ze środków, o których mowa w § 1 ust. 1</w:t>
      </w:r>
      <w:r w:rsidR="00913776" w:rsidRPr="00C67046">
        <w:rPr>
          <w:color w:val="000000"/>
        </w:rPr>
        <w:t xml:space="preserve"> wraz z </w:t>
      </w:r>
      <w:r w:rsidRPr="00C67046">
        <w:rPr>
          <w:color w:val="000000"/>
        </w:rPr>
        <w:t>uzupełnion</w:t>
      </w:r>
      <w:r w:rsidR="00913776" w:rsidRPr="00C67046">
        <w:rPr>
          <w:color w:val="000000"/>
        </w:rPr>
        <w:t>ą</w:t>
      </w:r>
      <w:r w:rsidRPr="00C67046">
        <w:rPr>
          <w:color w:val="000000"/>
        </w:rPr>
        <w:t xml:space="preserve"> tabel</w:t>
      </w:r>
      <w:r w:rsidR="00913776" w:rsidRPr="00C67046">
        <w:rPr>
          <w:color w:val="000000"/>
        </w:rPr>
        <w:t>ą</w:t>
      </w:r>
      <w:r w:rsidRPr="00C67046">
        <w:rPr>
          <w:color w:val="000000"/>
        </w:rPr>
        <w:t xml:space="preserve"> „Informacja ostatecznego odbiorcy wsparcia o miejscach utworzonych w ramach </w:t>
      </w:r>
      <w:r w:rsidR="00913776" w:rsidRPr="00C67046">
        <w:rPr>
          <w:color w:val="000000"/>
        </w:rPr>
        <w:t>Resortowego p</w:t>
      </w:r>
      <w:r w:rsidRPr="00C67046">
        <w:rPr>
          <w:color w:val="000000"/>
        </w:rPr>
        <w:t>ro</w:t>
      </w:r>
      <w:r w:rsidR="00913776" w:rsidRPr="00C67046">
        <w:rPr>
          <w:color w:val="000000"/>
        </w:rPr>
        <w:t>gramu rozwoju instytucji nad dziećmi w wieku do lat 3 Aktywny Maluch – Pierwszy dzienny opiekun w gminie 2024</w:t>
      </w:r>
      <w:r w:rsidRPr="00C67046">
        <w:rPr>
          <w:color w:val="000000"/>
        </w:rPr>
        <w:t xml:space="preserve">”; wzór tabeli </w:t>
      </w:r>
      <w:r w:rsidR="004D4BC9" w:rsidRPr="00C67046">
        <w:rPr>
          <w:color w:val="000000"/>
        </w:rPr>
        <w:t>zostanie</w:t>
      </w:r>
      <w:r w:rsidRPr="00C67046">
        <w:rPr>
          <w:color w:val="000000"/>
        </w:rPr>
        <w:t xml:space="preserve"> udostępniony na stronie Ministerstwa Rodziny i Polityki Społecznej w zakładce </w:t>
      </w:r>
      <w:r w:rsidR="00696C8E" w:rsidRPr="00C67046">
        <w:rPr>
          <w:color w:val="000000"/>
        </w:rPr>
        <w:t xml:space="preserve">AKTYWNY </w:t>
      </w:r>
      <w:r w:rsidRPr="00C67046">
        <w:rPr>
          <w:color w:val="000000"/>
        </w:rPr>
        <w:t>MALUCH.</w:t>
      </w:r>
      <w:bookmarkEnd w:id="21"/>
    </w:p>
    <w:p w:rsidR="00995C8E" w:rsidRPr="00C67046" w:rsidRDefault="00995C8E" w:rsidP="009B621F">
      <w:pPr>
        <w:spacing w:line="360" w:lineRule="auto"/>
        <w:ind w:left="360" w:hanging="360"/>
        <w:jc w:val="center"/>
        <w:rPr>
          <w:b/>
          <w:color w:val="000000"/>
        </w:rPr>
      </w:pPr>
    </w:p>
    <w:p w:rsidR="00997949" w:rsidRPr="00C67046" w:rsidRDefault="00997949" w:rsidP="009B621F">
      <w:pPr>
        <w:spacing w:line="360" w:lineRule="auto"/>
        <w:ind w:left="360" w:hanging="360"/>
        <w:jc w:val="center"/>
        <w:rPr>
          <w:b/>
          <w:color w:val="000000"/>
        </w:rPr>
      </w:pPr>
      <w:r w:rsidRPr="00C67046">
        <w:rPr>
          <w:b/>
          <w:color w:val="000000"/>
        </w:rPr>
        <w:t xml:space="preserve">§ </w:t>
      </w:r>
      <w:r w:rsidR="0068181C" w:rsidRPr="00C67046">
        <w:rPr>
          <w:b/>
          <w:color w:val="000000"/>
        </w:rPr>
        <w:t>12</w:t>
      </w:r>
    </w:p>
    <w:p w:rsidR="00997949" w:rsidRPr="00C67046" w:rsidRDefault="00997949" w:rsidP="009B621F">
      <w:pPr>
        <w:spacing w:line="360" w:lineRule="auto"/>
        <w:ind w:left="360" w:hanging="360"/>
        <w:jc w:val="center"/>
        <w:rPr>
          <w:b/>
          <w:color w:val="000000"/>
        </w:rPr>
      </w:pPr>
      <w:r w:rsidRPr="00C67046">
        <w:rPr>
          <w:b/>
          <w:color w:val="000000"/>
        </w:rPr>
        <w:t>Rozwiązanie umowy przez Wojewodę</w:t>
      </w:r>
    </w:p>
    <w:p w:rsidR="00997949" w:rsidRPr="00C67046" w:rsidRDefault="00997949" w:rsidP="009B621F">
      <w:pPr>
        <w:numPr>
          <w:ilvl w:val="0"/>
          <w:numId w:val="7"/>
        </w:numPr>
        <w:tabs>
          <w:tab w:val="clear" w:pos="397"/>
          <w:tab w:val="num" w:pos="284"/>
        </w:tabs>
        <w:overflowPunct w:val="0"/>
        <w:autoSpaceDE w:val="0"/>
        <w:autoSpaceDN w:val="0"/>
        <w:adjustRightInd w:val="0"/>
        <w:spacing w:line="360" w:lineRule="auto"/>
        <w:ind w:left="284" w:hanging="284"/>
        <w:jc w:val="both"/>
        <w:textAlignment w:val="baseline"/>
        <w:rPr>
          <w:color w:val="000000"/>
        </w:rPr>
      </w:pPr>
      <w:r w:rsidRPr="00C67046">
        <w:rPr>
          <w:color w:val="000000"/>
        </w:rPr>
        <w:t>Umowa może być rozwiązana przez Wojewodę ze skutkiem natychmiastowym, w przypadku stwierdzenia:</w:t>
      </w:r>
    </w:p>
    <w:p w:rsidR="00F974D1" w:rsidRPr="00C67046" w:rsidRDefault="00997949" w:rsidP="009B621F">
      <w:pPr>
        <w:numPr>
          <w:ilvl w:val="1"/>
          <w:numId w:val="7"/>
        </w:numPr>
        <w:tabs>
          <w:tab w:val="num" w:pos="567"/>
        </w:tabs>
        <w:overflowPunct w:val="0"/>
        <w:autoSpaceDE w:val="0"/>
        <w:autoSpaceDN w:val="0"/>
        <w:adjustRightInd w:val="0"/>
        <w:spacing w:line="360" w:lineRule="auto"/>
        <w:ind w:left="567" w:hanging="283"/>
        <w:jc w:val="both"/>
        <w:textAlignment w:val="baseline"/>
        <w:rPr>
          <w:color w:val="000000"/>
        </w:rPr>
      </w:pPr>
      <w:r w:rsidRPr="00C67046">
        <w:rPr>
          <w:color w:val="000000"/>
        </w:rPr>
        <w:t xml:space="preserve">wykorzystywania </w:t>
      </w:r>
      <w:r w:rsidR="00647A86" w:rsidRPr="00C67046">
        <w:rPr>
          <w:color w:val="000000"/>
        </w:rPr>
        <w:t xml:space="preserve">przyznanych środków </w:t>
      </w:r>
      <w:r w:rsidR="00AA685E" w:rsidRPr="00C67046">
        <w:rPr>
          <w:color w:val="000000"/>
        </w:rPr>
        <w:t>niezgodnie z </w:t>
      </w:r>
      <w:r w:rsidRPr="00C67046">
        <w:rPr>
          <w:color w:val="000000"/>
        </w:rPr>
        <w:t>przeznaczeniem lub zapisami umowy</w:t>
      </w:r>
      <w:r w:rsidR="007D465B" w:rsidRPr="00C67046">
        <w:rPr>
          <w:color w:val="000000"/>
        </w:rPr>
        <w:t>;</w:t>
      </w:r>
    </w:p>
    <w:p w:rsidR="00997949" w:rsidRPr="00C67046" w:rsidRDefault="00997949" w:rsidP="009B621F">
      <w:pPr>
        <w:numPr>
          <w:ilvl w:val="1"/>
          <w:numId w:val="7"/>
        </w:numPr>
        <w:tabs>
          <w:tab w:val="num" w:pos="567"/>
        </w:tabs>
        <w:overflowPunct w:val="0"/>
        <w:autoSpaceDE w:val="0"/>
        <w:autoSpaceDN w:val="0"/>
        <w:adjustRightInd w:val="0"/>
        <w:spacing w:line="360" w:lineRule="auto"/>
        <w:ind w:left="567" w:hanging="283"/>
        <w:jc w:val="both"/>
        <w:textAlignment w:val="baseline"/>
        <w:rPr>
          <w:color w:val="000000"/>
        </w:rPr>
      </w:pPr>
      <w:r w:rsidRPr="00C67046">
        <w:rPr>
          <w:color w:val="000000"/>
        </w:rPr>
        <w:t>nieterminowego lub nienależytego wykonywania umowy, w szczególności zmniejszenia zakresu rzeczowego realizowanego zadania</w:t>
      </w:r>
      <w:r w:rsidR="007D465B" w:rsidRPr="00C67046">
        <w:rPr>
          <w:color w:val="000000"/>
        </w:rPr>
        <w:t>;</w:t>
      </w:r>
    </w:p>
    <w:p w:rsidR="00997949" w:rsidRPr="00C67046" w:rsidRDefault="00997949" w:rsidP="009B621F">
      <w:pPr>
        <w:numPr>
          <w:ilvl w:val="1"/>
          <w:numId w:val="7"/>
        </w:numPr>
        <w:tabs>
          <w:tab w:val="num" w:pos="567"/>
        </w:tabs>
        <w:overflowPunct w:val="0"/>
        <w:autoSpaceDE w:val="0"/>
        <w:autoSpaceDN w:val="0"/>
        <w:adjustRightInd w:val="0"/>
        <w:spacing w:line="360" w:lineRule="auto"/>
        <w:ind w:left="567" w:hanging="283"/>
        <w:jc w:val="both"/>
        <w:textAlignment w:val="baseline"/>
        <w:rPr>
          <w:color w:val="000000"/>
        </w:rPr>
      </w:pPr>
      <w:r w:rsidRPr="00C67046">
        <w:rPr>
          <w:color w:val="000000"/>
        </w:rPr>
        <w:t xml:space="preserve">odmowy poddania się kontroli lub stawianie istotnych przeszkód w jej przeprowadzeniu, bądź niedoprowadzenia do usunięcia stwierdzonych nieprawidłowości przez </w:t>
      </w:r>
      <w:r w:rsidR="009F7D73" w:rsidRPr="00C67046">
        <w:rPr>
          <w:color w:val="000000"/>
        </w:rPr>
        <w:t xml:space="preserve">ostatecznego odbiorcę </w:t>
      </w:r>
      <w:r w:rsidR="008B4E45" w:rsidRPr="00C67046">
        <w:rPr>
          <w:color w:val="000000"/>
        </w:rPr>
        <w:t xml:space="preserve">wsparcia </w:t>
      </w:r>
      <w:r w:rsidRPr="00C67046">
        <w:rPr>
          <w:color w:val="000000"/>
        </w:rPr>
        <w:t>w terminie określonym przez Wojewodę</w:t>
      </w:r>
      <w:r w:rsidR="007D465B" w:rsidRPr="00C67046">
        <w:rPr>
          <w:color w:val="000000"/>
        </w:rPr>
        <w:t>;</w:t>
      </w:r>
    </w:p>
    <w:p w:rsidR="00997949" w:rsidRPr="00C67046" w:rsidRDefault="00997949" w:rsidP="009B621F">
      <w:pPr>
        <w:numPr>
          <w:ilvl w:val="1"/>
          <w:numId w:val="7"/>
        </w:numPr>
        <w:tabs>
          <w:tab w:val="num" w:pos="567"/>
        </w:tabs>
        <w:overflowPunct w:val="0"/>
        <w:autoSpaceDE w:val="0"/>
        <w:autoSpaceDN w:val="0"/>
        <w:adjustRightInd w:val="0"/>
        <w:spacing w:line="360" w:lineRule="auto"/>
        <w:ind w:left="567" w:hanging="283"/>
        <w:jc w:val="both"/>
        <w:textAlignment w:val="baseline"/>
        <w:rPr>
          <w:color w:val="000000"/>
        </w:rPr>
      </w:pPr>
      <w:r w:rsidRPr="00C67046">
        <w:rPr>
          <w:color w:val="000000"/>
        </w:rPr>
        <w:t>przekazania części lub całości</w:t>
      </w:r>
      <w:r w:rsidR="00253397" w:rsidRPr="00C67046">
        <w:rPr>
          <w:color w:val="000000"/>
        </w:rPr>
        <w:t xml:space="preserve"> </w:t>
      </w:r>
      <w:r w:rsidR="009F7D73" w:rsidRPr="00C67046">
        <w:rPr>
          <w:color w:val="000000"/>
        </w:rPr>
        <w:t xml:space="preserve">środków </w:t>
      </w:r>
      <w:r w:rsidR="00183570" w:rsidRPr="00C67046">
        <w:rPr>
          <w:color w:val="000000"/>
        </w:rPr>
        <w:t>osobie trzeciej, mimo że nie przewiduje tego umowa</w:t>
      </w:r>
      <w:r w:rsidR="007D465B" w:rsidRPr="00C67046">
        <w:rPr>
          <w:color w:val="000000"/>
        </w:rPr>
        <w:t>;</w:t>
      </w:r>
    </w:p>
    <w:p w:rsidR="00997949" w:rsidRPr="00C67046" w:rsidRDefault="00997949" w:rsidP="009B621F">
      <w:pPr>
        <w:numPr>
          <w:ilvl w:val="1"/>
          <w:numId w:val="7"/>
        </w:numPr>
        <w:tabs>
          <w:tab w:val="num" w:pos="567"/>
        </w:tabs>
        <w:overflowPunct w:val="0"/>
        <w:autoSpaceDE w:val="0"/>
        <w:autoSpaceDN w:val="0"/>
        <w:adjustRightInd w:val="0"/>
        <w:spacing w:line="360" w:lineRule="auto"/>
        <w:ind w:left="567" w:hanging="283"/>
        <w:jc w:val="both"/>
        <w:textAlignment w:val="baseline"/>
        <w:rPr>
          <w:color w:val="000000"/>
        </w:rPr>
      </w:pPr>
      <w:r w:rsidRPr="00C67046">
        <w:rPr>
          <w:color w:val="000000"/>
        </w:rPr>
        <w:t>zaprzestania realizacji zadania.</w:t>
      </w:r>
    </w:p>
    <w:p w:rsidR="00997949" w:rsidRPr="00C67046" w:rsidRDefault="00997949" w:rsidP="009B621F">
      <w:pPr>
        <w:numPr>
          <w:ilvl w:val="0"/>
          <w:numId w:val="7"/>
        </w:numPr>
        <w:tabs>
          <w:tab w:val="clear" w:pos="397"/>
          <w:tab w:val="num" w:pos="284"/>
        </w:tabs>
        <w:overflowPunct w:val="0"/>
        <w:autoSpaceDE w:val="0"/>
        <w:autoSpaceDN w:val="0"/>
        <w:adjustRightInd w:val="0"/>
        <w:spacing w:line="360" w:lineRule="auto"/>
        <w:ind w:left="284" w:hanging="284"/>
        <w:jc w:val="both"/>
        <w:textAlignment w:val="baseline"/>
        <w:rPr>
          <w:color w:val="000000"/>
        </w:rPr>
      </w:pPr>
      <w:r w:rsidRPr="00C67046">
        <w:rPr>
          <w:color w:val="000000"/>
        </w:rPr>
        <w:t xml:space="preserve">Wojewoda, rozwiązując umowę, określi kwotę </w:t>
      </w:r>
      <w:r w:rsidR="009F7D73" w:rsidRPr="00C67046">
        <w:rPr>
          <w:color w:val="000000"/>
        </w:rPr>
        <w:t xml:space="preserve">środków </w:t>
      </w:r>
      <w:r w:rsidRPr="00C67046">
        <w:rPr>
          <w:color w:val="000000"/>
        </w:rPr>
        <w:t>podlegając</w:t>
      </w:r>
      <w:r w:rsidR="000E0E6D" w:rsidRPr="00C67046">
        <w:rPr>
          <w:color w:val="000000"/>
        </w:rPr>
        <w:t>ą</w:t>
      </w:r>
      <w:r w:rsidRPr="00C67046">
        <w:rPr>
          <w:color w:val="000000"/>
        </w:rPr>
        <w:t xml:space="preserve"> zwrotowi, termin jej zwrotu oraz nazwę i numer rachunku. Od zwracanej kwoty </w:t>
      </w:r>
      <w:r w:rsidR="009F7D73" w:rsidRPr="00C67046">
        <w:rPr>
          <w:color w:val="000000"/>
        </w:rPr>
        <w:t>ostateczny odbiorca</w:t>
      </w:r>
      <w:r w:rsidRPr="00C67046">
        <w:rPr>
          <w:color w:val="000000"/>
        </w:rPr>
        <w:t xml:space="preserve"> </w:t>
      </w:r>
      <w:r w:rsidR="00F23BE6" w:rsidRPr="00C67046">
        <w:rPr>
          <w:color w:val="000000"/>
          <w:lang w:eastAsia="en-US"/>
        </w:rPr>
        <w:t xml:space="preserve">wsparcia </w:t>
      </w:r>
      <w:r w:rsidRPr="00C67046">
        <w:rPr>
          <w:color w:val="000000"/>
        </w:rPr>
        <w:t xml:space="preserve">zobowiązany jest naliczyć i przekazać </w:t>
      </w:r>
      <w:r w:rsidR="009F7D73" w:rsidRPr="00C67046">
        <w:rPr>
          <w:color w:val="000000"/>
        </w:rPr>
        <w:t xml:space="preserve">na rachunek wskazany przez Wojewodę </w:t>
      </w:r>
      <w:r w:rsidR="00F203BE" w:rsidRPr="00C67046">
        <w:rPr>
          <w:color w:val="000000"/>
        </w:rPr>
        <w:t>odsetki</w:t>
      </w:r>
      <w:r w:rsidR="00F24B8B" w:rsidRPr="00C67046">
        <w:rPr>
          <w:color w:val="000000"/>
        </w:rPr>
        <w:t xml:space="preserve"> </w:t>
      </w:r>
      <w:r w:rsidR="00F203BE" w:rsidRPr="00C67046">
        <w:rPr>
          <w:color w:val="000000"/>
        </w:rPr>
        <w:t>w </w:t>
      </w:r>
      <w:r w:rsidRPr="00C67046">
        <w:rPr>
          <w:color w:val="000000"/>
        </w:rPr>
        <w:t>wysokości określonej jak dla zaległości podatkowych</w:t>
      </w:r>
      <w:r w:rsidR="00D05A24" w:rsidRPr="00C67046">
        <w:rPr>
          <w:color w:val="000000"/>
        </w:rPr>
        <w:t>.</w:t>
      </w:r>
    </w:p>
    <w:p w:rsidR="0035350C" w:rsidRPr="00C67046" w:rsidRDefault="0035350C" w:rsidP="009B621F">
      <w:pPr>
        <w:spacing w:line="360" w:lineRule="auto"/>
        <w:ind w:left="2669" w:firstLine="171"/>
        <w:rPr>
          <w:b/>
          <w:color w:val="000000"/>
        </w:rPr>
      </w:pPr>
    </w:p>
    <w:p w:rsidR="0035350C" w:rsidRPr="00C67046" w:rsidRDefault="0035350C" w:rsidP="009B621F">
      <w:pPr>
        <w:spacing w:line="360" w:lineRule="auto"/>
        <w:jc w:val="center"/>
        <w:rPr>
          <w:b/>
          <w:color w:val="000000"/>
        </w:rPr>
      </w:pPr>
      <w:bookmarkStart w:id="22" w:name="_Hlk124693646"/>
      <w:r w:rsidRPr="00C67046">
        <w:rPr>
          <w:b/>
          <w:color w:val="000000"/>
        </w:rPr>
        <w:t>§ 13</w:t>
      </w:r>
    </w:p>
    <w:p w:rsidR="0035350C" w:rsidRPr="00C67046" w:rsidRDefault="0035350C" w:rsidP="009B621F">
      <w:pPr>
        <w:spacing w:line="360" w:lineRule="auto"/>
        <w:jc w:val="center"/>
        <w:rPr>
          <w:b/>
          <w:color w:val="000000"/>
        </w:rPr>
      </w:pPr>
      <w:r w:rsidRPr="00C67046">
        <w:rPr>
          <w:b/>
          <w:color w:val="000000"/>
        </w:rPr>
        <w:t>RODO</w:t>
      </w:r>
    </w:p>
    <w:p w:rsidR="0035350C" w:rsidRPr="00C67046" w:rsidRDefault="0035350C" w:rsidP="009B621F">
      <w:pPr>
        <w:pStyle w:val="Ustpumowy"/>
        <w:numPr>
          <w:ilvl w:val="0"/>
          <w:numId w:val="0"/>
        </w:numPr>
        <w:ind w:left="567"/>
        <w:rPr>
          <w:rFonts w:ascii="Times New Roman" w:hAnsi="Times New Roman" w:cs="Times New Roman"/>
          <w:sz w:val="24"/>
          <w:szCs w:val="24"/>
        </w:rPr>
      </w:pPr>
    </w:p>
    <w:p w:rsidR="0035350C" w:rsidRPr="00C67046" w:rsidRDefault="0035350C" w:rsidP="009B621F">
      <w:pPr>
        <w:numPr>
          <w:ilvl w:val="0"/>
          <w:numId w:val="33"/>
        </w:numPr>
        <w:tabs>
          <w:tab w:val="clear" w:pos="397"/>
        </w:tabs>
        <w:overflowPunct w:val="0"/>
        <w:autoSpaceDE w:val="0"/>
        <w:autoSpaceDN w:val="0"/>
        <w:adjustRightInd w:val="0"/>
        <w:spacing w:line="360" w:lineRule="auto"/>
        <w:ind w:left="284" w:hanging="284"/>
        <w:jc w:val="both"/>
        <w:textAlignment w:val="baseline"/>
        <w:rPr>
          <w:color w:val="000000"/>
        </w:rPr>
      </w:pPr>
      <w:bookmarkStart w:id="23" w:name="_Hlk124423711"/>
      <w:r w:rsidRPr="00C67046">
        <w:rPr>
          <w:color w:val="000000"/>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umowy przez ostatecznego odbiorcę </w:t>
      </w:r>
      <w:r w:rsidRPr="00C67046">
        <w:rPr>
          <w:color w:val="000000"/>
        </w:rPr>
        <w:lastRenderedPageBreak/>
        <w:t>wsparcia lub w związku z prawnie uzasadnionym interesem Wojewody. Udostępniane dane kontaktowe mogą obejmować: imię i nazwisko, adres e-mail, stanowisko służbowe i numer telefonu służbowego. Każda ze stron będzie administratorem danych kontaktowych, które zostały jej udostępnione w ramach umowy</w:t>
      </w:r>
      <w:bookmarkEnd w:id="23"/>
      <w:r w:rsidRPr="00C67046">
        <w:rPr>
          <w:color w:val="000000"/>
        </w:rPr>
        <w:t xml:space="preserve">. </w:t>
      </w:r>
    </w:p>
    <w:p w:rsidR="0035350C" w:rsidRPr="00C67046" w:rsidRDefault="0035350C" w:rsidP="009B621F">
      <w:pPr>
        <w:numPr>
          <w:ilvl w:val="0"/>
          <w:numId w:val="33"/>
        </w:numPr>
        <w:tabs>
          <w:tab w:val="clear" w:pos="397"/>
        </w:tabs>
        <w:overflowPunct w:val="0"/>
        <w:autoSpaceDE w:val="0"/>
        <w:autoSpaceDN w:val="0"/>
        <w:adjustRightInd w:val="0"/>
        <w:spacing w:line="360" w:lineRule="auto"/>
        <w:ind w:left="284" w:hanging="284"/>
        <w:jc w:val="both"/>
        <w:textAlignment w:val="baseline"/>
        <w:rPr>
          <w:color w:val="000000"/>
        </w:rPr>
      </w:pPr>
      <w:r w:rsidRPr="00C67046">
        <w:rPr>
          <w:color w:val="000000"/>
        </w:rPr>
        <w:t>Ostateczny odbiorca wsparcia zobowiązuje się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tj. klauzuli informacyjnej, stanowiącej Załącznik ……. do umowy.</w:t>
      </w:r>
    </w:p>
    <w:bookmarkEnd w:id="22"/>
    <w:p w:rsidR="00E866AB" w:rsidRPr="00C67046" w:rsidRDefault="00E866AB" w:rsidP="009B621F">
      <w:pPr>
        <w:spacing w:line="360" w:lineRule="auto"/>
        <w:ind w:left="360" w:hanging="360"/>
        <w:jc w:val="center"/>
        <w:rPr>
          <w:b/>
          <w:color w:val="000000"/>
        </w:rPr>
      </w:pPr>
    </w:p>
    <w:p w:rsidR="00D93BD0" w:rsidRPr="004D0FB1" w:rsidRDefault="00D93BD0" w:rsidP="00D93BD0">
      <w:pPr>
        <w:spacing w:line="360" w:lineRule="auto"/>
        <w:jc w:val="center"/>
        <w:rPr>
          <w:b/>
        </w:rPr>
      </w:pPr>
      <w:r w:rsidRPr="004D0FB1">
        <w:rPr>
          <w:b/>
        </w:rPr>
        <w:t>§ 1</w:t>
      </w:r>
      <w:r>
        <w:rPr>
          <w:b/>
        </w:rPr>
        <w:t>4</w:t>
      </w:r>
    </w:p>
    <w:p w:rsidR="00D93BD0" w:rsidRPr="004D0FB1" w:rsidRDefault="00D93BD0" w:rsidP="00D93BD0">
      <w:pPr>
        <w:spacing w:line="360" w:lineRule="auto"/>
        <w:jc w:val="center"/>
        <w:rPr>
          <w:b/>
        </w:rPr>
      </w:pPr>
      <w:r w:rsidRPr="004D0FB1">
        <w:rPr>
          <w:b/>
        </w:rPr>
        <w:t>Skuteczność doręczenia korespondencji</w:t>
      </w:r>
    </w:p>
    <w:p w:rsidR="00D93BD0" w:rsidRPr="004D0FB1" w:rsidRDefault="00D93BD0" w:rsidP="00D93BD0">
      <w:pPr>
        <w:pStyle w:val="Akapitzlist"/>
        <w:numPr>
          <w:ilvl w:val="1"/>
          <w:numId w:val="50"/>
        </w:numPr>
        <w:spacing w:line="360" w:lineRule="auto"/>
        <w:ind w:left="426" w:hanging="426"/>
        <w:jc w:val="both"/>
      </w:pPr>
      <w:r w:rsidRPr="004D0FB1">
        <w:t xml:space="preserve">O każdej zmianie adresu mailowego wskazanego do kontaktu we wniosku oraz danych skrytki EPUAP, ostateczny odbiorca wsparcia jest zobowiązany pisemnie powiadomić Wojewodę Podkarpackiego. Korespondencję kierowaną elektronicznie przez Wojewodę na co najmniej jeden ze wskazanych adresów, uważa się za dostarczoną w całym okresie obowiązywania umowy. </w:t>
      </w:r>
    </w:p>
    <w:p w:rsidR="00D93BD0" w:rsidRDefault="00D93BD0" w:rsidP="00D93BD0">
      <w:pPr>
        <w:pStyle w:val="Akapitzlist"/>
        <w:numPr>
          <w:ilvl w:val="1"/>
          <w:numId w:val="50"/>
        </w:numPr>
        <w:spacing w:line="360" w:lineRule="auto"/>
        <w:ind w:left="426" w:hanging="426"/>
        <w:jc w:val="both"/>
      </w:pPr>
      <w:r w:rsidRPr="004D0FB1">
        <w:t>W toku obowiązywania umowy Wojewoda może również kierować do ostatecznego odbiorcy wsparcia korespondencję w formie tradycyjnej, na adres wskazany we wniosku. O każdej zmianie adresu wskazanego we wniosku ostateczny odbiorca wsparcia jest zobowiązany pisemnie powiadomić Wojewodę. Korespondencję nieodebraną i pozostawioną do odbioru na okres 14 dni w placówce operatora pocztowego, uważa się za dostarczoną w całym okresie obowiązywania umowy.</w:t>
      </w:r>
    </w:p>
    <w:p w:rsidR="00C0226D" w:rsidRPr="00C67046" w:rsidRDefault="00C0226D" w:rsidP="009B621F">
      <w:pPr>
        <w:spacing w:line="360" w:lineRule="auto"/>
        <w:ind w:left="360" w:hanging="360"/>
        <w:jc w:val="center"/>
        <w:rPr>
          <w:b/>
          <w:color w:val="000000"/>
        </w:rPr>
      </w:pPr>
    </w:p>
    <w:p w:rsidR="00C0226D" w:rsidRPr="00C67046" w:rsidRDefault="00C0226D" w:rsidP="009B621F">
      <w:pPr>
        <w:spacing w:line="360" w:lineRule="auto"/>
        <w:ind w:left="360" w:hanging="360"/>
        <w:jc w:val="center"/>
        <w:rPr>
          <w:b/>
          <w:color w:val="000000"/>
        </w:rPr>
      </w:pPr>
    </w:p>
    <w:p w:rsidR="00997949" w:rsidRPr="00C67046" w:rsidRDefault="00997949" w:rsidP="009B621F">
      <w:pPr>
        <w:spacing w:line="360" w:lineRule="auto"/>
        <w:ind w:left="360" w:hanging="360"/>
        <w:jc w:val="center"/>
        <w:rPr>
          <w:b/>
          <w:color w:val="000000"/>
        </w:rPr>
      </w:pPr>
      <w:r w:rsidRPr="00C67046">
        <w:rPr>
          <w:b/>
          <w:color w:val="000000"/>
        </w:rPr>
        <w:t xml:space="preserve">§ </w:t>
      </w:r>
      <w:r w:rsidR="0068181C" w:rsidRPr="00C67046">
        <w:rPr>
          <w:b/>
          <w:color w:val="000000"/>
        </w:rPr>
        <w:t>1</w:t>
      </w:r>
      <w:r w:rsidR="00D93BD0">
        <w:rPr>
          <w:b/>
          <w:color w:val="000000"/>
        </w:rPr>
        <w:t>5</w:t>
      </w:r>
    </w:p>
    <w:p w:rsidR="00997949" w:rsidRPr="00C67046" w:rsidRDefault="00997949" w:rsidP="009B621F">
      <w:pPr>
        <w:spacing w:line="360" w:lineRule="auto"/>
        <w:ind w:left="360" w:hanging="360"/>
        <w:jc w:val="center"/>
        <w:rPr>
          <w:b/>
          <w:color w:val="000000"/>
        </w:rPr>
      </w:pPr>
      <w:r w:rsidRPr="00C67046">
        <w:rPr>
          <w:b/>
          <w:color w:val="000000"/>
        </w:rPr>
        <w:t>Postanowienia końcowe</w:t>
      </w:r>
    </w:p>
    <w:p w:rsidR="00997949" w:rsidRPr="00C67046" w:rsidRDefault="00B830A6" w:rsidP="009B621F">
      <w:pPr>
        <w:pStyle w:val="Wcicie"/>
        <w:numPr>
          <w:ilvl w:val="0"/>
          <w:numId w:val="8"/>
        </w:numPr>
        <w:tabs>
          <w:tab w:val="num" w:pos="284"/>
          <w:tab w:val="left" w:pos="1701"/>
        </w:tabs>
        <w:spacing w:line="360" w:lineRule="auto"/>
        <w:ind w:left="284" w:hanging="284"/>
        <w:rPr>
          <w:color w:val="000000"/>
          <w:szCs w:val="24"/>
        </w:rPr>
      </w:pPr>
      <w:bookmarkStart w:id="24" w:name="_Hlk124693696"/>
      <w:r w:rsidRPr="00C67046">
        <w:rPr>
          <w:color w:val="000000"/>
          <w:szCs w:val="24"/>
        </w:rPr>
        <w:t>Zmiana warunków umowy wymaga aneksu sporządzonego w formie pisemnej pod rygorem nieważności</w:t>
      </w:r>
      <w:bookmarkEnd w:id="24"/>
      <w:r w:rsidR="00997949" w:rsidRPr="00C67046">
        <w:rPr>
          <w:color w:val="000000"/>
          <w:szCs w:val="24"/>
        </w:rPr>
        <w:t>.</w:t>
      </w:r>
    </w:p>
    <w:p w:rsidR="00997949" w:rsidRPr="00C67046" w:rsidRDefault="00997949" w:rsidP="009B621F">
      <w:pPr>
        <w:pStyle w:val="Wcicie"/>
        <w:numPr>
          <w:ilvl w:val="0"/>
          <w:numId w:val="8"/>
        </w:numPr>
        <w:tabs>
          <w:tab w:val="num" w:pos="284"/>
          <w:tab w:val="left" w:pos="1701"/>
        </w:tabs>
        <w:spacing w:line="360" w:lineRule="auto"/>
        <w:ind w:left="284" w:hanging="284"/>
        <w:rPr>
          <w:color w:val="000000"/>
          <w:szCs w:val="24"/>
        </w:rPr>
      </w:pPr>
      <w:r w:rsidRPr="00C67046">
        <w:rPr>
          <w:color w:val="000000"/>
          <w:szCs w:val="24"/>
        </w:rPr>
        <w:t>Osoby podpisujące umowę oświadczają, że są upoważnione do składania oświadczeń w imieniu strony, którą reprezentują.</w:t>
      </w:r>
    </w:p>
    <w:p w:rsidR="00E92CA7" w:rsidRPr="00C67046" w:rsidRDefault="00E92CA7" w:rsidP="009B621F">
      <w:pPr>
        <w:pStyle w:val="Wcicie"/>
        <w:numPr>
          <w:ilvl w:val="0"/>
          <w:numId w:val="8"/>
        </w:numPr>
        <w:tabs>
          <w:tab w:val="clear" w:pos="720"/>
          <w:tab w:val="num" w:pos="284"/>
          <w:tab w:val="num" w:pos="426"/>
        </w:tabs>
        <w:spacing w:line="360" w:lineRule="auto"/>
        <w:ind w:left="284" w:hanging="284"/>
        <w:textAlignment w:val="baseline"/>
        <w:rPr>
          <w:color w:val="000000"/>
          <w:szCs w:val="24"/>
        </w:rPr>
      </w:pPr>
      <w:r w:rsidRPr="00C67046">
        <w:rPr>
          <w:color w:val="000000"/>
          <w:szCs w:val="24"/>
        </w:rPr>
        <w:t>W sprawach nieuregulowanych umową stosuje się przepisy powszechnie obowiązującego prawa, w tym przepisy ustawy z dnia 23 kwietnia 1964 r. Kodeks cywilny</w:t>
      </w:r>
      <w:r w:rsidR="009F7D73" w:rsidRPr="00C67046">
        <w:rPr>
          <w:color w:val="000000"/>
          <w:szCs w:val="24"/>
        </w:rPr>
        <w:t>.</w:t>
      </w:r>
      <w:r w:rsidRPr="00C67046">
        <w:rPr>
          <w:color w:val="000000"/>
          <w:szCs w:val="24"/>
        </w:rPr>
        <w:t xml:space="preserve"> </w:t>
      </w:r>
    </w:p>
    <w:p w:rsidR="00997949" w:rsidRDefault="00997949" w:rsidP="009B621F">
      <w:pPr>
        <w:pStyle w:val="Wcicie"/>
        <w:numPr>
          <w:ilvl w:val="0"/>
          <w:numId w:val="8"/>
        </w:numPr>
        <w:tabs>
          <w:tab w:val="clear" w:pos="720"/>
          <w:tab w:val="num" w:pos="0"/>
        </w:tabs>
        <w:spacing w:line="360" w:lineRule="auto"/>
        <w:ind w:left="284" w:hanging="284"/>
        <w:rPr>
          <w:color w:val="000000"/>
          <w:szCs w:val="24"/>
        </w:rPr>
      </w:pPr>
      <w:r w:rsidRPr="00C67046">
        <w:rPr>
          <w:color w:val="000000"/>
          <w:szCs w:val="24"/>
        </w:rPr>
        <w:lastRenderedPageBreak/>
        <w:t>Ewentualne spory wynikłe na tle realizacji umowy rozstrzygane będą przez sąd powszechny właściwy dla siedziby Wojewody.</w:t>
      </w:r>
    </w:p>
    <w:p w:rsidR="00D93BD0" w:rsidRPr="004D0FB1" w:rsidRDefault="00D93BD0" w:rsidP="00D93BD0">
      <w:pPr>
        <w:pStyle w:val="Wcicie"/>
        <w:numPr>
          <w:ilvl w:val="0"/>
          <w:numId w:val="8"/>
        </w:numPr>
        <w:tabs>
          <w:tab w:val="num" w:pos="284"/>
          <w:tab w:val="left" w:pos="1701"/>
        </w:tabs>
        <w:spacing w:line="360" w:lineRule="auto"/>
        <w:ind w:left="284" w:hanging="284"/>
        <w:rPr>
          <w:szCs w:val="24"/>
        </w:rPr>
      </w:pPr>
      <w:r w:rsidRPr="004D0FB1">
        <w:rPr>
          <w:szCs w:val="24"/>
        </w:rPr>
        <w:t xml:space="preserve">Ostateczny odbiorca wsparcia zobowiązany jest zapoznać się z postanowieniami </w:t>
      </w:r>
      <w:r>
        <w:rPr>
          <w:i/>
          <w:szCs w:val="24"/>
        </w:rPr>
        <w:t xml:space="preserve">Resortowego </w:t>
      </w:r>
      <w:r w:rsidRPr="004D0FB1">
        <w:rPr>
          <w:i/>
          <w:szCs w:val="24"/>
        </w:rPr>
        <w:t xml:space="preserve">Programu rozwoju instytucji opieki nad dziećmi w wieku do lat 3 </w:t>
      </w:r>
      <w:r>
        <w:rPr>
          <w:i/>
          <w:szCs w:val="24"/>
        </w:rPr>
        <w:t>Aktywny Maluch – Pierwszy dzienny opiekun w gminie 2024</w:t>
      </w:r>
      <w:r w:rsidRPr="004D0FB1">
        <w:rPr>
          <w:szCs w:val="24"/>
        </w:rPr>
        <w:t xml:space="preserve"> i stosować do jego zapisów, zarówno obowiązujących na dzień podpisania umowy, ale także  usuniętych w późniejszym terminie </w:t>
      </w:r>
      <w:r w:rsidRPr="004D0FB1">
        <w:rPr>
          <w:szCs w:val="24"/>
        </w:rPr>
        <w:sym w:font="Symbol" w:char="F02D"/>
      </w:r>
      <w:r w:rsidRPr="004D0FB1">
        <w:rPr>
          <w:szCs w:val="24"/>
        </w:rPr>
        <w:t xml:space="preserve"> przez czas, w jakim obowiązywały, oraz ogłaszanych lub zmienionych po tej dacie. W ślad za tym ostateczny odbiorca wsparcia ponosić będzie wszelkie konsekwencje podjęcia lub zaniechania działań lub wypełnienia obowiązków, wynikających z zapisów Programu także wtedy, gdy nie zostały one opisane bezpośrednio w niniejszej umowie.</w:t>
      </w:r>
    </w:p>
    <w:p w:rsidR="00D93BD0" w:rsidRPr="004D0FB1" w:rsidRDefault="00D93BD0" w:rsidP="00D93BD0">
      <w:pPr>
        <w:pStyle w:val="Wcicie"/>
        <w:numPr>
          <w:ilvl w:val="0"/>
          <w:numId w:val="8"/>
        </w:numPr>
        <w:tabs>
          <w:tab w:val="clear" w:pos="720"/>
          <w:tab w:val="num" w:pos="284"/>
          <w:tab w:val="num" w:pos="426"/>
        </w:tabs>
        <w:spacing w:line="360" w:lineRule="auto"/>
        <w:ind w:left="284" w:hanging="284"/>
        <w:textAlignment w:val="baseline"/>
        <w:rPr>
          <w:szCs w:val="24"/>
        </w:rPr>
      </w:pPr>
      <w:r w:rsidRPr="004D0FB1">
        <w:rPr>
          <w:szCs w:val="24"/>
        </w:rPr>
        <w:t xml:space="preserve">W sprawach nieuregulowanych umową stosuje się przepisy powszechnie obowiązującego prawa, w tym przepisy ustawy z dnia 23 kwietnia 1964 r. Kodeks cywilny </w:t>
      </w:r>
      <w:r w:rsidRPr="004D0FB1">
        <w:rPr>
          <w:szCs w:val="24"/>
        </w:rPr>
        <w:br/>
        <w:t>(</w:t>
      </w:r>
      <w:proofErr w:type="spellStart"/>
      <w:r w:rsidRPr="004D0FB1">
        <w:rPr>
          <w:szCs w:val="24"/>
        </w:rPr>
        <w:t>t.j</w:t>
      </w:r>
      <w:proofErr w:type="spellEnd"/>
      <w:r w:rsidRPr="004D0FB1">
        <w:rPr>
          <w:szCs w:val="24"/>
        </w:rPr>
        <w:t xml:space="preserve">. </w:t>
      </w:r>
      <w:r w:rsidRPr="004D0FB1">
        <w:rPr>
          <w:rStyle w:val="citation-line"/>
          <w:szCs w:val="24"/>
        </w:rPr>
        <w:t>Dz. U. </w:t>
      </w:r>
      <w:r w:rsidRPr="004D0FB1">
        <w:rPr>
          <w:szCs w:val="24"/>
        </w:rPr>
        <w:t>z </w:t>
      </w:r>
      <w:r w:rsidRPr="004D0FB1">
        <w:rPr>
          <w:rStyle w:val="citation-line"/>
          <w:szCs w:val="24"/>
        </w:rPr>
        <w:t xml:space="preserve">2023 r. poz. 1610, z </w:t>
      </w:r>
      <w:proofErr w:type="spellStart"/>
      <w:r w:rsidRPr="004D0FB1">
        <w:rPr>
          <w:rStyle w:val="citation-line"/>
          <w:szCs w:val="24"/>
        </w:rPr>
        <w:t>późn</w:t>
      </w:r>
      <w:proofErr w:type="spellEnd"/>
      <w:r w:rsidRPr="004D0FB1">
        <w:rPr>
          <w:rStyle w:val="citation-line"/>
          <w:szCs w:val="24"/>
        </w:rPr>
        <w:t>. zm.</w:t>
      </w:r>
      <w:r w:rsidRPr="004D0FB1">
        <w:rPr>
          <w:szCs w:val="24"/>
        </w:rPr>
        <w:t xml:space="preserve">). </w:t>
      </w:r>
    </w:p>
    <w:p w:rsidR="00D93BD0" w:rsidRPr="004D0FB1" w:rsidRDefault="00D93BD0" w:rsidP="00D93BD0">
      <w:pPr>
        <w:pStyle w:val="Wcicie"/>
        <w:numPr>
          <w:ilvl w:val="0"/>
          <w:numId w:val="8"/>
        </w:numPr>
        <w:tabs>
          <w:tab w:val="clear" w:pos="720"/>
          <w:tab w:val="num" w:pos="0"/>
        </w:tabs>
        <w:spacing w:line="360" w:lineRule="auto"/>
        <w:ind w:left="284" w:hanging="284"/>
        <w:rPr>
          <w:szCs w:val="24"/>
        </w:rPr>
      </w:pPr>
      <w:r w:rsidRPr="004D0FB1">
        <w:rPr>
          <w:szCs w:val="24"/>
        </w:rPr>
        <w:t>Ewentualne spory wynikłe na tle realizacji umowy rozstrzygane będą przez sąd powszechny właściwy dla siedziby Wojewody.</w:t>
      </w:r>
    </w:p>
    <w:p w:rsidR="00D93BD0" w:rsidRPr="00C67046" w:rsidRDefault="00D93BD0" w:rsidP="009B621F">
      <w:pPr>
        <w:pStyle w:val="Wcicie"/>
        <w:numPr>
          <w:ilvl w:val="0"/>
          <w:numId w:val="8"/>
        </w:numPr>
        <w:tabs>
          <w:tab w:val="clear" w:pos="720"/>
          <w:tab w:val="num" w:pos="0"/>
        </w:tabs>
        <w:spacing w:line="360" w:lineRule="auto"/>
        <w:ind w:left="284" w:hanging="284"/>
        <w:rPr>
          <w:color w:val="000000"/>
          <w:szCs w:val="24"/>
        </w:rPr>
      </w:pPr>
    </w:p>
    <w:p w:rsidR="000C00FC" w:rsidRPr="00C67046" w:rsidRDefault="00997949" w:rsidP="009B621F">
      <w:pPr>
        <w:pStyle w:val="Wcicie"/>
        <w:numPr>
          <w:ilvl w:val="0"/>
          <w:numId w:val="8"/>
        </w:numPr>
        <w:tabs>
          <w:tab w:val="clear" w:pos="720"/>
          <w:tab w:val="num" w:pos="0"/>
        </w:tabs>
        <w:spacing w:line="360" w:lineRule="auto"/>
        <w:ind w:left="284" w:hanging="284"/>
        <w:rPr>
          <w:color w:val="000000"/>
          <w:szCs w:val="24"/>
        </w:rPr>
      </w:pPr>
      <w:r w:rsidRPr="00C67046">
        <w:rPr>
          <w:color w:val="000000"/>
          <w:szCs w:val="24"/>
        </w:rPr>
        <w:t>Integralną częścią umowy są</w:t>
      </w:r>
      <w:r w:rsidR="009F7D73" w:rsidRPr="00C67046">
        <w:rPr>
          <w:color w:val="000000"/>
          <w:szCs w:val="24"/>
        </w:rPr>
        <w:t xml:space="preserve"> załączniki</w:t>
      </w:r>
      <w:r w:rsidRPr="00C67046">
        <w:rPr>
          <w:color w:val="000000"/>
          <w:szCs w:val="24"/>
        </w:rPr>
        <w:t>:</w:t>
      </w:r>
    </w:p>
    <w:p w:rsidR="00B830A6" w:rsidRPr="00C67046" w:rsidRDefault="009F1A5A" w:rsidP="009B621F">
      <w:pPr>
        <w:pStyle w:val="Wcicie"/>
        <w:spacing w:line="360" w:lineRule="auto"/>
        <w:ind w:left="567" w:hanging="283"/>
        <w:rPr>
          <w:color w:val="000000"/>
          <w:szCs w:val="24"/>
        </w:rPr>
      </w:pPr>
      <w:r w:rsidRPr="00C67046">
        <w:rPr>
          <w:color w:val="000000"/>
          <w:szCs w:val="24"/>
        </w:rPr>
        <w:t xml:space="preserve">1) dokument potwierdzający własność gruntu / budynku / lokalu, o ile posiada go w dniu podpisania umowy – </w:t>
      </w:r>
      <w:r w:rsidR="00B830A6" w:rsidRPr="00C67046">
        <w:rPr>
          <w:color w:val="000000"/>
          <w:szCs w:val="24"/>
        </w:rPr>
        <w:t>załącznik</w:t>
      </w:r>
      <w:r w:rsidRPr="00C67046">
        <w:rPr>
          <w:color w:val="000000"/>
          <w:szCs w:val="24"/>
        </w:rPr>
        <w:t xml:space="preserve"> </w:t>
      </w:r>
      <w:r w:rsidR="00F36D34" w:rsidRPr="00C67046">
        <w:rPr>
          <w:color w:val="000000"/>
          <w:szCs w:val="24"/>
        </w:rPr>
        <w:t>N</w:t>
      </w:r>
      <w:r w:rsidR="00B830A6" w:rsidRPr="00C67046">
        <w:rPr>
          <w:color w:val="000000"/>
          <w:szCs w:val="24"/>
        </w:rPr>
        <w:t>r</w:t>
      </w:r>
      <w:r w:rsidR="00F36D34" w:rsidRPr="00C67046">
        <w:rPr>
          <w:color w:val="000000"/>
          <w:szCs w:val="24"/>
        </w:rPr>
        <w:t>…</w:t>
      </w:r>
      <w:r w:rsidRPr="00C67046">
        <w:rPr>
          <w:color w:val="000000"/>
          <w:szCs w:val="24"/>
        </w:rPr>
        <w:t xml:space="preserve"> </w:t>
      </w:r>
      <w:r w:rsidR="00702E47" w:rsidRPr="00C67046">
        <w:rPr>
          <w:color w:val="000000"/>
          <w:szCs w:val="24"/>
        </w:rPr>
        <w:t>;</w:t>
      </w:r>
    </w:p>
    <w:p w:rsidR="009F1A5A" w:rsidRPr="00C67046" w:rsidRDefault="009F1A5A" w:rsidP="009B621F">
      <w:pPr>
        <w:pStyle w:val="Wcicie"/>
        <w:spacing w:line="360" w:lineRule="auto"/>
        <w:ind w:left="567" w:hanging="283"/>
        <w:rPr>
          <w:color w:val="000000"/>
          <w:szCs w:val="24"/>
        </w:rPr>
      </w:pPr>
      <w:r w:rsidRPr="00C67046">
        <w:rPr>
          <w:color w:val="000000"/>
          <w:szCs w:val="24"/>
        </w:rPr>
        <w:t>2)</w:t>
      </w:r>
      <w:r w:rsidR="00B830A6" w:rsidRPr="00C67046">
        <w:rPr>
          <w:color w:val="000000"/>
          <w:szCs w:val="24"/>
        </w:rPr>
        <w:t xml:space="preserve"> </w:t>
      </w:r>
      <w:r w:rsidRPr="00C67046">
        <w:rPr>
          <w:color w:val="000000"/>
          <w:szCs w:val="24"/>
        </w:rPr>
        <w:t>opis realizacji zadania polegającego na tworzeniu miejsc opieki, zawierający harmonogram i opis zadania – zał</w:t>
      </w:r>
      <w:r w:rsidR="00B830A6" w:rsidRPr="00C67046">
        <w:rPr>
          <w:color w:val="000000"/>
          <w:szCs w:val="24"/>
        </w:rPr>
        <w:t>ącznik</w:t>
      </w:r>
      <w:r w:rsidRPr="00C67046">
        <w:rPr>
          <w:color w:val="000000"/>
          <w:szCs w:val="24"/>
        </w:rPr>
        <w:t xml:space="preserve"> </w:t>
      </w:r>
      <w:r w:rsidR="00F36D34" w:rsidRPr="00C67046">
        <w:rPr>
          <w:color w:val="000000"/>
          <w:szCs w:val="24"/>
        </w:rPr>
        <w:t>N</w:t>
      </w:r>
      <w:r w:rsidR="00B830A6" w:rsidRPr="00C67046">
        <w:rPr>
          <w:color w:val="000000"/>
          <w:szCs w:val="24"/>
        </w:rPr>
        <w:t>r</w:t>
      </w:r>
      <w:r w:rsidR="00F36D34" w:rsidRPr="00C67046">
        <w:rPr>
          <w:color w:val="000000"/>
          <w:szCs w:val="24"/>
        </w:rPr>
        <w:t>…</w:t>
      </w:r>
      <w:r w:rsidR="00702E47" w:rsidRPr="00C67046">
        <w:rPr>
          <w:color w:val="000000"/>
          <w:szCs w:val="24"/>
        </w:rPr>
        <w:t>;</w:t>
      </w:r>
    </w:p>
    <w:p w:rsidR="00ED6903" w:rsidRPr="00C67046" w:rsidRDefault="009F1A5A" w:rsidP="009B621F">
      <w:pPr>
        <w:pStyle w:val="Wcicie"/>
        <w:spacing w:line="360" w:lineRule="auto"/>
        <w:ind w:left="1440" w:hanging="1156"/>
        <w:rPr>
          <w:color w:val="000000"/>
          <w:szCs w:val="24"/>
        </w:rPr>
      </w:pPr>
      <w:r w:rsidRPr="00C67046">
        <w:rPr>
          <w:color w:val="000000"/>
          <w:szCs w:val="24"/>
        </w:rPr>
        <w:t xml:space="preserve">3) </w:t>
      </w:r>
      <w:r w:rsidR="00167CB7" w:rsidRPr="00C67046">
        <w:rPr>
          <w:color w:val="000000"/>
          <w:szCs w:val="24"/>
        </w:rPr>
        <w:t>k</w:t>
      </w:r>
      <w:r w:rsidR="00ED6903" w:rsidRPr="00C67046">
        <w:rPr>
          <w:color w:val="000000"/>
          <w:szCs w:val="24"/>
        </w:rPr>
        <w:t xml:space="preserve">alkulacja kosztów – </w:t>
      </w:r>
      <w:r w:rsidR="00B830A6" w:rsidRPr="00C67046">
        <w:rPr>
          <w:color w:val="000000"/>
          <w:szCs w:val="24"/>
        </w:rPr>
        <w:t>załącznik</w:t>
      </w:r>
      <w:r w:rsidR="00ED6903" w:rsidRPr="00C67046">
        <w:rPr>
          <w:color w:val="000000"/>
          <w:szCs w:val="24"/>
        </w:rPr>
        <w:t xml:space="preserve"> </w:t>
      </w:r>
      <w:r w:rsidR="00197414" w:rsidRPr="00C67046">
        <w:rPr>
          <w:color w:val="000000"/>
          <w:szCs w:val="24"/>
        </w:rPr>
        <w:t>N</w:t>
      </w:r>
      <w:r w:rsidR="00B830A6" w:rsidRPr="00C67046">
        <w:rPr>
          <w:color w:val="000000"/>
          <w:szCs w:val="24"/>
        </w:rPr>
        <w:t>r</w:t>
      </w:r>
      <w:r w:rsidR="00F36D34" w:rsidRPr="00C67046">
        <w:rPr>
          <w:color w:val="000000"/>
          <w:szCs w:val="24"/>
        </w:rPr>
        <w:t>…</w:t>
      </w:r>
      <w:r w:rsidR="00702E47" w:rsidRPr="00C67046">
        <w:rPr>
          <w:color w:val="000000"/>
          <w:szCs w:val="24"/>
        </w:rPr>
        <w:t>;</w:t>
      </w:r>
    </w:p>
    <w:p w:rsidR="00ED6903" w:rsidRPr="00C67046" w:rsidRDefault="009F1A5A" w:rsidP="009B621F">
      <w:pPr>
        <w:pStyle w:val="Wcicie"/>
        <w:spacing w:line="360" w:lineRule="auto"/>
        <w:ind w:left="1440" w:hanging="1156"/>
        <w:rPr>
          <w:color w:val="000000"/>
          <w:szCs w:val="24"/>
        </w:rPr>
      </w:pPr>
      <w:r w:rsidRPr="00C67046">
        <w:rPr>
          <w:color w:val="000000"/>
          <w:szCs w:val="24"/>
        </w:rPr>
        <w:t>4)</w:t>
      </w:r>
      <w:r w:rsidR="009308D2" w:rsidRPr="00C67046">
        <w:rPr>
          <w:color w:val="000000"/>
          <w:szCs w:val="24"/>
        </w:rPr>
        <w:t xml:space="preserve"> </w:t>
      </w:r>
      <w:r w:rsidR="00167CB7" w:rsidRPr="00C67046">
        <w:rPr>
          <w:color w:val="000000"/>
          <w:szCs w:val="24"/>
        </w:rPr>
        <w:t>w</w:t>
      </w:r>
      <w:r w:rsidR="00ED6903" w:rsidRPr="00C67046">
        <w:rPr>
          <w:color w:val="000000"/>
          <w:szCs w:val="24"/>
        </w:rPr>
        <w:t xml:space="preserve">zór wniosku o uruchomienie </w:t>
      </w:r>
      <w:r w:rsidR="00A949EE" w:rsidRPr="00C67046">
        <w:rPr>
          <w:color w:val="000000"/>
          <w:szCs w:val="24"/>
        </w:rPr>
        <w:t>środków</w:t>
      </w:r>
      <w:r w:rsidR="00ED6903" w:rsidRPr="00C67046">
        <w:rPr>
          <w:color w:val="000000"/>
          <w:szCs w:val="24"/>
        </w:rPr>
        <w:t xml:space="preserve"> –</w:t>
      </w:r>
      <w:r w:rsidR="00B830A6" w:rsidRPr="00C67046">
        <w:rPr>
          <w:color w:val="000000"/>
          <w:szCs w:val="24"/>
        </w:rPr>
        <w:t xml:space="preserve"> załącznik</w:t>
      </w:r>
      <w:r w:rsidR="00ED6903" w:rsidRPr="00C67046">
        <w:rPr>
          <w:color w:val="000000"/>
          <w:szCs w:val="24"/>
        </w:rPr>
        <w:t xml:space="preserve"> </w:t>
      </w:r>
      <w:r w:rsidR="00F36D34" w:rsidRPr="00C67046">
        <w:rPr>
          <w:color w:val="000000"/>
          <w:szCs w:val="24"/>
        </w:rPr>
        <w:t>N</w:t>
      </w:r>
      <w:r w:rsidR="00B830A6" w:rsidRPr="00C67046">
        <w:rPr>
          <w:color w:val="000000"/>
          <w:szCs w:val="24"/>
        </w:rPr>
        <w:t>r</w:t>
      </w:r>
      <w:r w:rsidR="00F36D34" w:rsidRPr="00C67046">
        <w:rPr>
          <w:color w:val="000000"/>
          <w:szCs w:val="24"/>
        </w:rPr>
        <w:t>…</w:t>
      </w:r>
      <w:r w:rsidR="00702E47" w:rsidRPr="00C67046">
        <w:rPr>
          <w:color w:val="000000"/>
          <w:szCs w:val="24"/>
        </w:rPr>
        <w:t>;</w:t>
      </w:r>
    </w:p>
    <w:p w:rsidR="00ED6903" w:rsidRPr="00C67046" w:rsidRDefault="009F1A5A" w:rsidP="009B621F">
      <w:pPr>
        <w:pStyle w:val="Wcicie"/>
        <w:spacing w:line="360" w:lineRule="auto"/>
        <w:ind w:left="567" w:hanging="283"/>
        <w:rPr>
          <w:color w:val="000000"/>
          <w:szCs w:val="24"/>
        </w:rPr>
      </w:pPr>
      <w:r w:rsidRPr="00C67046">
        <w:rPr>
          <w:color w:val="000000"/>
          <w:szCs w:val="24"/>
        </w:rPr>
        <w:t xml:space="preserve">5) </w:t>
      </w:r>
      <w:r w:rsidR="00167CB7" w:rsidRPr="00C67046">
        <w:rPr>
          <w:color w:val="000000"/>
          <w:szCs w:val="24"/>
        </w:rPr>
        <w:t>w</w:t>
      </w:r>
      <w:r w:rsidR="00ED6903" w:rsidRPr="00C67046">
        <w:rPr>
          <w:color w:val="000000"/>
          <w:szCs w:val="24"/>
        </w:rPr>
        <w:t xml:space="preserve">zór </w:t>
      </w:r>
      <w:r w:rsidR="009F7D73" w:rsidRPr="00C67046">
        <w:rPr>
          <w:color w:val="000000"/>
          <w:szCs w:val="24"/>
        </w:rPr>
        <w:t>rozliczenia</w:t>
      </w:r>
      <w:r w:rsidR="00ED6903" w:rsidRPr="00C67046">
        <w:rPr>
          <w:color w:val="000000"/>
          <w:szCs w:val="24"/>
        </w:rPr>
        <w:t>–</w:t>
      </w:r>
      <w:r w:rsidR="009F7D73" w:rsidRPr="00C67046">
        <w:rPr>
          <w:color w:val="000000"/>
          <w:szCs w:val="24"/>
        </w:rPr>
        <w:t xml:space="preserve"> </w:t>
      </w:r>
      <w:r w:rsidR="00B830A6" w:rsidRPr="00C67046">
        <w:rPr>
          <w:color w:val="000000"/>
          <w:szCs w:val="24"/>
        </w:rPr>
        <w:t>załącznik</w:t>
      </w:r>
      <w:r w:rsidR="009F7D73" w:rsidRPr="00C67046">
        <w:rPr>
          <w:color w:val="000000"/>
          <w:szCs w:val="24"/>
        </w:rPr>
        <w:t xml:space="preserve"> </w:t>
      </w:r>
      <w:r w:rsidR="00F36D34" w:rsidRPr="00C67046">
        <w:rPr>
          <w:color w:val="000000"/>
          <w:szCs w:val="24"/>
        </w:rPr>
        <w:t>N</w:t>
      </w:r>
      <w:r w:rsidR="00B830A6" w:rsidRPr="00C67046">
        <w:rPr>
          <w:color w:val="000000"/>
          <w:szCs w:val="24"/>
        </w:rPr>
        <w:t>r</w:t>
      </w:r>
      <w:r w:rsidR="00F36D34" w:rsidRPr="00C67046">
        <w:rPr>
          <w:color w:val="000000"/>
          <w:szCs w:val="24"/>
        </w:rPr>
        <w:t>…</w:t>
      </w:r>
      <w:r w:rsidR="009F7D73" w:rsidRPr="00C67046">
        <w:rPr>
          <w:color w:val="000000"/>
          <w:szCs w:val="24"/>
        </w:rPr>
        <w:t>.</w:t>
      </w:r>
    </w:p>
    <w:p w:rsidR="00997949" w:rsidRPr="00C67046" w:rsidRDefault="00997949" w:rsidP="009B621F">
      <w:pPr>
        <w:pStyle w:val="Wcicie"/>
        <w:spacing w:line="360" w:lineRule="auto"/>
        <w:ind w:firstLine="0"/>
        <w:rPr>
          <w:color w:val="000000"/>
          <w:szCs w:val="24"/>
        </w:rPr>
      </w:pPr>
    </w:p>
    <w:p w:rsidR="00997949" w:rsidRPr="00C67046" w:rsidRDefault="00997949" w:rsidP="009B621F">
      <w:pPr>
        <w:spacing w:line="360" w:lineRule="auto"/>
        <w:ind w:left="360" w:hanging="360"/>
        <w:jc w:val="center"/>
        <w:rPr>
          <w:b/>
          <w:color w:val="000000"/>
        </w:rPr>
      </w:pPr>
      <w:r w:rsidRPr="00C67046">
        <w:rPr>
          <w:b/>
          <w:color w:val="000000"/>
        </w:rPr>
        <w:t xml:space="preserve">§ </w:t>
      </w:r>
      <w:r w:rsidR="0068181C" w:rsidRPr="00C67046">
        <w:rPr>
          <w:b/>
          <w:color w:val="000000"/>
        </w:rPr>
        <w:t>1</w:t>
      </w:r>
      <w:r w:rsidR="00D93BD0">
        <w:rPr>
          <w:b/>
          <w:color w:val="000000"/>
        </w:rPr>
        <w:t>6</w:t>
      </w:r>
    </w:p>
    <w:p w:rsidR="00BF5E66" w:rsidRPr="00C67046" w:rsidRDefault="00BF5E66" w:rsidP="009B621F">
      <w:pPr>
        <w:spacing w:line="360" w:lineRule="auto"/>
        <w:ind w:left="360" w:hanging="360"/>
        <w:jc w:val="center"/>
        <w:rPr>
          <w:b/>
          <w:color w:val="000000"/>
        </w:rPr>
      </w:pPr>
    </w:p>
    <w:p w:rsidR="00997949" w:rsidRPr="00C67046" w:rsidRDefault="00997949" w:rsidP="009B621F">
      <w:pPr>
        <w:spacing w:line="360" w:lineRule="auto"/>
        <w:jc w:val="both"/>
        <w:rPr>
          <w:color w:val="000000"/>
        </w:rPr>
      </w:pPr>
      <w:r w:rsidRPr="00C67046">
        <w:rPr>
          <w:color w:val="000000"/>
        </w:rPr>
        <w:t xml:space="preserve">Umowa wchodzi w życie z dniem podpisania, z mocą obowiązywania od …. </w:t>
      </w:r>
    </w:p>
    <w:p w:rsidR="00997949" w:rsidRPr="00C67046" w:rsidRDefault="009F7D73" w:rsidP="009B621F">
      <w:pPr>
        <w:spacing w:line="360" w:lineRule="auto"/>
        <w:jc w:val="both"/>
        <w:rPr>
          <w:color w:val="000000"/>
        </w:rPr>
      </w:pPr>
      <w:r w:rsidRPr="00C67046">
        <w:rPr>
          <w:color w:val="000000"/>
        </w:rPr>
        <w:t xml:space="preserve"> </w:t>
      </w:r>
    </w:p>
    <w:p w:rsidR="00877D50" w:rsidRPr="00C67046" w:rsidRDefault="00877D50" w:rsidP="009B621F">
      <w:pPr>
        <w:spacing w:line="360" w:lineRule="auto"/>
        <w:jc w:val="both"/>
        <w:rPr>
          <w:color w:val="000000"/>
        </w:rPr>
      </w:pPr>
    </w:p>
    <w:p w:rsidR="00997949" w:rsidRPr="003432D8" w:rsidRDefault="00997949" w:rsidP="009B621F">
      <w:pPr>
        <w:spacing w:line="360" w:lineRule="auto"/>
        <w:rPr>
          <w:color w:val="000000"/>
        </w:rPr>
      </w:pPr>
      <w:r w:rsidRPr="00C67046">
        <w:rPr>
          <w:color w:val="000000"/>
        </w:rPr>
        <w:t>Wojewoda</w:t>
      </w:r>
      <w:r w:rsidR="009F7D73" w:rsidRPr="00C67046">
        <w:rPr>
          <w:color w:val="000000"/>
        </w:rPr>
        <w:tab/>
      </w:r>
      <w:r w:rsidR="009F7D73" w:rsidRPr="00C67046">
        <w:rPr>
          <w:color w:val="000000"/>
        </w:rPr>
        <w:tab/>
      </w:r>
      <w:r w:rsidR="009F7D73" w:rsidRPr="00C67046">
        <w:rPr>
          <w:color w:val="000000"/>
        </w:rPr>
        <w:tab/>
      </w:r>
      <w:r w:rsidR="009F7D73" w:rsidRPr="00C67046">
        <w:rPr>
          <w:color w:val="000000"/>
        </w:rPr>
        <w:tab/>
      </w:r>
      <w:r w:rsidR="009F7D73" w:rsidRPr="00C67046">
        <w:rPr>
          <w:color w:val="000000"/>
        </w:rPr>
        <w:tab/>
      </w:r>
      <w:r w:rsidRPr="00C67046">
        <w:rPr>
          <w:color w:val="000000"/>
        </w:rPr>
        <w:tab/>
      </w:r>
      <w:r w:rsidRPr="00C67046">
        <w:rPr>
          <w:color w:val="000000"/>
        </w:rPr>
        <w:tab/>
      </w:r>
      <w:r w:rsidRPr="00C67046">
        <w:rPr>
          <w:color w:val="000000"/>
        </w:rPr>
        <w:tab/>
      </w:r>
      <w:r w:rsidRPr="00C67046">
        <w:rPr>
          <w:color w:val="000000"/>
        </w:rPr>
        <w:tab/>
      </w:r>
      <w:r w:rsidRPr="00C67046">
        <w:rPr>
          <w:color w:val="000000"/>
        </w:rPr>
        <w:tab/>
      </w:r>
      <w:r w:rsidRPr="00C67046">
        <w:rPr>
          <w:color w:val="000000"/>
        </w:rPr>
        <w:tab/>
      </w:r>
      <w:r w:rsidR="0034683C" w:rsidRPr="00C67046">
        <w:rPr>
          <w:color w:val="000000"/>
        </w:rPr>
        <w:tab/>
      </w:r>
      <w:r w:rsidR="0034683C" w:rsidRPr="00C67046">
        <w:rPr>
          <w:color w:val="000000"/>
        </w:rPr>
        <w:tab/>
      </w:r>
      <w:r w:rsidR="0034683C" w:rsidRPr="00C67046">
        <w:rPr>
          <w:color w:val="000000"/>
        </w:rPr>
        <w:tab/>
      </w:r>
      <w:r w:rsidR="0034683C" w:rsidRPr="00C67046">
        <w:rPr>
          <w:color w:val="000000"/>
        </w:rPr>
        <w:tab/>
      </w:r>
      <w:r w:rsidR="0034683C" w:rsidRPr="00C67046">
        <w:rPr>
          <w:color w:val="000000"/>
        </w:rPr>
        <w:tab/>
      </w:r>
      <w:r w:rsidR="009F7D73" w:rsidRPr="00C67046">
        <w:rPr>
          <w:color w:val="000000"/>
        </w:rPr>
        <w:t>Ostateczny odbiorca</w:t>
      </w:r>
      <w:r w:rsidR="00994C86" w:rsidRPr="00C67046">
        <w:rPr>
          <w:color w:val="000000"/>
        </w:rPr>
        <w:t xml:space="preserve"> wspa</w:t>
      </w:r>
      <w:r w:rsidR="00F23BE6" w:rsidRPr="00C67046">
        <w:rPr>
          <w:color w:val="000000"/>
        </w:rPr>
        <w:t>r</w:t>
      </w:r>
      <w:r w:rsidR="00994C86" w:rsidRPr="00C67046">
        <w:rPr>
          <w:color w:val="000000"/>
        </w:rPr>
        <w:t>cia</w:t>
      </w:r>
    </w:p>
    <w:sectPr w:rsidR="00997949" w:rsidRPr="003432D8" w:rsidSect="008D214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D61" w:rsidRDefault="00960D61">
      <w:r>
        <w:separator/>
      </w:r>
    </w:p>
  </w:endnote>
  <w:endnote w:type="continuationSeparator" w:id="0">
    <w:p w:rsidR="00960D61" w:rsidRDefault="0096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48" w:rsidRDefault="00562048">
    <w:pPr>
      <w:pStyle w:val="Stopka"/>
      <w:jc w:val="center"/>
    </w:pPr>
    <w:r>
      <w:fldChar w:fldCharType="begin"/>
    </w:r>
    <w:r>
      <w:instrText>PAGE   \* MERGEFORMAT</w:instrText>
    </w:r>
    <w:r>
      <w:fldChar w:fldCharType="separate"/>
    </w:r>
    <w:r w:rsidR="000436DE">
      <w:rPr>
        <w:noProof/>
      </w:rPr>
      <w:t>2</w:t>
    </w:r>
    <w:r>
      <w:fldChar w:fldCharType="end"/>
    </w:r>
  </w:p>
  <w:p w:rsidR="00562048" w:rsidRDefault="005620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D61" w:rsidRDefault="00960D61">
      <w:r>
        <w:separator/>
      </w:r>
    </w:p>
  </w:footnote>
  <w:footnote w:type="continuationSeparator" w:id="0">
    <w:p w:rsidR="00960D61" w:rsidRDefault="00960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BB00A6EC"/>
    <w:name w:val="WW8Num6"/>
    <w:lvl w:ilvl="0">
      <w:start w:val="1"/>
      <w:numFmt w:val="decimal"/>
      <w:lvlText w:val="%1."/>
      <w:lvlJc w:val="left"/>
      <w:pPr>
        <w:tabs>
          <w:tab w:val="num" w:pos="360"/>
        </w:tabs>
        <w:ind w:left="0" w:firstLine="0"/>
      </w:pPr>
      <w:rPr>
        <w:rFonts w:cs="Calibri" w:hint="default"/>
        <w:i w:val="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1A0DE4"/>
    <w:multiLevelType w:val="hybridMultilevel"/>
    <w:tmpl w:val="33745FA4"/>
    <w:lvl w:ilvl="0" w:tplc="9482E7D4">
      <w:start w:val="1"/>
      <w:numFmt w:val="decimal"/>
      <w:lvlText w:val="%1."/>
      <w:lvlJc w:val="left"/>
      <w:pPr>
        <w:tabs>
          <w:tab w:val="num" w:pos="397"/>
        </w:tabs>
        <w:ind w:left="397" w:hanging="397"/>
      </w:pPr>
      <w:rPr>
        <w:i w:val="0"/>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7847CFB"/>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9965E1C"/>
    <w:multiLevelType w:val="hybridMultilevel"/>
    <w:tmpl w:val="2856ECEA"/>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
    <w:nsid w:val="0D885E54"/>
    <w:multiLevelType w:val="hybridMultilevel"/>
    <w:tmpl w:val="FFD4F608"/>
    <w:lvl w:ilvl="0" w:tplc="0415000F">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DC7069"/>
    <w:multiLevelType w:val="hybridMultilevel"/>
    <w:tmpl w:val="DBB409E6"/>
    <w:lvl w:ilvl="0" w:tplc="08D8AB88">
      <w:start w:val="1"/>
      <w:numFmt w:val="decimal"/>
      <w:lvlText w:val="%1."/>
      <w:lvlJc w:val="left"/>
      <w:pPr>
        <w:tabs>
          <w:tab w:val="num" w:pos="720"/>
        </w:tabs>
        <w:ind w:left="720" w:hanging="360"/>
      </w:pPr>
      <w:rPr>
        <w:strike w:val="0"/>
        <w:dstrike w:val="0"/>
        <w:color w:val="auto"/>
        <w:u w:val="none"/>
        <w:effect w:val="none"/>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46645ED"/>
    <w:multiLevelType w:val="hybridMultilevel"/>
    <w:tmpl w:val="97981186"/>
    <w:lvl w:ilvl="0" w:tplc="04150011">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7">
    <w:nsid w:val="160162DC"/>
    <w:multiLevelType w:val="hybridMultilevel"/>
    <w:tmpl w:val="97B2F064"/>
    <w:lvl w:ilvl="0" w:tplc="F0B03402">
      <w:start w:val="1"/>
      <w:numFmt w:val="decimal"/>
      <w:lvlText w:val="%1."/>
      <w:lvlJc w:val="left"/>
      <w:pPr>
        <w:tabs>
          <w:tab w:val="num" w:pos="720"/>
        </w:tabs>
        <w:ind w:left="720" w:hanging="360"/>
      </w:pPr>
      <w:rPr>
        <w:strike w:val="0"/>
        <w:dstrike w:val="0"/>
        <w:color w:val="auto"/>
        <w:u w:val="none"/>
        <w:effect w:val="none"/>
      </w:rPr>
    </w:lvl>
    <w:lvl w:ilvl="1" w:tplc="AEECFEF4">
      <w:start w:val="1"/>
      <w:numFmt w:val="decimal"/>
      <w:lvlText w:val="%2."/>
      <w:lvlJc w:val="left"/>
      <w:pPr>
        <w:tabs>
          <w:tab w:val="num" w:pos="1440"/>
        </w:tabs>
        <w:ind w:left="1440" w:hanging="360"/>
      </w:pPr>
      <w:rPr>
        <w:i w:val="0"/>
        <w:i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AA972F4"/>
    <w:multiLevelType w:val="hybridMultilevel"/>
    <w:tmpl w:val="CFB01C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D875F1"/>
    <w:multiLevelType w:val="hybridMultilevel"/>
    <w:tmpl w:val="BB02DE88"/>
    <w:lvl w:ilvl="0" w:tplc="E898B06A">
      <w:start w:val="1"/>
      <w:numFmt w:val="decimal"/>
      <w:lvlText w:val="%1."/>
      <w:lvlJc w:val="left"/>
      <w:pPr>
        <w:tabs>
          <w:tab w:val="num" w:pos="360"/>
        </w:tabs>
        <w:ind w:left="360" w:hanging="360"/>
      </w:pPr>
      <w:rPr>
        <w:strike w:val="0"/>
        <w:dstrike w:val="0"/>
        <w:color w:val="auto"/>
        <w:u w:val="none"/>
        <w:effect w:val="none"/>
      </w:rPr>
    </w:lvl>
    <w:lvl w:ilvl="1" w:tplc="04150011">
      <w:start w:val="1"/>
      <w:numFmt w:val="decimal"/>
      <w:lvlText w:val="%2)"/>
      <w:lvlJc w:val="left"/>
      <w:pPr>
        <w:tabs>
          <w:tab w:val="num" w:pos="786"/>
        </w:tabs>
        <w:ind w:left="786" w:hanging="360"/>
      </w:pPr>
    </w:lvl>
    <w:lvl w:ilvl="2" w:tplc="04150011">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B7A4D15"/>
    <w:multiLevelType w:val="hybridMultilevel"/>
    <w:tmpl w:val="AB5EB518"/>
    <w:lvl w:ilvl="0" w:tplc="04150017">
      <w:start w:val="1"/>
      <w:numFmt w:val="lowerLetter"/>
      <w:lvlText w:val="%1)"/>
      <w:lvlJc w:val="left"/>
      <w:pPr>
        <w:ind w:left="1572" w:hanging="360"/>
      </w:pPr>
      <w:rPr>
        <w:rFont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1">
    <w:nsid w:val="1D0F0FEE"/>
    <w:multiLevelType w:val="multilevel"/>
    <w:tmpl w:val="2A60EC98"/>
    <w:lvl w:ilvl="0">
      <w:start w:val="1"/>
      <w:numFmt w:val="decimal"/>
      <w:pStyle w:val="Nagwek1"/>
      <w:lvlText w:val="%1."/>
      <w:lvlJc w:val="left"/>
      <w:pPr>
        <w:tabs>
          <w:tab w:val="num" w:pos="720"/>
        </w:tabs>
        <w:ind w:left="720" w:hanging="360"/>
      </w:pPr>
      <w:rPr>
        <w:rFonts w:hint="default"/>
      </w:rPr>
    </w:lvl>
    <w:lvl w:ilvl="1">
      <w:start w:val="1"/>
      <w:numFmt w:val="decimal"/>
      <w:pStyle w:val="Nagwek2"/>
      <w:isLgl/>
      <w:lvlText w:val="%1.%2."/>
      <w:lvlJc w:val="left"/>
      <w:pPr>
        <w:ind w:left="1854" w:hanging="720"/>
      </w:pPr>
      <w:rPr>
        <w:rFonts w:hint="default"/>
        <w:b w:val="0"/>
        <w:lang w:val="x-none"/>
      </w:rPr>
    </w:lvl>
    <w:lvl w:ilvl="2">
      <w:start w:val="1"/>
      <w:numFmt w:val="decimal"/>
      <w:pStyle w:val="M2013e2-s3"/>
      <w:isLgl/>
      <w:lvlText w:val="%1.%2.%3."/>
      <w:lvlJc w:val="left"/>
      <w:pPr>
        <w:ind w:left="6108" w:hanging="720"/>
      </w:pPr>
      <w:rPr>
        <w:rFonts w:hint="default"/>
        <w:b w:val="0"/>
        <w:color w:val="auto"/>
        <w:lang w:val="x-none"/>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nsid w:val="1D54697B"/>
    <w:multiLevelType w:val="hybridMultilevel"/>
    <w:tmpl w:val="C4F44DA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nsid w:val="1E3E6BFB"/>
    <w:multiLevelType w:val="hybridMultilevel"/>
    <w:tmpl w:val="9EF46DF8"/>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nsid w:val="1FDB5240"/>
    <w:multiLevelType w:val="hybridMultilevel"/>
    <w:tmpl w:val="37506D80"/>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0481578"/>
    <w:multiLevelType w:val="hybridMultilevel"/>
    <w:tmpl w:val="9F142D0A"/>
    <w:lvl w:ilvl="0" w:tplc="3648B640">
      <w:start w:val="1"/>
      <w:numFmt w:val="decimal"/>
      <w:lvlText w:val="%1)"/>
      <w:lvlJc w:val="left"/>
      <w:pPr>
        <w:ind w:left="1778" w:hanging="360"/>
      </w:pPr>
      <w:rPr>
        <w:strike w:val="0"/>
        <w:dstrike w:val="0"/>
        <w:u w:val="none"/>
        <w:effect w:val="none"/>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16">
    <w:nsid w:val="238A1DF2"/>
    <w:multiLevelType w:val="hybridMultilevel"/>
    <w:tmpl w:val="4258BCA6"/>
    <w:lvl w:ilvl="0" w:tplc="1998529A">
      <w:start w:val="1"/>
      <w:numFmt w:val="decimal"/>
      <w:lvlText w:val="%1)"/>
      <w:lvlJc w:val="left"/>
      <w:pPr>
        <w:ind w:left="1221" w:hanging="360"/>
      </w:pPr>
      <w:rPr>
        <w:rFonts w:hint="default"/>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17">
    <w:nsid w:val="23AE7844"/>
    <w:multiLevelType w:val="hybridMultilevel"/>
    <w:tmpl w:val="FD621DE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nsid w:val="25672174"/>
    <w:multiLevelType w:val="hybridMultilevel"/>
    <w:tmpl w:val="96B08554"/>
    <w:lvl w:ilvl="0" w:tplc="04150017">
      <w:start w:val="1"/>
      <w:numFmt w:val="lowerLetter"/>
      <w:lvlText w:val="%1)"/>
      <w:lvlJc w:val="left"/>
      <w:pPr>
        <w:ind w:left="2203" w:hanging="360"/>
      </w:pPr>
      <w:rPr>
        <w:rFonts w:hint="default"/>
      </w:rPr>
    </w:lvl>
    <w:lvl w:ilvl="1" w:tplc="6CFA2FF4">
      <w:start w:val="1"/>
      <w:numFmt w:val="bullet"/>
      <w:lvlText w:val=""/>
      <w:lvlJc w:val="left"/>
      <w:pPr>
        <w:ind w:left="2923" w:hanging="360"/>
      </w:pPr>
      <w:rPr>
        <w:rFonts w:ascii="Symbol" w:hAnsi="Symbol" w:hint="default"/>
      </w:rPr>
    </w:lvl>
    <w:lvl w:ilvl="2" w:tplc="0415001B">
      <w:start w:val="1"/>
      <w:numFmt w:val="lowerRoman"/>
      <w:lvlText w:val="%3."/>
      <w:lvlJc w:val="right"/>
      <w:pPr>
        <w:ind w:left="3643" w:hanging="180"/>
      </w:pPr>
    </w:lvl>
    <w:lvl w:ilvl="3" w:tplc="0415000F">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9">
    <w:nsid w:val="25C82270"/>
    <w:multiLevelType w:val="hybridMultilevel"/>
    <w:tmpl w:val="5C8608A6"/>
    <w:lvl w:ilvl="0" w:tplc="04150011">
      <w:start w:val="1"/>
      <w:numFmt w:val="decimal"/>
      <w:lvlText w:val="%1)"/>
      <w:lvlJc w:val="left"/>
      <w:pPr>
        <w:ind w:left="936" w:hanging="360"/>
      </w:pPr>
      <w:rPr>
        <w:rFonts w:hint="default"/>
      </w:rPr>
    </w:lvl>
    <w:lvl w:ilvl="1" w:tplc="04150017">
      <w:start w:val="1"/>
      <w:numFmt w:val="lowerLetter"/>
      <w:lvlText w:val="%2)"/>
      <w:lvlJc w:val="left"/>
      <w:pPr>
        <w:ind w:left="1656" w:hanging="360"/>
      </w:pPr>
    </w:lvl>
    <w:lvl w:ilvl="2" w:tplc="0415001B">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20">
    <w:nsid w:val="289B6A86"/>
    <w:multiLevelType w:val="hybridMultilevel"/>
    <w:tmpl w:val="ED5807C4"/>
    <w:lvl w:ilvl="0" w:tplc="04150011">
      <w:start w:val="1"/>
      <w:numFmt w:val="decimal"/>
      <w:lvlText w:val="%1)"/>
      <w:lvlJc w:val="left"/>
      <w:pPr>
        <w:tabs>
          <w:tab w:val="num" w:pos="720"/>
        </w:tabs>
        <w:ind w:left="720" w:hanging="360"/>
      </w:pPr>
      <w:rPr>
        <w:strike w:val="0"/>
        <w:dstrike w:val="0"/>
        <w:color w:val="auto"/>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9241370"/>
    <w:multiLevelType w:val="hybridMultilevel"/>
    <w:tmpl w:val="E174D71A"/>
    <w:lvl w:ilvl="0" w:tplc="B616FA1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2F173406"/>
    <w:multiLevelType w:val="hybridMultilevel"/>
    <w:tmpl w:val="2856ECEA"/>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3">
    <w:nsid w:val="300F6587"/>
    <w:multiLevelType w:val="hybridMultilevel"/>
    <w:tmpl w:val="647A3316"/>
    <w:lvl w:ilvl="0" w:tplc="04150011">
      <w:start w:val="1"/>
      <w:numFmt w:val="decimal"/>
      <w:lvlText w:val="%1)"/>
      <w:lvlJc w:val="left"/>
      <w:pPr>
        <w:tabs>
          <w:tab w:val="num" w:pos="720"/>
        </w:tabs>
        <w:ind w:left="720" w:hanging="360"/>
      </w:pPr>
      <w:rPr>
        <w:strike w:val="0"/>
        <w:dstrike w:val="0"/>
        <w:color w:val="auto"/>
        <w:u w:val="none"/>
        <w:effect w:val="none"/>
      </w:rPr>
    </w:lvl>
    <w:lvl w:ilvl="1" w:tplc="AEECFEF4">
      <w:start w:val="1"/>
      <w:numFmt w:val="decimal"/>
      <w:lvlText w:val="%2."/>
      <w:lvlJc w:val="left"/>
      <w:pPr>
        <w:tabs>
          <w:tab w:val="num" w:pos="1440"/>
        </w:tabs>
        <w:ind w:left="1440" w:hanging="360"/>
      </w:pPr>
      <w:rPr>
        <w:i w:val="0"/>
        <w:i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43179F3"/>
    <w:multiLevelType w:val="hybridMultilevel"/>
    <w:tmpl w:val="45427F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8EC0636"/>
    <w:multiLevelType w:val="hybridMultilevel"/>
    <w:tmpl w:val="D88AC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481A14"/>
    <w:multiLevelType w:val="hybridMultilevel"/>
    <w:tmpl w:val="AB5EB518"/>
    <w:lvl w:ilvl="0" w:tplc="04150017">
      <w:start w:val="1"/>
      <w:numFmt w:val="lowerLetter"/>
      <w:lvlText w:val="%1)"/>
      <w:lvlJc w:val="left"/>
      <w:pPr>
        <w:ind w:left="1572" w:hanging="360"/>
      </w:pPr>
      <w:rPr>
        <w:rFont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7">
    <w:nsid w:val="3CE737C5"/>
    <w:multiLevelType w:val="hybridMultilevel"/>
    <w:tmpl w:val="451EED3A"/>
    <w:lvl w:ilvl="0" w:tplc="0415000F">
      <w:start w:val="1"/>
      <w:numFmt w:val="decimal"/>
      <w:lvlText w:val="%1."/>
      <w:lvlJc w:val="left"/>
      <w:pPr>
        <w:tabs>
          <w:tab w:val="num" w:pos="360"/>
        </w:tabs>
        <w:ind w:left="360" w:hanging="360"/>
      </w:pPr>
      <w:rPr>
        <w:strike w:val="0"/>
        <w:dstrike w:val="0"/>
        <w:color w:val="auto"/>
        <w:u w:val="none"/>
        <w:effect w:val="none"/>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1080"/>
        </w:tabs>
        <w:ind w:left="1080" w:hanging="360"/>
      </w:pPr>
    </w:lvl>
    <w:lvl w:ilvl="3" w:tplc="0415000F">
      <w:start w:val="1"/>
      <w:numFmt w:val="decimal"/>
      <w:lvlText w:val="%4."/>
      <w:lvlJc w:val="left"/>
      <w:pPr>
        <w:tabs>
          <w:tab w:val="num" w:pos="1800"/>
        </w:tabs>
        <w:ind w:left="1800" w:hanging="360"/>
      </w:pPr>
    </w:lvl>
    <w:lvl w:ilvl="4" w:tplc="04150019">
      <w:start w:val="1"/>
      <w:numFmt w:val="decimal"/>
      <w:lvlText w:val="%5."/>
      <w:lvlJc w:val="left"/>
      <w:pPr>
        <w:tabs>
          <w:tab w:val="num" w:pos="2520"/>
        </w:tabs>
        <w:ind w:left="2520" w:hanging="360"/>
      </w:pPr>
    </w:lvl>
    <w:lvl w:ilvl="5" w:tplc="0415001B">
      <w:start w:val="1"/>
      <w:numFmt w:val="decimal"/>
      <w:lvlText w:val="%6."/>
      <w:lvlJc w:val="left"/>
      <w:pPr>
        <w:tabs>
          <w:tab w:val="num" w:pos="3240"/>
        </w:tabs>
        <w:ind w:left="3240" w:hanging="360"/>
      </w:pPr>
    </w:lvl>
    <w:lvl w:ilvl="6" w:tplc="0415000F">
      <w:start w:val="1"/>
      <w:numFmt w:val="decimal"/>
      <w:lvlText w:val="%7."/>
      <w:lvlJc w:val="left"/>
      <w:pPr>
        <w:tabs>
          <w:tab w:val="num" w:pos="3960"/>
        </w:tabs>
        <w:ind w:left="3960" w:hanging="360"/>
      </w:pPr>
    </w:lvl>
    <w:lvl w:ilvl="7" w:tplc="04150019">
      <w:start w:val="1"/>
      <w:numFmt w:val="decimal"/>
      <w:lvlText w:val="%8."/>
      <w:lvlJc w:val="left"/>
      <w:pPr>
        <w:tabs>
          <w:tab w:val="num" w:pos="4680"/>
        </w:tabs>
        <w:ind w:left="4680" w:hanging="360"/>
      </w:pPr>
    </w:lvl>
    <w:lvl w:ilvl="8" w:tplc="0415001B">
      <w:start w:val="1"/>
      <w:numFmt w:val="decimal"/>
      <w:lvlText w:val="%9."/>
      <w:lvlJc w:val="left"/>
      <w:pPr>
        <w:tabs>
          <w:tab w:val="num" w:pos="5400"/>
        </w:tabs>
        <w:ind w:left="5400" w:hanging="360"/>
      </w:pPr>
    </w:lvl>
  </w:abstractNum>
  <w:abstractNum w:abstractNumId="28">
    <w:nsid w:val="402D3059"/>
    <w:multiLevelType w:val="hybridMultilevel"/>
    <w:tmpl w:val="E53E0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A2468B"/>
    <w:multiLevelType w:val="hybridMultilevel"/>
    <w:tmpl w:val="1024AD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4C2B5C0C"/>
    <w:multiLevelType w:val="hybridMultilevel"/>
    <w:tmpl w:val="2A54385E"/>
    <w:lvl w:ilvl="0" w:tplc="B68EDD6E">
      <w:start w:val="1"/>
      <w:numFmt w:val="decimal"/>
      <w:lvlText w:val="%1)"/>
      <w:lvlJc w:val="left"/>
      <w:pPr>
        <w:ind w:left="1080" w:hanging="360"/>
      </w:pPr>
      <w:rPr>
        <w:rFonts w:hint="default"/>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C3668A0"/>
    <w:multiLevelType w:val="hybridMultilevel"/>
    <w:tmpl w:val="D9227374"/>
    <w:lvl w:ilvl="0" w:tplc="B8B469F0">
      <w:start w:val="1"/>
      <w:numFmt w:val="decimal"/>
      <w:lvlText w:val="%1."/>
      <w:lvlJc w:val="left"/>
      <w:pPr>
        <w:ind w:left="800" w:hanging="516"/>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E4A44EE"/>
    <w:multiLevelType w:val="hybridMultilevel"/>
    <w:tmpl w:val="41EA21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53E42B6C"/>
    <w:multiLevelType w:val="hybridMultilevel"/>
    <w:tmpl w:val="2F76184C"/>
    <w:lvl w:ilvl="0" w:tplc="AE301106">
      <w:start w:val="1"/>
      <w:numFmt w:val="decimal"/>
      <w:lvlText w:val="%1."/>
      <w:lvlJc w:val="left"/>
      <w:pPr>
        <w:tabs>
          <w:tab w:val="num" w:pos="720"/>
        </w:tabs>
        <w:ind w:left="720" w:hanging="360"/>
      </w:pPr>
      <w:rPr>
        <w:color w:val="auto"/>
      </w:rPr>
    </w:lvl>
    <w:lvl w:ilvl="1" w:tplc="FA5EB16A">
      <w:start w:val="1"/>
      <w:numFmt w:val="decimal"/>
      <w:lvlText w:val="%2)"/>
      <w:lvlJc w:val="left"/>
      <w:pPr>
        <w:tabs>
          <w:tab w:val="num" w:pos="1440"/>
        </w:tabs>
        <w:ind w:left="1440" w:hanging="360"/>
      </w:pPr>
      <w:rPr>
        <w:i/>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541325DE"/>
    <w:multiLevelType w:val="hybridMultilevel"/>
    <w:tmpl w:val="EBC4818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5EC04735"/>
    <w:multiLevelType w:val="hybridMultilevel"/>
    <w:tmpl w:val="BACCA720"/>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6">
    <w:nsid w:val="614C7998"/>
    <w:multiLevelType w:val="hybridMultilevel"/>
    <w:tmpl w:val="F8AA21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30C0082"/>
    <w:multiLevelType w:val="hybridMultilevel"/>
    <w:tmpl w:val="686C7E1C"/>
    <w:lvl w:ilvl="0" w:tplc="04150011">
      <w:start w:val="1"/>
      <w:numFmt w:val="decimal"/>
      <w:lvlText w:val="%1)"/>
      <w:lvlJc w:val="left"/>
      <w:pPr>
        <w:tabs>
          <w:tab w:val="num" w:pos="720"/>
        </w:tabs>
        <w:ind w:left="720" w:hanging="360"/>
      </w:pPr>
      <w:rPr>
        <w:strike w:val="0"/>
        <w:dstrike w:val="0"/>
        <w:color w:val="auto"/>
        <w:u w:val="none"/>
        <w:effect w:val="none"/>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53C09DC"/>
    <w:multiLevelType w:val="hybridMultilevel"/>
    <w:tmpl w:val="F5D6C7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68083CBA"/>
    <w:multiLevelType w:val="hybridMultilevel"/>
    <w:tmpl w:val="DF66D9B2"/>
    <w:lvl w:ilvl="0" w:tplc="0415000F">
      <w:start w:val="1"/>
      <w:numFmt w:val="decimal"/>
      <w:lvlText w:val="%1."/>
      <w:lvlJc w:val="left"/>
      <w:pPr>
        <w:ind w:left="720" w:hanging="360"/>
      </w:pPr>
    </w:lvl>
    <w:lvl w:ilvl="1" w:tplc="1DC8C47E">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86A0648"/>
    <w:multiLevelType w:val="hybridMultilevel"/>
    <w:tmpl w:val="7292C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9C45991"/>
    <w:multiLevelType w:val="multilevel"/>
    <w:tmpl w:val="A1582B32"/>
    <w:lvl w:ilvl="0">
      <w:start w:val="1"/>
      <w:numFmt w:val="decimal"/>
      <w:pStyle w:val="Ustpumowy"/>
      <w:lvlText w:val="%1."/>
      <w:lvlJc w:val="left"/>
      <w:pPr>
        <w:ind w:left="360" w:hanging="360"/>
      </w:pPr>
      <w:rPr>
        <w:b w:val="0"/>
        <w:i w:val="0"/>
        <w:color w:val="auto"/>
        <w:sz w:val="22"/>
      </w:rPr>
    </w:lvl>
    <w:lvl w:ilvl="1">
      <w:start w:val="1"/>
      <w:numFmt w:val="decimal"/>
      <w:pStyle w:val="punktpoustpie"/>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D593810"/>
    <w:multiLevelType w:val="hybridMultilevel"/>
    <w:tmpl w:val="E6B2FB9C"/>
    <w:lvl w:ilvl="0" w:tplc="39002EC8">
      <w:start w:val="1"/>
      <w:numFmt w:val="decimal"/>
      <w:lvlText w:val="%1."/>
      <w:lvlJc w:val="left"/>
      <w:pPr>
        <w:tabs>
          <w:tab w:val="num" w:pos="397"/>
        </w:tabs>
        <w:ind w:left="397" w:hanging="397"/>
      </w:pPr>
      <w:rPr>
        <w:i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56040D3"/>
    <w:multiLevelType w:val="hybridMultilevel"/>
    <w:tmpl w:val="3F3063C8"/>
    <w:lvl w:ilvl="0" w:tplc="E898B06A">
      <w:start w:val="1"/>
      <w:numFmt w:val="decimal"/>
      <w:lvlText w:val="%1."/>
      <w:lvlJc w:val="left"/>
      <w:pPr>
        <w:tabs>
          <w:tab w:val="num" w:pos="360"/>
        </w:tabs>
        <w:ind w:left="360" w:hanging="360"/>
      </w:pPr>
      <w:rPr>
        <w:strike w:val="0"/>
        <w:dstrike w:val="0"/>
        <w:color w:val="auto"/>
        <w:u w:val="none"/>
        <w:effect w:val="none"/>
      </w:rPr>
    </w:lvl>
    <w:lvl w:ilvl="1" w:tplc="04150011">
      <w:start w:val="1"/>
      <w:numFmt w:val="decimal"/>
      <w:lvlText w:val="%2)"/>
      <w:lvlJc w:val="left"/>
      <w:pPr>
        <w:tabs>
          <w:tab w:val="num" w:pos="786"/>
        </w:tabs>
        <w:ind w:left="78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82D2807"/>
    <w:multiLevelType w:val="hybridMultilevel"/>
    <w:tmpl w:val="982EB34E"/>
    <w:lvl w:ilvl="0" w:tplc="96407FC2">
      <w:start w:val="1"/>
      <w:numFmt w:val="lowerLetter"/>
      <w:lvlText w:val="%1)"/>
      <w:lvlJc w:val="left"/>
      <w:pPr>
        <w:ind w:left="1637"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8552A74"/>
    <w:multiLevelType w:val="multilevel"/>
    <w:tmpl w:val="00000009"/>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6">
    <w:nsid w:val="7B6A5EBC"/>
    <w:multiLevelType w:val="hybridMultilevel"/>
    <w:tmpl w:val="2CB0AD90"/>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7">
    <w:nsid w:val="7CA803F1"/>
    <w:multiLevelType w:val="hybridMultilevel"/>
    <w:tmpl w:val="D9227374"/>
    <w:lvl w:ilvl="0" w:tplc="B8B469F0">
      <w:start w:val="1"/>
      <w:numFmt w:val="decimal"/>
      <w:lvlText w:val="%1."/>
      <w:lvlJc w:val="left"/>
      <w:pPr>
        <w:ind w:left="800" w:hanging="516"/>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7"/>
  </w:num>
  <w:num w:numId="2">
    <w:abstractNumId w:val="4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19"/>
  </w:num>
  <w:num w:numId="14">
    <w:abstractNumId w:val="11"/>
  </w:num>
  <w:num w:numId="15">
    <w:abstractNumId w:val="28"/>
  </w:num>
  <w:num w:numId="16">
    <w:abstractNumId w:val="4"/>
  </w:num>
  <w:num w:numId="17">
    <w:abstractNumId w:val="34"/>
  </w:num>
  <w:num w:numId="18">
    <w:abstractNumId w:val="9"/>
  </w:num>
  <w:num w:numId="19">
    <w:abstractNumId w:val="20"/>
  </w:num>
  <w:num w:numId="20">
    <w:abstractNumId w:val="2"/>
  </w:num>
  <w:num w:numId="21">
    <w:abstractNumId w:val="30"/>
  </w:num>
  <w:num w:numId="22">
    <w:abstractNumId w:val="12"/>
  </w:num>
  <w:num w:numId="23">
    <w:abstractNumId w:val="18"/>
  </w:num>
  <w:num w:numId="24">
    <w:abstractNumId w:val="35"/>
  </w:num>
  <w:num w:numId="25">
    <w:abstractNumId w:val="44"/>
  </w:num>
  <w:num w:numId="26">
    <w:abstractNumId w:val="47"/>
  </w:num>
  <w:num w:numId="27">
    <w:abstractNumId w:val="45"/>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6"/>
  </w:num>
  <w:num w:numId="31">
    <w:abstractNumId w:val="22"/>
  </w:num>
  <w:num w:numId="32">
    <w:abstractNumId w:val="29"/>
  </w:num>
  <w:num w:numId="33">
    <w:abstractNumId w:val="42"/>
  </w:num>
  <w:num w:numId="34">
    <w:abstractNumId w:val="1"/>
  </w:num>
  <w:num w:numId="35">
    <w:abstractNumId w:val="38"/>
  </w:num>
  <w:num w:numId="36">
    <w:abstractNumId w:val="32"/>
  </w:num>
  <w:num w:numId="37">
    <w:abstractNumId w:val="36"/>
  </w:num>
  <w:num w:numId="38">
    <w:abstractNumId w:val="25"/>
  </w:num>
  <w:num w:numId="39">
    <w:abstractNumId w:val="7"/>
  </w:num>
  <w:num w:numId="40">
    <w:abstractNumId w:val="23"/>
  </w:num>
  <w:num w:numId="41">
    <w:abstractNumId w:val="40"/>
  </w:num>
  <w:num w:numId="42">
    <w:abstractNumId w:val="37"/>
  </w:num>
  <w:num w:numId="43">
    <w:abstractNumId w:val="13"/>
  </w:num>
  <w:num w:numId="44">
    <w:abstractNumId w:val="16"/>
  </w:num>
  <w:num w:numId="45">
    <w:abstractNumId w:val="17"/>
  </w:num>
  <w:num w:numId="46">
    <w:abstractNumId w:val="8"/>
  </w:num>
  <w:num w:numId="47">
    <w:abstractNumId w:val="46"/>
  </w:num>
  <w:num w:numId="48">
    <w:abstractNumId w:val="21"/>
  </w:num>
  <w:num w:numId="49">
    <w:abstractNumId w:val="24"/>
  </w:num>
  <w:num w:numId="50">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49"/>
    <w:rsid w:val="00000889"/>
    <w:rsid w:val="0000282D"/>
    <w:rsid w:val="000041D5"/>
    <w:rsid w:val="00010B72"/>
    <w:rsid w:val="00011433"/>
    <w:rsid w:val="00011781"/>
    <w:rsid w:val="0001225E"/>
    <w:rsid w:val="0001370B"/>
    <w:rsid w:val="00016587"/>
    <w:rsid w:val="0002021F"/>
    <w:rsid w:val="00024CA6"/>
    <w:rsid w:val="000260D2"/>
    <w:rsid w:val="00027936"/>
    <w:rsid w:val="00032DCD"/>
    <w:rsid w:val="0003304A"/>
    <w:rsid w:val="0003330D"/>
    <w:rsid w:val="000358E4"/>
    <w:rsid w:val="00036C06"/>
    <w:rsid w:val="000436DE"/>
    <w:rsid w:val="000468EC"/>
    <w:rsid w:val="000511FF"/>
    <w:rsid w:val="00051AAD"/>
    <w:rsid w:val="00052D58"/>
    <w:rsid w:val="0005482A"/>
    <w:rsid w:val="000554F9"/>
    <w:rsid w:val="000614C6"/>
    <w:rsid w:val="000631F6"/>
    <w:rsid w:val="00063A9D"/>
    <w:rsid w:val="00065142"/>
    <w:rsid w:val="00067AA0"/>
    <w:rsid w:val="00070F58"/>
    <w:rsid w:val="000820F9"/>
    <w:rsid w:val="000927CD"/>
    <w:rsid w:val="00092946"/>
    <w:rsid w:val="00095F6C"/>
    <w:rsid w:val="000A06DA"/>
    <w:rsid w:val="000A2907"/>
    <w:rsid w:val="000A3C5C"/>
    <w:rsid w:val="000B4649"/>
    <w:rsid w:val="000B4A68"/>
    <w:rsid w:val="000B5D7B"/>
    <w:rsid w:val="000B68ED"/>
    <w:rsid w:val="000C00FC"/>
    <w:rsid w:val="000C1AFC"/>
    <w:rsid w:val="000C1B58"/>
    <w:rsid w:val="000C3992"/>
    <w:rsid w:val="000D1B13"/>
    <w:rsid w:val="000D2D22"/>
    <w:rsid w:val="000D4E4B"/>
    <w:rsid w:val="000E0E6D"/>
    <w:rsid w:val="000E6E92"/>
    <w:rsid w:val="000F2F2C"/>
    <w:rsid w:val="000F64A9"/>
    <w:rsid w:val="000F6CCE"/>
    <w:rsid w:val="00102E31"/>
    <w:rsid w:val="001032F9"/>
    <w:rsid w:val="00106A1C"/>
    <w:rsid w:val="0010765F"/>
    <w:rsid w:val="00110AA6"/>
    <w:rsid w:val="00117E0F"/>
    <w:rsid w:val="00120D10"/>
    <w:rsid w:val="00121738"/>
    <w:rsid w:val="00121FFE"/>
    <w:rsid w:val="00130113"/>
    <w:rsid w:val="0013345F"/>
    <w:rsid w:val="00135EBD"/>
    <w:rsid w:val="001364BE"/>
    <w:rsid w:val="00141781"/>
    <w:rsid w:val="0014182A"/>
    <w:rsid w:val="001419D2"/>
    <w:rsid w:val="0014569C"/>
    <w:rsid w:val="00146B3F"/>
    <w:rsid w:val="00151207"/>
    <w:rsid w:val="00152ABB"/>
    <w:rsid w:val="001532FD"/>
    <w:rsid w:val="001545E1"/>
    <w:rsid w:val="00155E5D"/>
    <w:rsid w:val="001635EC"/>
    <w:rsid w:val="001641C5"/>
    <w:rsid w:val="00167CB7"/>
    <w:rsid w:val="00171573"/>
    <w:rsid w:val="0017563E"/>
    <w:rsid w:val="00177140"/>
    <w:rsid w:val="00177611"/>
    <w:rsid w:val="001824F3"/>
    <w:rsid w:val="00183570"/>
    <w:rsid w:val="00184CA7"/>
    <w:rsid w:val="001856CA"/>
    <w:rsid w:val="00185BC0"/>
    <w:rsid w:val="001877FB"/>
    <w:rsid w:val="00190246"/>
    <w:rsid w:val="001948CC"/>
    <w:rsid w:val="00197414"/>
    <w:rsid w:val="001A15D8"/>
    <w:rsid w:val="001A245E"/>
    <w:rsid w:val="001A403A"/>
    <w:rsid w:val="001A474D"/>
    <w:rsid w:val="001A6AEA"/>
    <w:rsid w:val="001B0BD4"/>
    <w:rsid w:val="001B0D3B"/>
    <w:rsid w:val="001B6106"/>
    <w:rsid w:val="001B7D9D"/>
    <w:rsid w:val="001C1D44"/>
    <w:rsid w:val="001C4C33"/>
    <w:rsid w:val="001C5941"/>
    <w:rsid w:val="001C5F0C"/>
    <w:rsid w:val="001C6942"/>
    <w:rsid w:val="001D5A8C"/>
    <w:rsid w:val="001D7391"/>
    <w:rsid w:val="001E67A9"/>
    <w:rsid w:val="001F4224"/>
    <w:rsid w:val="001F5AAD"/>
    <w:rsid w:val="00202EE1"/>
    <w:rsid w:val="00202FC8"/>
    <w:rsid w:val="0021500E"/>
    <w:rsid w:val="00215331"/>
    <w:rsid w:val="00216584"/>
    <w:rsid w:val="002169EB"/>
    <w:rsid w:val="002171FB"/>
    <w:rsid w:val="00220C8F"/>
    <w:rsid w:val="00222F7A"/>
    <w:rsid w:val="00222FCB"/>
    <w:rsid w:val="00224D35"/>
    <w:rsid w:val="0022554A"/>
    <w:rsid w:val="00225DB1"/>
    <w:rsid w:val="00225EED"/>
    <w:rsid w:val="00232C28"/>
    <w:rsid w:val="00233DFA"/>
    <w:rsid w:val="0023501D"/>
    <w:rsid w:val="002404A8"/>
    <w:rsid w:val="00240A8C"/>
    <w:rsid w:val="00240BBA"/>
    <w:rsid w:val="00242B63"/>
    <w:rsid w:val="0024584C"/>
    <w:rsid w:val="00245926"/>
    <w:rsid w:val="00251229"/>
    <w:rsid w:val="00253397"/>
    <w:rsid w:val="002541A2"/>
    <w:rsid w:val="00255088"/>
    <w:rsid w:val="002555EF"/>
    <w:rsid w:val="00255910"/>
    <w:rsid w:val="00257753"/>
    <w:rsid w:val="0026747C"/>
    <w:rsid w:val="0027051D"/>
    <w:rsid w:val="002710F6"/>
    <w:rsid w:val="00275A51"/>
    <w:rsid w:val="002775C3"/>
    <w:rsid w:val="00277B95"/>
    <w:rsid w:val="00286BC1"/>
    <w:rsid w:val="00291C52"/>
    <w:rsid w:val="00293666"/>
    <w:rsid w:val="00293CE7"/>
    <w:rsid w:val="00293F99"/>
    <w:rsid w:val="002953C2"/>
    <w:rsid w:val="002A0479"/>
    <w:rsid w:val="002A40DC"/>
    <w:rsid w:val="002A4D9B"/>
    <w:rsid w:val="002B007D"/>
    <w:rsid w:val="002B0B12"/>
    <w:rsid w:val="002B1A8D"/>
    <w:rsid w:val="002B5353"/>
    <w:rsid w:val="002B5F3A"/>
    <w:rsid w:val="002B63EC"/>
    <w:rsid w:val="002B73A0"/>
    <w:rsid w:val="002B7D01"/>
    <w:rsid w:val="002C2F79"/>
    <w:rsid w:val="002C31D7"/>
    <w:rsid w:val="002C37B7"/>
    <w:rsid w:val="002C618A"/>
    <w:rsid w:val="002D11E9"/>
    <w:rsid w:val="002D1262"/>
    <w:rsid w:val="002D2EDE"/>
    <w:rsid w:val="002D4E3E"/>
    <w:rsid w:val="002D65DD"/>
    <w:rsid w:val="002E0BFD"/>
    <w:rsid w:val="002E11A8"/>
    <w:rsid w:val="002E158D"/>
    <w:rsid w:val="002E3336"/>
    <w:rsid w:val="002E3464"/>
    <w:rsid w:val="002E3759"/>
    <w:rsid w:val="002E3D91"/>
    <w:rsid w:val="002F11ED"/>
    <w:rsid w:val="002F1380"/>
    <w:rsid w:val="002F286A"/>
    <w:rsid w:val="002F3855"/>
    <w:rsid w:val="00301971"/>
    <w:rsid w:val="00302F79"/>
    <w:rsid w:val="00305B7D"/>
    <w:rsid w:val="00307AF4"/>
    <w:rsid w:val="00311F13"/>
    <w:rsid w:val="00314D5C"/>
    <w:rsid w:val="00317DA9"/>
    <w:rsid w:val="00324DFD"/>
    <w:rsid w:val="00327056"/>
    <w:rsid w:val="003279EC"/>
    <w:rsid w:val="003309B0"/>
    <w:rsid w:val="0033609B"/>
    <w:rsid w:val="00336325"/>
    <w:rsid w:val="003372F5"/>
    <w:rsid w:val="003432D8"/>
    <w:rsid w:val="00344418"/>
    <w:rsid w:val="00345433"/>
    <w:rsid w:val="0034683C"/>
    <w:rsid w:val="0035157A"/>
    <w:rsid w:val="00351E41"/>
    <w:rsid w:val="0035202D"/>
    <w:rsid w:val="0035350C"/>
    <w:rsid w:val="00353CDE"/>
    <w:rsid w:val="00355B9F"/>
    <w:rsid w:val="00361BCA"/>
    <w:rsid w:val="00362B68"/>
    <w:rsid w:val="00362F06"/>
    <w:rsid w:val="00364F4B"/>
    <w:rsid w:val="00375F8D"/>
    <w:rsid w:val="00376EAB"/>
    <w:rsid w:val="00381D65"/>
    <w:rsid w:val="0038232F"/>
    <w:rsid w:val="00385505"/>
    <w:rsid w:val="00386CAC"/>
    <w:rsid w:val="003879C4"/>
    <w:rsid w:val="003879CE"/>
    <w:rsid w:val="00392E21"/>
    <w:rsid w:val="0039566E"/>
    <w:rsid w:val="003966A5"/>
    <w:rsid w:val="0039698F"/>
    <w:rsid w:val="003A3202"/>
    <w:rsid w:val="003B017E"/>
    <w:rsid w:val="003B65DF"/>
    <w:rsid w:val="003B6B64"/>
    <w:rsid w:val="003B7A9F"/>
    <w:rsid w:val="003C0E10"/>
    <w:rsid w:val="003C25F5"/>
    <w:rsid w:val="003C525C"/>
    <w:rsid w:val="003C6B67"/>
    <w:rsid w:val="003D25DE"/>
    <w:rsid w:val="003D27E3"/>
    <w:rsid w:val="003D4306"/>
    <w:rsid w:val="003D46EA"/>
    <w:rsid w:val="003D681C"/>
    <w:rsid w:val="003E1391"/>
    <w:rsid w:val="003E1A0C"/>
    <w:rsid w:val="003E256A"/>
    <w:rsid w:val="003E76A5"/>
    <w:rsid w:val="003F02B9"/>
    <w:rsid w:val="00400360"/>
    <w:rsid w:val="00401E2B"/>
    <w:rsid w:val="0040368E"/>
    <w:rsid w:val="00405174"/>
    <w:rsid w:val="004108B4"/>
    <w:rsid w:val="0041267F"/>
    <w:rsid w:val="00412D50"/>
    <w:rsid w:val="0042269A"/>
    <w:rsid w:val="00422936"/>
    <w:rsid w:val="00424700"/>
    <w:rsid w:val="00424E8B"/>
    <w:rsid w:val="00426F30"/>
    <w:rsid w:val="00427C15"/>
    <w:rsid w:val="00433521"/>
    <w:rsid w:val="0043420D"/>
    <w:rsid w:val="004361A0"/>
    <w:rsid w:val="0043652F"/>
    <w:rsid w:val="004418B0"/>
    <w:rsid w:val="00445DE0"/>
    <w:rsid w:val="004468DE"/>
    <w:rsid w:val="004477F7"/>
    <w:rsid w:val="00450A1F"/>
    <w:rsid w:val="004526DD"/>
    <w:rsid w:val="0045288A"/>
    <w:rsid w:val="00456A4F"/>
    <w:rsid w:val="004574B0"/>
    <w:rsid w:val="00457DEA"/>
    <w:rsid w:val="00461024"/>
    <w:rsid w:val="00464C88"/>
    <w:rsid w:val="00470651"/>
    <w:rsid w:val="0047242D"/>
    <w:rsid w:val="0047462A"/>
    <w:rsid w:val="00485193"/>
    <w:rsid w:val="00494C18"/>
    <w:rsid w:val="00495AB1"/>
    <w:rsid w:val="00495FB5"/>
    <w:rsid w:val="004979A2"/>
    <w:rsid w:val="004A1A1B"/>
    <w:rsid w:val="004A2B8E"/>
    <w:rsid w:val="004A3203"/>
    <w:rsid w:val="004A5D4D"/>
    <w:rsid w:val="004B3BC2"/>
    <w:rsid w:val="004B3E6E"/>
    <w:rsid w:val="004B77B6"/>
    <w:rsid w:val="004C16B2"/>
    <w:rsid w:val="004C2EBF"/>
    <w:rsid w:val="004C5541"/>
    <w:rsid w:val="004C5A7B"/>
    <w:rsid w:val="004C5CFB"/>
    <w:rsid w:val="004C71E6"/>
    <w:rsid w:val="004D0A2F"/>
    <w:rsid w:val="004D1ED2"/>
    <w:rsid w:val="004D4BC9"/>
    <w:rsid w:val="004D6EF0"/>
    <w:rsid w:val="004D6F6C"/>
    <w:rsid w:val="004E234C"/>
    <w:rsid w:val="004F1D78"/>
    <w:rsid w:val="004F48D3"/>
    <w:rsid w:val="004F5A56"/>
    <w:rsid w:val="00500017"/>
    <w:rsid w:val="00502EB8"/>
    <w:rsid w:val="00502F73"/>
    <w:rsid w:val="005102E9"/>
    <w:rsid w:val="00511BD4"/>
    <w:rsid w:val="00512CB2"/>
    <w:rsid w:val="00512D81"/>
    <w:rsid w:val="00514C2D"/>
    <w:rsid w:val="00514E0E"/>
    <w:rsid w:val="00521EF7"/>
    <w:rsid w:val="00527760"/>
    <w:rsid w:val="00527B72"/>
    <w:rsid w:val="005316AA"/>
    <w:rsid w:val="00537D83"/>
    <w:rsid w:val="00541216"/>
    <w:rsid w:val="00542405"/>
    <w:rsid w:val="00544E76"/>
    <w:rsid w:val="00546E56"/>
    <w:rsid w:val="00546F47"/>
    <w:rsid w:val="00552080"/>
    <w:rsid w:val="00561398"/>
    <w:rsid w:val="005616CE"/>
    <w:rsid w:val="00562048"/>
    <w:rsid w:val="005642B0"/>
    <w:rsid w:val="005658BC"/>
    <w:rsid w:val="00566648"/>
    <w:rsid w:val="00567CE5"/>
    <w:rsid w:val="00572A00"/>
    <w:rsid w:val="00573E31"/>
    <w:rsid w:val="00575015"/>
    <w:rsid w:val="0057531C"/>
    <w:rsid w:val="005832DE"/>
    <w:rsid w:val="00585CED"/>
    <w:rsid w:val="00586D44"/>
    <w:rsid w:val="00587F22"/>
    <w:rsid w:val="005904AC"/>
    <w:rsid w:val="005913BA"/>
    <w:rsid w:val="0059547D"/>
    <w:rsid w:val="00595C57"/>
    <w:rsid w:val="00597CAB"/>
    <w:rsid w:val="00597DDC"/>
    <w:rsid w:val="005A0B82"/>
    <w:rsid w:val="005A69FD"/>
    <w:rsid w:val="005B2A3D"/>
    <w:rsid w:val="005C0968"/>
    <w:rsid w:val="005C33DE"/>
    <w:rsid w:val="005C6134"/>
    <w:rsid w:val="005C635F"/>
    <w:rsid w:val="005C7623"/>
    <w:rsid w:val="005C79EB"/>
    <w:rsid w:val="005D018C"/>
    <w:rsid w:val="005D42A2"/>
    <w:rsid w:val="005D57D6"/>
    <w:rsid w:val="005D5BD2"/>
    <w:rsid w:val="005E0D1E"/>
    <w:rsid w:val="005E5C24"/>
    <w:rsid w:val="005E7212"/>
    <w:rsid w:val="005F032C"/>
    <w:rsid w:val="005F1839"/>
    <w:rsid w:val="005F1A15"/>
    <w:rsid w:val="005F59EE"/>
    <w:rsid w:val="005F5A9D"/>
    <w:rsid w:val="005F5C7A"/>
    <w:rsid w:val="00605389"/>
    <w:rsid w:val="00605E17"/>
    <w:rsid w:val="006068A3"/>
    <w:rsid w:val="00612564"/>
    <w:rsid w:val="006131D4"/>
    <w:rsid w:val="006221C8"/>
    <w:rsid w:val="0062377C"/>
    <w:rsid w:val="0063166A"/>
    <w:rsid w:val="0063727E"/>
    <w:rsid w:val="00640DB8"/>
    <w:rsid w:val="00644157"/>
    <w:rsid w:val="00647A86"/>
    <w:rsid w:val="00652238"/>
    <w:rsid w:val="0065653A"/>
    <w:rsid w:val="00664CC0"/>
    <w:rsid w:val="0067295D"/>
    <w:rsid w:val="00676FA6"/>
    <w:rsid w:val="0068181C"/>
    <w:rsid w:val="006830DC"/>
    <w:rsid w:val="00686177"/>
    <w:rsid w:val="006912CD"/>
    <w:rsid w:val="00692746"/>
    <w:rsid w:val="0069355A"/>
    <w:rsid w:val="00695905"/>
    <w:rsid w:val="00696C8E"/>
    <w:rsid w:val="006979DD"/>
    <w:rsid w:val="00697A5E"/>
    <w:rsid w:val="006A0AD8"/>
    <w:rsid w:val="006A195D"/>
    <w:rsid w:val="006A52CF"/>
    <w:rsid w:val="006A7603"/>
    <w:rsid w:val="006A7A73"/>
    <w:rsid w:val="006B05F8"/>
    <w:rsid w:val="006B073F"/>
    <w:rsid w:val="006B0992"/>
    <w:rsid w:val="006B199C"/>
    <w:rsid w:val="006B5D95"/>
    <w:rsid w:val="006B60E6"/>
    <w:rsid w:val="006C0151"/>
    <w:rsid w:val="006C2822"/>
    <w:rsid w:val="006C67A3"/>
    <w:rsid w:val="006C757E"/>
    <w:rsid w:val="006D5637"/>
    <w:rsid w:val="006D7A49"/>
    <w:rsid w:val="006E2B90"/>
    <w:rsid w:val="006E2DEE"/>
    <w:rsid w:val="006E3D6F"/>
    <w:rsid w:val="006E758F"/>
    <w:rsid w:val="006F291F"/>
    <w:rsid w:val="006F47EC"/>
    <w:rsid w:val="006F5B9E"/>
    <w:rsid w:val="007018B4"/>
    <w:rsid w:val="00702E47"/>
    <w:rsid w:val="00705130"/>
    <w:rsid w:val="007058D7"/>
    <w:rsid w:val="00706776"/>
    <w:rsid w:val="00722A6B"/>
    <w:rsid w:val="007246E3"/>
    <w:rsid w:val="00733D2D"/>
    <w:rsid w:val="007355B3"/>
    <w:rsid w:val="007369FA"/>
    <w:rsid w:val="0074042F"/>
    <w:rsid w:val="0074066D"/>
    <w:rsid w:val="0074067C"/>
    <w:rsid w:val="00741379"/>
    <w:rsid w:val="00741799"/>
    <w:rsid w:val="007500C5"/>
    <w:rsid w:val="007505DE"/>
    <w:rsid w:val="00751AA5"/>
    <w:rsid w:val="00751BBB"/>
    <w:rsid w:val="007529CC"/>
    <w:rsid w:val="00754AF8"/>
    <w:rsid w:val="007579A5"/>
    <w:rsid w:val="007607F6"/>
    <w:rsid w:val="00763D84"/>
    <w:rsid w:val="007655CC"/>
    <w:rsid w:val="00765C3D"/>
    <w:rsid w:val="00766188"/>
    <w:rsid w:val="00766D91"/>
    <w:rsid w:val="00767DC4"/>
    <w:rsid w:val="00771B8F"/>
    <w:rsid w:val="00774AA9"/>
    <w:rsid w:val="0077699D"/>
    <w:rsid w:val="007849F3"/>
    <w:rsid w:val="007878E9"/>
    <w:rsid w:val="00791A54"/>
    <w:rsid w:val="00794275"/>
    <w:rsid w:val="007961D8"/>
    <w:rsid w:val="007A32FD"/>
    <w:rsid w:val="007A348F"/>
    <w:rsid w:val="007A54EC"/>
    <w:rsid w:val="007B3B3F"/>
    <w:rsid w:val="007B5B49"/>
    <w:rsid w:val="007B5F38"/>
    <w:rsid w:val="007C6562"/>
    <w:rsid w:val="007C7D10"/>
    <w:rsid w:val="007D25D0"/>
    <w:rsid w:val="007D465B"/>
    <w:rsid w:val="007D5CBB"/>
    <w:rsid w:val="007E2DF7"/>
    <w:rsid w:val="007E2DF9"/>
    <w:rsid w:val="007E3571"/>
    <w:rsid w:val="007E553F"/>
    <w:rsid w:val="007E57D5"/>
    <w:rsid w:val="007E76BE"/>
    <w:rsid w:val="007F2F3A"/>
    <w:rsid w:val="007F31E1"/>
    <w:rsid w:val="007F4C2F"/>
    <w:rsid w:val="007F5C36"/>
    <w:rsid w:val="007F6F2C"/>
    <w:rsid w:val="007F77C7"/>
    <w:rsid w:val="007F7F31"/>
    <w:rsid w:val="00800039"/>
    <w:rsid w:val="008003EA"/>
    <w:rsid w:val="008028A5"/>
    <w:rsid w:val="00802D5F"/>
    <w:rsid w:val="00815BA3"/>
    <w:rsid w:val="008245A9"/>
    <w:rsid w:val="00824AAB"/>
    <w:rsid w:val="00824D3A"/>
    <w:rsid w:val="008310E3"/>
    <w:rsid w:val="008346EA"/>
    <w:rsid w:val="008358B1"/>
    <w:rsid w:val="00835A3B"/>
    <w:rsid w:val="0083659F"/>
    <w:rsid w:val="00837E94"/>
    <w:rsid w:val="008439C0"/>
    <w:rsid w:val="00851F88"/>
    <w:rsid w:val="008546FF"/>
    <w:rsid w:val="00860518"/>
    <w:rsid w:val="008609DD"/>
    <w:rsid w:val="00861540"/>
    <w:rsid w:val="00862975"/>
    <w:rsid w:val="0086364F"/>
    <w:rsid w:val="008669B1"/>
    <w:rsid w:val="008670AD"/>
    <w:rsid w:val="00877D50"/>
    <w:rsid w:val="008863AF"/>
    <w:rsid w:val="0088733E"/>
    <w:rsid w:val="00887A4A"/>
    <w:rsid w:val="00890576"/>
    <w:rsid w:val="008910E3"/>
    <w:rsid w:val="00893A46"/>
    <w:rsid w:val="008A0517"/>
    <w:rsid w:val="008A05C8"/>
    <w:rsid w:val="008A0D0D"/>
    <w:rsid w:val="008A15CB"/>
    <w:rsid w:val="008A5143"/>
    <w:rsid w:val="008A6E85"/>
    <w:rsid w:val="008B0728"/>
    <w:rsid w:val="008B4AA1"/>
    <w:rsid w:val="008B4E45"/>
    <w:rsid w:val="008B512D"/>
    <w:rsid w:val="008B578F"/>
    <w:rsid w:val="008B5DE1"/>
    <w:rsid w:val="008B75C5"/>
    <w:rsid w:val="008B7A81"/>
    <w:rsid w:val="008C0E4A"/>
    <w:rsid w:val="008C1D00"/>
    <w:rsid w:val="008C73C1"/>
    <w:rsid w:val="008D0DEE"/>
    <w:rsid w:val="008D2147"/>
    <w:rsid w:val="008D5D26"/>
    <w:rsid w:val="008D68B8"/>
    <w:rsid w:val="008D75E9"/>
    <w:rsid w:val="008E035C"/>
    <w:rsid w:val="008E2798"/>
    <w:rsid w:val="008E41F9"/>
    <w:rsid w:val="008E4F50"/>
    <w:rsid w:val="008E5922"/>
    <w:rsid w:val="00902E00"/>
    <w:rsid w:val="00905B97"/>
    <w:rsid w:val="00911955"/>
    <w:rsid w:val="00913776"/>
    <w:rsid w:val="00913E5B"/>
    <w:rsid w:val="00913F7C"/>
    <w:rsid w:val="00916BFD"/>
    <w:rsid w:val="009175B1"/>
    <w:rsid w:val="009201C4"/>
    <w:rsid w:val="00922380"/>
    <w:rsid w:val="00922FC3"/>
    <w:rsid w:val="00925F16"/>
    <w:rsid w:val="00927288"/>
    <w:rsid w:val="009308D2"/>
    <w:rsid w:val="00943856"/>
    <w:rsid w:val="00944003"/>
    <w:rsid w:val="00944EA4"/>
    <w:rsid w:val="00946193"/>
    <w:rsid w:val="00950442"/>
    <w:rsid w:val="00953A65"/>
    <w:rsid w:val="00956D66"/>
    <w:rsid w:val="00957FB9"/>
    <w:rsid w:val="00960C50"/>
    <w:rsid w:val="00960D61"/>
    <w:rsid w:val="00963A6B"/>
    <w:rsid w:val="0097178F"/>
    <w:rsid w:val="00972CD2"/>
    <w:rsid w:val="0098429E"/>
    <w:rsid w:val="0099054D"/>
    <w:rsid w:val="00991308"/>
    <w:rsid w:val="00994C86"/>
    <w:rsid w:val="009951A5"/>
    <w:rsid w:val="00995C8E"/>
    <w:rsid w:val="00995E72"/>
    <w:rsid w:val="00997949"/>
    <w:rsid w:val="009A21E5"/>
    <w:rsid w:val="009A26F3"/>
    <w:rsid w:val="009A3587"/>
    <w:rsid w:val="009A5A6C"/>
    <w:rsid w:val="009A77CA"/>
    <w:rsid w:val="009B0B5E"/>
    <w:rsid w:val="009B480E"/>
    <w:rsid w:val="009B490D"/>
    <w:rsid w:val="009B5883"/>
    <w:rsid w:val="009B621F"/>
    <w:rsid w:val="009B7B5A"/>
    <w:rsid w:val="009C0D19"/>
    <w:rsid w:val="009C1695"/>
    <w:rsid w:val="009C514B"/>
    <w:rsid w:val="009C5C79"/>
    <w:rsid w:val="009C6730"/>
    <w:rsid w:val="009C68C3"/>
    <w:rsid w:val="009C722F"/>
    <w:rsid w:val="009D162E"/>
    <w:rsid w:val="009D498E"/>
    <w:rsid w:val="009D5DAF"/>
    <w:rsid w:val="009D6FD1"/>
    <w:rsid w:val="009E018A"/>
    <w:rsid w:val="009E0498"/>
    <w:rsid w:val="009E0854"/>
    <w:rsid w:val="009F08A5"/>
    <w:rsid w:val="009F102D"/>
    <w:rsid w:val="009F1A5A"/>
    <w:rsid w:val="009F34AA"/>
    <w:rsid w:val="009F3AA2"/>
    <w:rsid w:val="009F4A4D"/>
    <w:rsid w:val="009F6934"/>
    <w:rsid w:val="009F7D73"/>
    <w:rsid w:val="00A01744"/>
    <w:rsid w:val="00A01C54"/>
    <w:rsid w:val="00A0610E"/>
    <w:rsid w:val="00A06497"/>
    <w:rsid w:val="00A10976"/>
    <w:rsid w:val="00A10F65"/>
    <w:rsid w:val="00A12A25"/>
    <w:rsid w:val="00A2105D"/>
    <w:rsid w:val="00A26D15"/>
    <w:rsid w:val="00A31B47"/>
    <w:rsid w:val="00A36081"/>
    <w:rsid w:val="00A37164"/>
    <w:rsid w:val="00A375C0"/>
    <w:rsid w:val="00A3796A"/>
    <w:rsid w:val="00A41583"/>
    <w:rsid w:val="00A42965"/>
    <w:rsid w:val="00A4330E"/>
    <w:rsid w:val="00A45286"/>
    <w:rsid w:val="00A465B0"/>
    <w:rsid w:val="00A46A69"/>
    <w:rsid w:val="00A4753F"/>
    <w:rsid w:val="00A47CCC"/>
    <w:rsid w:val="00A517DB"/>
    <w:rsid w:val="00A52927"/>
    <w:rsid w:val="00A57836"/>
    <w:rsid w:val="00A64F3D"/>
    <w:rsid w:val="00A73F3F"/>
    <w:rsid w:val="00A764D7"/>
    <w:rsid w:val="00A81B98"/>
    <w:rsid w:val="00A83010"/>
    <w:rsid w:val="00A83BFE"/>
    <w:rsid w:val="00A85CF4"/>
    <w:rsid w:val="00A949EE"/>
    <w:rsid w:val="00AA06EB"/>
    <w:rsid w:val="00AA4487"/>
    <w:rsid w:val="00AA5018"/>
    <w:rsid w:val="00AA6708"/>
    <w:rsid w:val="00AA685E"/>
    <w:rsid w:val="00AA6892"/>
    <w:rsid w:val="00AA79D4"/>
    <w:rsid w:val="00AB3B7F"/>
    <w:rsid w:val="00AB711A"/>
    <w:rsid w:val="00AC5237"/>
    <w:rsid w:val="00AC5629"/>
    <w:rsid w:val="00AC6904"/>
    <w:rsid w:val="00AC6DF0"/>
    <w:rsid w:val="00AD4E7F"/>
    <w:rsid w:val="00AD4F72"/>
    <w:rsid w:val="00AD7E0B"/>
    <w:rsid w:val="00AE0EC2"/>
    <w:rsid w:val="00AE43A8"/>
    <w:rsid w:val="00AE48E5"/>
    <w:rsid w:val="00AF0EBE"/>
    <w:rsid w:val="00AF22EA"/>
    <w:rsid w:val="00AF5FF1"/>
    <w:rsid w:val="00AF762A"/>
    <w:rsid w:val="00AF77BC"/>
    <w:rsid w:val="00B02BA6"/>
    <w:rsid w:val="00B04D34"/>
    <w:rsid w:val="00B05C14"/>
    <w:rsid w:val="00B061B3"/>
    <w:rsid w:val="00B118BF"/>
    <w:rsid w:val="00B14C67"/>
    <w:rsid w:val="00B1606B"/>
    <w:rsid w:val="00B23504"/>
    <w:rsid w:val="00B326E9"/>
    <w:rsid w:val="00B35BD1"/>
    <w:rsid w:val="00B36A77"/>
    <w:rsid w:val="00B372ED"/>
    <w:rsid w:val="00B37938"/>
    <w:rsid w:val="00B407D1"/>
    <w:rsid w:val="00B422E4"/>
    <w:rsid w:val="00B43EE7"/>
    <w:rsid w:val="00B56E34"/>
    <w:rsid w:val="00B65A5E"/>
    <w:rsid w:val="00B66FE0"/>
    <w:rsid w:val="00B70056"/>
    <w:rsid w:val="00B71EEF"/>
    <w:rsid w:val="00B72D11"/>
    <w:rsid w:val="00B747B5"/>
    <w:rsid w:val="00B751C7"/>
    <w:rsid w:val="00B7568E"/>
    <w:rsid w:val="00B81660"/>
    <w:rsid w:val="00B821D5"/>
    <w:rsid w:val="00B830A6"/>
    <w:rsid w:val="00B83607"/>
    <w:rsid w:val="00B84551"/>
    <w:rsid w:val="00B8625A"/>
    <w:rsid w:val="00B877C1"/>
    <w:rsid w:val="00B914B9"/>
    <w:rsid w:val="00B91C03"/>
    <w:rsid w:val="00B9282D"/>
    <w:rsid w:val="00B93047"/>
    <w:rsid w:val="00B9511C"/>
    <w:rsid w:val="00B95F4A"/>
    <w:rsid w:val="00BA000F"/>
    <w:rsid w:val="00BA2AA0"/>
    <w:rsid w:val="00BA681C"/>
    <w:rsid w:val="00BB04F7"/>
    <w:rsid w:val="00BB4CBE"/>
    <w:rsid w:val="00BC032B"/>
    <w:rsid w:val="00BC230C"/>
    <w:rsid w:val="00BC23CC"/>
    <w:rsid w:val="00BC3199"/>
    <w:rsid w:val="00BC7C3D"/>
    <w:rsid w:val="00BD2436"/>
    <w:rsid w:val="00BD2AB7"/>
    <w:rsid w:val="00BD586C"/>
    <w:rsid w:val="00BD63AE"/>
    <w:rsid w:val="00BD651A"/>
    <w:rsid w:val="00BE180F"/>
    <w:rsid w:val="00BE2084"/>
    <w:rsid w:val="00BE20A0"/>
    <w:rsid w:val="00BE2ACD"/>
    <w:rsid w:val="00BE3135"/>
    <w:rsid w:val="00BE42EC"/>
    <w:rsid w:val="00BF0F2D"/>
    <w:rsid w:val="00BF0F73"/>
    <w:rsid w:val="00BF5E66"/>
    <w:rsid w:val="00BF7252"/>
    <w:rsid w:val="00BF77D2"/>
    <w:rsid w:val="00C01528"/>
    <w:rsid w:val="00C01831"/>
    <w:rsid w:val="00C0226D"/>
    <w:rsid w:val="00C064BF"/>
    <w:rsid w:val="00C11248"/>
    <w:rsid w:val="00C11E68"/>
    <w:rsid w:val="00C1277D"/>
    <w:rsid w:val="00C14DEC"/>
    <w:rsid w:val="00C153D5"/>
    <w:rsid w:val="00C1652A"/>
    <w:rsid w:val="00C17565"/>
    <w:rsid w:val="00C20699"/>
    <w:rsid w:val="00C20E0F"/>
    <w:rsid w:val="00C25E18"/>
    <w:rsid w:val="00C31F16"/>
    <w:rsid w:val="00C32614"/>
    <w:rsid w:val="00C36B5E"/>
    <w:rsid w:val="00C41CA1"/>
    <w:rsid w:val="00C425C9"/>
    <w:rsid w:val="00C43B2D"/>
    <w:rsid w:val="00C448CF"/>
    <w:rsid w:val="00C45157"/>
    <w:rsid w:val="00C458C2"/>
    <w:rsid w:val="00C45CFF"/>
    <w:rsid w:val="00C47AA6"/>
    <w:rsid w:val="00C561CA"/>
    <w:rsid w:val="00C61BBF"/>
    <w:rsid w:val="00C63188"/>
    <w:rsid w:val="00C6359D"/>
    <w:rsid w:val="00C65105"/>
    <w:rsid w:val="00C66548"/>
    <w:rsid w:val="00C67046"/>
    <w:rsid w:val="00C70E65"/>
    <w:rsid w:val="00C72597"/>
    <w:rsid w:val="00C73843"/>
    <w:rsid w:val="00C739D1"/>
    <w:rsid w:val="00C73CF8"/>
    <w:rsid w:val="00C75247"/>
    <w:rsid w:val="00C80683"/>
    <w:rsid w:val="00C82097"/>
    <w:rsid w:val="00C82E87"/>
    <w:rsid w:val="00C83E86"/>
    <w:rsid w:val="00C8554E"/>
    <w:rsid w:val="00C85B9A"/>
    <w:rsid w:val="00C86FF7"/>
    <w:rsid w:val="00C92087"/>
    <w:rsid w:val="00C933E6"/>
    <w:rsid w:val="00C96E29"/>
    <w:rsid w:val="00CA32A9"/>
    <w:rsid w:val="00CA41B0"/>
    <w:rsid w:val="00CA49D5"/>
    <w:rsid w:val="00CA4B69"/>
    <w:rsid w:val="00CB1516"/>
    <w:rsid w:val="00CB5820"/>
    <w:rsid w:val="00CB7085"/>
    <w:rsid w:val="00CC0DCC"/>
    <w:rsid w:val="00CC612F"/>
    <w:rsid w:val="00CC623C"/>
    <w:rsid w:val="00CD3CD5"/>
    <w:rsid w:val="00CD4D9A"/>
    <w:rsid w:val="00CD614B"/>
    <w:rsid w:val="00CD70CF"/>
    <w:rsid w:val="00CE4B98"/>
    <w:rsid w:val="00CE5B93"/>
    <w:rsid w:val="00CE78B8"/>
    <w:rsid w:val="00CF2636"/>
    <w:rsid w:val="00CF39E8"/>
    <w:rsid w:val="00D00674"/>
    <w:rsid w:val="00D01527"/>
    <w:rsid w:val="00D03595"/>
    <w:rsid w:val="00D03D4B"/>
    <w:rsid w:val="00D04945"/>
    <w:rsid w:val="00D05A24"/>
    <w:rsid w:val="00D12BE2"/>
    <w:rsid w:val="00D15CC3"/>
    <w:rsid w:val="00D21B03"/>
    <w:rsid w:val="00D252CE"/>
    <w:rsid w:val="00D25846"/>
    <w:rsid w:val="00D3155E"/>
    <w:rsid w:val="00D31B4E"/>
    <w:rsid w:val="00D328E7"/>
    <w:rsid w:val="00D3651E"/>
    <w:rsid w:val="00D41373"/>
    <w:rsid w:val="00D4193A"/>
    <w:rsid w:val="00D456A0"/>
    <w:rsid w:val="00D45E47"/>
    <w:rsid w:val="00D55E92"/>
    <w:rsid w:val="00D61DAE"/>
    <w:rsid w:val="00D67B52"/>
    <w:rsid w:val="00D708D3"/>
    <w:rsid w:val="00D70E89"/>
    <w:rsid w:val="00D72B25"/>
    <w:rsid w:val="00D72BC2"/>
    <w:rsid w:val="00D74C6F"/>
    <w:rsid w:val="00D8240D"/>
    <w:rsid w:val="00D8401F"/>
    <w:rsid w:val="00D84080"/>
    <w:rsid w:val="00D86558"/>
    <w:rsid w:val="00D8760C"/>
    <w:rsid w:val="00D9166F"/>
    <w:rsid w:val="00D917B8"/>
    <w:rsid w:val="00D91A34"/>
    <w:rsid w:val="00D92198"/>
    <w:rsid w:val="00D93BD0"/>
    <w:rsid w:val="00D944BC"/>
    <w:rsid w:val="00D95940"/>
    <w:rsid w:val="00DA449F"/>
    <w:rsid w:val="00DB3A03"/>
    <w:rsid w:val="00DB53A1"/>
    <w:rsid w:val="00DB71F0"/>
    <w:rsid w:val="00DB748B"/>
    <w:rsid w:val="00DC0753"/>
    <w:rsid w:val="00DC1D5B"/>
    <w:rsid w:val="00DC2069"/>
    <w:rsid w:val="00DC2E8E"/>
    <w:rsid w:val="00DC306A"/>
    <w:rsid w:val="00DD03FD"/>
    <w:rsid w:val="00DD0E92"/>
    <w:rsid w:val="00DD7F2B"/>
    <w:rsid w:val="00DE0694"/>
    <w:rsid w:val="00DE4831"/>
    <w:rsid w:val="00E04F08"/>
    <w:rsid w:val="00E059EB"/>
    <w:rsid w:val="00E075C5"/>
    <w:rsid w:val="00E10D49"/>
    <w:rsid w:val="00E1409B"/>
    <w:rsid w:val="00E16C41"/>
    <w:rsid w:val="00E30723"/>
    <w:rsid w:val="00E3186B"/>
    <w:rsid w:val="00E318DA"/>
    <w:rsid w:val="00E42A90"/>
    <w:rsid w:val="00E43686"/>
    <w:rsid w:val="00E43726"/>
    <w:rsid w:val="00E46F44"/>
    <w:rsid w:val="00E555C5"/>
    <w:rsid w:val="00E56389"/>
    <w:rsid w:val="00E56E56"/>
    <w:rsid w:val="00E621CC"/>
    <w:rsid w:val="00E63E4A"/>
    <w:rsid w:val="00E671BE"/>
    <w:rsid w:val="00E67F36"/>
    <w:rsid w:val="00E70B5A"/>
    <w:rsid w:val="00E75BA7"/>
    <w:rsid w:val="00E768BB"/>
    <w:rsid w:val="00E76E06"/>
    <w:rsid w:val="00E83E67"/>
    <w:rsid w:val="00E846CD"/>
    <w:rsid w:val="00E85337"/>
    <w:rsid w:val="00E863A3"/>
    <w:rsid w:val="00E866AB"/>
    <w:rsid w:val="00E902B0"/>
    <w:rsid w:val="00E92CA7"/>
    <w:rsid w:val="00E93EEA"/>
    <w:rsid w:val="00E9439D"/>
    <w:rsid w:val="00E956F6"/>
    <w:rsid w:val="00E9653F"/>
    <w:rsid w:val="00EA050C"/>
    <w:rsid w:val="00EA09D5"/>
    <w:rsid w:val="00EA2DAD"/>
    <w:rsid w:val="00EA3A3F"/>
    <w:rsid w:val="00EA3ED0"/>
    <w:rsid w:val="00EA452C"/>
    <w:rsid w:val="00EA4E68"/>
    <w:rsid w:val="00EA544D"/>
    <w:rsid w:val="00EB0694"/>
    <w:rsid w:val="00EB29BB"/>
    <w:rsid w:val="00EB2C54"/>
    <w:rsid w:val="00EB3776"/>
    <w:rsid w:val="00EB4375"/>
    <w:rsid w:val="00EB6042"/>
    <w:rsid w:val="00EB6E84"/>
    <w:rsid w:val="00EC0703"/>
    <w:rsid w:val="00EC13B5"/>
    <w:rsid w:val="00EC1E12"/>
    <w:rsid w:val="00EC39FD"/>
    <w:rsid w:val="00EC462A"/>
    <w:rsid w:val="00EC7210"/>
    <w:rsid w:val="00ED14BF"/>
    <w:rsid w:val="00ED2EFB"/>
    <w:rsid w:val="00ED4E16"/>
    <w:rsid w:val="00ED63D0"/>
    <w:rsid w:val="00ED65C6"/>
    <w:rsid w:val="00ED6903"/>
    <w:rsid w:val="00ED79BB"/>
    <w:rsid w:val="00EE0B67"/>
    <w:rsid w:val="00EE360C"/>
    <w:rsid w:val="00EE4262"/>
    <w:rsid w:val="00EF1769"/>
    <w:rsid w:val="00EF28C5"/>
    <w:rsid w:val="00EF400A"/>
    <w:rsid w:val="00EF6B64"/>
    <w:rsid w:val="00EF7D97"/>
    <w:rsid w:val="00F00380"/>
    <w:rsid w:val="00F01206"/>
    <w:rsid w:val="00F01F94"/>
    <w:rsid w:val="00F02530"/>
    <w:rsid w:val="00F154DD"/>
    <w:rsid w:val="00F16839"/>
    <w:rsid w:val="00F203BE"/>
    <w:rsid w:val="00F212C4"/>
    <w:rsid w:val="00F21824"/>
    <w:rsid w:val="00F23BA7"/>
    <w:rsid w:val="00F23BE6"/>
    <w:rsid w:val="00F24B8B"/>
    <w:rsid w:val="00F327C3"/>
    <w:rsid w:val="00F32F38"/>
    <w:rsid w:val="00F36D34"/>
    <w:rsid w:val="00F36DF4"/>
    <w:rsid w:val="00F37ECB"/>
    <w:rsid w:val="00F43F66"/>
    <w:rsid w:val="00F4711C"/>
    <w:rsid w:val="00F514EA"/>
    <w:rsid w:val="00F518CE"/>
    <w:rsid w:val="00F529A6"/>
    <w:rsid w:val="00F53A33"/>
    <w:rsid w:val="00F56E12"/>
    <w:rsid w:val="00F62975"/>
    <w:rsid w:val="00F64C26"/>
    <w:rsid w:val="00F66328"/>
    <w:rsid w:val="00F664D9"/>
    <w:rsid w:val="00F66DBD"/>
    <w:rsid w:val="00F67305"/>
    <w:rsid w:val="00F70BE2"/>
    <w:rsid w:val="00F72255"/>
    <w:rsid w:val="00F76E12"/>
    <w:rsid w:val="00F77A97"/>
    <w:rsid w:val="00F80975"/>
    <w:rsid w:val="00F91059"/>
    <w:rsid w:val="00F96723"/>
    <w:rsid w:val="00F974D1"/>
    <w:rsid w:val="00F97A9C"/>
    <w:rsid w:val="00FA2A60"/>
    <w:rsid w:val="00FA4E95"/>
    <w:rsid w:val="00FA592A"/>
    <w:rsid w:val="00FA5935"/>
    <w:rsid w:val="00FA748F"/>
    <w:rsid w:val="00FB055B"/>
    <w:rsid w:val="00FB2613"/>
    <w:rsid w:val="00FC1F88"/>
    <w:rsid w:val="00FC20D2"/>
    <w:rsid w:val="00FC4A04"/>
    <w:rsid w:val="00FC5B07"/>
    <w:rsid w:val="00FC7F53"/>
    <w:rsid w:val="00FD41E3"/>
    <w:rsid w:val="00FD71AF"/>
    <w:rsid w:val="00FF05D3"/>
    <w:rsid w:val="00FF14D1"/>
    <w:rsid w:val="00FF339F"/>
    <w:rsid w:val="00FF4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7949"/>
    <w:rPr>
      <w:sz w:val="24"/>
      <w:szCs w:val="24"/>
    </w:rPr>
  </w:style>
  <w:style w:type="paragraph" w:styleId="Nagwek1">
    <w:name w:val="heading 1"/>
    <w:basedOn w:val="Normalny"/>
    <w:next w:val="Normalny"/>
    <w:link w:val="Nagwek1Znak"/>
    <w:qFormat/>
    <w:rsid w:val="00ED65C6"/>
    <w:pPr>
      <w:keepNext/>
      <w:numPr>
        <w:numId w:val="14"/>
      </w:numPr>
      <w:spacing w:before="480" w:after="360"/>
      <w:outlineLvl w:val="0"/>
    </w:pPr>
    <w:rPr>
      <w:rFonts w:ascii="Cambria" w:hAnsi="Cambria"/>
      <w:b/>
      <w:bCs/>
      <w:color w:val="C00000"/>
      <w:kern w:val="32"/>
      <w:sz w:val="32"/>
      <w:szCs w:val="32"/>
      <w:lang w:val="x-none" w:eastAsia="x-none"/>
    </w:rPr>
  </w:style>
  <w:style w:type="paragraph" w:styleId="Nagwek2">
    <w:name w:val="heading 2"/>
    <w:basedOn w:val="Normalny"/>
    <w:next w:val="Normalny"/>
    <w:link w:val="Nagwek2Znak"/>
    <w:qFormat/>
    <w:rsid w:val="00ED65C6"/>
    <w:pPr>
      <w:keepNext/>
      <w:numPr>
        <w:ilvl w:val="1"/>
        <w:numId w:val="14"/>
      </w:numPr>
      <w:spacing w:before="240" w:after="60"/>
      <w:outlineLvl w:val="1"/>
    </w:pPr>
    <w:rPr>
      <w:rFonts w:ascii="Cambria" w:hAnsi="Cambria"/>
      <w:b/>
      <w:bCs/>
      <w:iCs/>
      <w:color w:val="C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rsid w:val="00997949"/>
    <w:rPr>
      <w:sz w:val="20"/>
      <w:szCs w:val="20"/>
    </w:rPr>
  </w:style>
  <w:style w:type="character" w:customStyle="1" w:styleId="TytuZnak">
    <w:name w:val="Tytuł Znak"/>
    <w:link w:val="Tytu"/>
    <w:locked/>
    <w:rsid w:val="00997949"/>
    <w:rPr>
      <w:b/>
      <w:bCs/>
      <w:sz w:val="24"/>
      <w:szCs w:val="24"/>
      <w:lang w:eastAsia="en-US" w:bidi="ar-SA"/>
    </w:rPr>
  </w:style>
  <w:style w:type="paragraph" w:styleId="Tytu">
    <w:name w:val="Title"/>
    <w:basedOn w:val="Normalny"/>
    <w:link w:val="TytuZnak"/>
    <w:qFormat/>
    <w:rsid w:val="00997949"/>
    <w:pPr>
      <w:jc w:val="center"/>
    </w:pPr>
    <w:rPr>
      <w:b/>
      <w:bCs/>
      <w:lang w:val="x-none" w:eastAsia="en-US"/>
    </w:rPr>
  </w:style>
  <w:style w:type="character" w:customStyle="1" w:styleId="TekstpodstawowyZnak">
    <w:name w:val="Tekst podstawowy Znak"/>
    <w:link w:val="Tekstpodstawowy"/>
    <w:locked/>
    <w:rsid w:val="00997949"/>
    <w:rPr>
      <w:sz w:val="24"/>
      <w:lang w:eastAsia="en-US" w:bidi="ar-SA"/>
    </w:rPr>
  </w:style>
  <w:style w:type="paragraph" w:styleId="Tekstpodstawowy">
    <w:name w:val="Body Text"/>
    <w:basedOn w:val="Normalny"/>
    <w:link w:val="TekstpodstawowyZnak"/>
    <w:rsid w:val="00997949"/>
    <w:rPr>
      <w:szCs w:val="20"/>
      <w:lang w:val="x-none" w:eastAsia="en-US"/>
    </w:rPr>
  </w:style>
  <w:style w:type="paragraph" w:customStyle="1" w:styleId="Wcicie">
    <w:name w:val="Wcięcie"/>
    <w:basedOn w:val="Normalny"/>
    <w:rsid w:val="00997949"/>
    <w:pPr>
      <w:overflowPunct w:val="0"/>
      <w:autoSpaceDE w:val="0"/>
      <w:autoSpaceDN w:val="0"/>
      <w:adjustRightInd w:val="0"/>
      <w:ind w:firstLine="851"/>
      <w:jc w:val="both"/>
    </w:pPr>
    <w:rPr>
      <w:szCs w:val="20"/>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
    <w:rsid w:val="00997949"/>
    <w:rPr>
      <w:vertAlign w:val="superscript"/>
    </w:rPr>
  </w:style>
  <w:style w:type="character" w:customStyle="1" w:styleId="tabulatory">
    <w:name w:val="tabulatory"/>
    <w:basedOn w:val="Domylnaczcionkaakapitu"/>
    <w:rsid w:val="00997949"/>
  </w:style>
  <w:style w:type="paragraph" w:styleId="Tekstdymka">
    <w:name w:val="Balloon Text"/>
    <w:basedOn w:val="Normalny"/>
    <w:semiHidden/>
    <w:rsid w:val="00794275"/>
    <w:rPr>
      <w:rFonts w:ascii="Tahoma" w:hAnsi="Tahoma" w:cs="Tahoma"/>
      <w:sz w:val="16"/>
      <w:szCs w:val="16"/>
    </w:rPr>
  </w:style>
  <w:style w:type="character" w:styleId="Odwoaniedokomentarza">
    <w:name w:val="annotation reference"/>
    <w:rsid w:val="008E41F9"/>
    <w:rPr>
      <w:sz w:val="16"/>
      <w:szCs w:val="16"/>
    </w:rPr>
  </w:style>
  <w:style w:type="paragraph" w:styleId="Tekstkomentarza">
    <w:name w:val="annotation text"/>
    <w:basedOn w:val="Normalny"/>
    <w:link w:val="TekstkomentarzaZnak"/>
    <w:rsid w:val="008E41F9"/>
    <w:rPr>
      <w:sz w:val="20"/>
      <w:szCs w:val="20"/>
    </w:rPr>
  </w:style>
  <w:style w:type="character" w:customStyle="1" w:styleId="TekstkomentarzaZnak">
    <w:name w:val="Tekst komentarza Znak"/>
    <w:basedOn w:val="Domylnaczcionkaakapitu"/>
    <w:link w:val="Tekstkomentarza"/>
    <w:rsid w:val="008E41F9"/>
  </w:style>
  <w:style w:type="paragraph" w:styleId="Tematkomentarza">
    <w:name w:val="annotation subject"/>
    <w:basedOn w:val="Tekstkomentarza"/>
    <w:next w:val="Tekstkomentarza"/>
    <w:link w:val="TematkomentarzaZnak"/>
    <w:rsid w:val="008E41F9"/>
    <w:rPr>
      <w:b/>
      <w:bCs/>
      <w:lang w:val="x-none" w:eastAsia="x-none"/>
    </w:rPr>
  </w:style>
  <w:style w:type="character" w:customStyle="1" w:styleId="TematkomentarzaZnak">
    <w:name w:val="Temat komentarza Znak"/>
    <w:link w:val="Tematkomentarza"/>
    <w:rsid w:val="008E41F9"/>
    <w:rPr>
      <w:b/>
      <w:bCs/>
    </w:rPr>
  </w:style>
  <w:style w:type="character" w:customStyle="1" w:styleId="citation-line">
    <w:name w:val="citation-line"/>
    <w:basedOn w:val="Domylnaczcionkaakapitu"/>
    <w:rsid w:val="00676FA6"/>
  </w:style>
  <w:style w:type="character" w:styleId="Hipercze">
    <w:name w:val="Hyperlink"/>
    <w:uiPriority w:val="99"/>
    <w:semiHidden/>
    <w:unhideWhenUsed/>
    <w:rsid w:val="00386CAC"/>
    <w:rPr>
      <w:color w:val="0000FF"/>
      <w:u w:val="single"/>
    </w:rPr>
  </w:style>
  <w:style w:type="paragraph" w:customStyle="1" w:styleId="Default">
    <w:name w:val="Default"/>
    <w:rsid w:val="00502F73"/>
    <w:pPr>
      <w:autoSpaceDE w:val="0"/>
      <w:autoSpaceDN w:val="0"/>
      <w:adjustRightInd w:val="0"/>
    </w:pPr>
    <w:rPr>
      <w:color w:val="000000"/>
      <w:sz w:val="24"/>
      <w:szCs w:val="24"/>
    </w:rPr>
  </w:style>
  <w:style w:type="paragraph" w:styleId="Nagwek">
    <w:name w:val="header"/>
    <w:basedOn w:val="Normalny"/>
    <w:link w:val="NagwekZnak"/>
    <w:unhideWhenUsed/>
    <w:rsid w:val="00562048"/>
    <w:pPr>
      <w:tabs>
        <w:tab w:val="center" w:pos="4536"/>
        <w:tab w:val="right" w:pos="9072"/>
      </w:tabs>
    </w:pPr>
  </w:style>
  <w:style w:type="character" w:customStyle="1" w:styleId="NagwekZnak">
    <w:name w:val="Nagłówek Znak"/>
    <w:link w:val="Nagwek"/>
    <w:rsid w:val="00562048"/>
    <w:rPr>
      <w:sz w:val="24"/>
      <w:szCs w:val="24"/>
    </w:rPr>
  </w:style>
  <w:style w:type="paragraph" w:styleId="Stopka">
    <w:name w:val="footer"/>
    <w:basedOn w:val="Normalny"/>
    <w:link w:val="StopkaZnak"/>
    <w:uiPriority w:val="99"/>
    <w:unhideWhenUsed/>
    <w:rsid w:val="00562048"/>
    <w:pPr>
      <w:tabs>
        <w:tab w:val="center" w:pos="4536"/>
        <w:tab w:val="right" w:pos="9072"/>
      </w:tabs>
    </w:pPr>
  </w:style>
  <w:style w:type="character" w:customStyle="1" w:styleId="StopkaZnak">
    <w:name w:val="Stopka Znak"/>
    <w:link w:val="Stopka"/>
    <w:uiPriority w:val="99"/>
    <w:rsid w:val="00562048"/>
    <w:rPr>
      <w:sz w:val="24"/>
      <w:szCs w:val="24"/>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link w:val="Tekstprzypisudolnego"/>
    <w:rsid w:val="00286BC1"/>
  </w:style>
  <w:style w:type="character" w:customStyle="1" w:styleId="Nagwek1Znak">
    <w:name w:val="Nagłówek 1 Znak"/>
    <w:link w:val="Nagwek1"/>
    <w:rsid w:val="00ED65C6"/>
    <w:rPr>
      <w:rFonts w:ascii="Cambria" w:hAnsi="Cambria"/>
      <w:b/>
      <w:bCs/>
      <w:color w:val="C00000"/>
      <w:kern w:val="32"/>
      <w:sz w:val="32"/>
      <w:szCs w:val="32"/>
      <w:lang w:val="x-none" w:eastAsia="x-none"/>
    </w:rPr>
  </w:style>
  <w:style w:type="character" w:customStyle="1" w:styleId="Nagwek2Znak">
    <w:name w:val="Nagłówek 2 Znak"/>
    <w:link w:val="Nagwek2"/>
    <w:rsid w:val="00ED65C6"/>
    <w:rPr>
      <w:rFonts w:ascii="Cambria" w:hAnsi="Cambria"/>
      <w:b/>
      <w:bCs/>
      <w:iCs/>
      <w:color w:val="C00000"/>
      <w:sz w:val="28"/>
      <w:szCs w:val="28"/>
      <w:lang w:val="x-none" w:eastAsia="x-none"/>
    </w:rPr>
  </w:style>
  <w:style w:type="paragraph" w:customStyle="1" w:styleId="M2013e2-s3">
    <w:name w:val="M2013e2-s3"/>
    <w:basedOn w:val="Tekstpodstawowywcity"/>
    <w:qFormat/>
    <w:rsid w:val="00ED65C6"/>
    <w:pPr>
      <w:numPr>
        <w:ilvl w:val="2"/>
        <w:numId w:val="14"/>
      </w:numPr>
      <w:tabs>
        <w:tab w:val="num" w:pos="1080"/>
      </w:tabs>
      <w:spacing w:before="120" w:line="360" w:lineRule="auto"/>
      <w:ind w:left="1080" w:hanging="360"/>
      <w:jc w:val="both"/>
    </w:pPr>
    <w:rPr>
      <w:lang w:val="x-none" w:eastAsia="x-none"/>
    </w:rPr>
  </w:style>
  <w:style w:type="paragraph" w:styleId="Tekstpodstawowywcity">
    <w:name w:val="Body Text Indent"/>
    <w:basedOn w:val="Normalny"/>
    <w:link w:val="TekstpodstawowywcityZnak"/>
    <w:unhideWhenUsed/>
    <w:rsid w:val="00ED65C6"/>
    <w:pPr>
      <w:spacing w:after="120"/>
      <w:ind w:left="283"/>
    </w:pPr>
  </w:style>
  <w:style w:type="character" w:customStyle="1" w:styleId="TekstpodstawowywcityZnak">
    <w:name w:val="Tekst podstawowy wcięty Znak"/>
    <w:link w:val="Tekstpodstawowywcity"/>
    <w:rsid w:val="00ED65C6"/>
    <w:rPr>
      <w:sz w:val="24"/>
      <w:szCs w:val="24"/>
    </w:rPr>
  </w:style>
  <w:style w:type="paragraph" w:styleId="Akapitzlist">
    <w:name w:val="List Paragraph"/>
    <w:basedOn w:val="Normalny"/>
    <w:uiPriority w:val="34"/>
    <w:qFormat/>
    <w:rsid w:val="0068181C"/>
    <w:pPr>
      <w:ind w:left="720"/>
      <w:contextualSpacing/>
    </w:pPr>
  </w:style>
  <w:style w:type="character" w:customStyle="1" w:styleId="UstpumowyZnak">
    <w:name w:val="Ustęp umowy Znak"/>
    <w:link w:val="Ustpumowy"/>
    <w:locked/>
    <w:rsid w:val="00202EE1"/>
    <w:rPr>
      <w:rFonts w:ascii="Arial" w:eastAsia="Arial" w:hAnsi="Arial" w:cs="Arial"/>
      <w:color w:val="000000"/>
      <w:sz w:val="22"/>
      <w:szCs w:val="22"/>
    </w:rPr>
  </w:style>
  <w:style w:type="paragraph" w:customStyle="1" w:styleId="Ustpumowy">
    <w:name w:val="Ustęp umowy"/>
    <w:basedOn w:val="Akapitzlist"/>
    <w:link w:val="UstpumowyZnak"/>
    <w:qFormat/>
    <w:rsid w:val="00202EE1"/>
    <w:pPr>
      <w:numPr>
        <w:numId w:val="28"/>
      </w:numPr>
      <w:spacing w:line="360" w:lineRule="auto"/>
      <w:jc w:val="both"/>
    </w:pPr>
    <w:rPr>
      <w:rFonts w:ascii="Arial" w:eastAsia="Arial" w:hAnsi="Arial" w:cs="Arial"/>
      <w:color w:val="000000"/>
      <w:sz w:val="22"/>
      <w:szCs w:val="22"/>
    </w:rPr>
  </w:style>
  <w:style w:type="paragraph" w:customStyle="1" w:styleId="punktpoustpie">
    <w:name w:val="punkt po ustępie"/>
    <w:basedOn w:val="Ustpumowy"/>
    <w:qFormat/>
    <w:rsid w:val="00202EE1"/>
    <w:pPr>
      <w:numPr>
        <w:ilvl w:val="1"/>
      </w:numPr>
      <w:tabs>
        <w:tab w:val="num" w:pos="360"/>
      </w:tabs>
      <w:ind w:left="360"/>
    </w:pPr>
  </w:style>
  <w:style w:type="character" w:customStyle="1" w:styleId="Ppogrubienie">
    <w:name w:val="_P_ – pogrubienie"/>
    <w:uiPriority w:val="1"/>
    <w:qFormat/>
    <w:rsid w:val="004468D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7949"/>
    <w:rPr>
      <w:sz w:val="24"/>
      <w:szCs w:val="24"/>
    </w:rPr>
  </w:style>
  <w:style w:type="paragraph" w:styleId="Nagwek1">
    <w:name w:val="heading 1"/>
    <w:basedOn w:val="Normalny"/>
    <w:next w:val="Normalny"/>
    <w:link w:val="Nagwek1Znak"/>
    <w:qFormat/>
    <w:rsid w:val="00ED65C6"/>
    <w:pPr>
      <w:keepNext/>
      <w:numPr>
        <w:numId w:val="14"/>
      </w:numPr>
      <w:spacing w:before="480" w:after="360"/>
      <w:outlineLvl w:val="0"/>
    </w:pPr>
    <w:rPr>
      <w:rFonts w:ascii="Cambria" w:hAnsi="Cambria"/>
      <w:b/>
      <w:bCs/>
      <w:color w:val="C00000"/>
      <w:kern w:val="32"/>
      <w:sz w:val="32"/>
      <w:szCs w:val="32"/>
      <w:lang w:val="x-none" w:eastAsia="x-none"/>
    </w:rPr>
  </w:style>
  <w:style w:type="paragraph" w:styleId="Nagwek2">
    <w:name w:val="heading 2"/>
    <w:basedOn w:val="Normalny"/>
    <w:next w:val="Normalny"/>
    <w:link w:val="Nagwek2Znak"/>
    <w:qFormat/>
    <w:rsid w:val="00ED65C6"/>
    <w:pPr>
      <w:keepNext/>
      <w:numPr>
        <w:ilvl w:val="1"/>
        <w:numId w:val="14"/>
      </w:numPr>
      <w:spacing w:before="240" w:after="60"/>
      <w:outlineLvl w:val="1"/>
    </w:pPr>
    <w:rPr>
      <w:rFonts w:ascii="Cambria" w:hAnsi="Cambria"/>
      <w:b/>
      <w:bCs/>
      <w:iCs/>
      <w:color w:val="C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rsid w:val="00997949"/>
    <w:rPr>
      <w:sz w:val="20"/>
      <w:szCs w:val="20"/>
    </w:rPr>
  </w:style>
  <w:style w:type="character" w:customStyle="1" w:styleId="TytuZnak">
    <w:name w:val="Tytuł Znak"/>
    <w:link w:val="Tytu"/>
    <w:locked/>
    <w:rsid w:val="00997949"/>
    <w:rPr>
      <w:b/>
      <w:bCs/>
      <w:sz w:val="24"/>
      <w:szCs w:val="24"/>
      <w:lang w:eastAsia="en-US" w:bidi="ar-SA"/>
    </w:rPr>
  </w:style>
  <w:style w:type="paragraph" w:styleId="Tytu">
    <w:name w:val="Title"/>
    <w:basedOn w:val="Normalny"/>
    <w:link w:val="TytuZnak"/>
    <w:qFormat/>
    <w:rsid w:val="00997949"/>
    <w:pPr>
      <w:jc w:val="center"/>
    </w:pPr>
    <w:rPr>
      <w:b/>
      <w:bCs/>
      <w:lang w:val="x-none" w:eastAsia="en-US"/>
    </w:rPr>
  </w:style>
  <w:style w:type="character" w:customStyle="1" w:styleId="TekstpodstawowyZnak">
    <w:name w:val="Tekst podstawowy Znak"/>
    <w:link w:val="Tekstpodstawowy"/>
    <w:locked/>
    <w:rsid w:val="00997949"/>
    <w:rPr>
      <w:sz w:val="24"/>
      <w:lang w:eastAsia="en-US" w:bidi="ar-SA"/>
    </w:rPr>
  </w:style>
  <w:style w:type="paragraph" w:styleId="Tekstpodstawowy">
    <w:name w:val="Body Text"/>
    <w:basedOn w:val="Normalny"/>
    <w:link w:val="TekstpodstawowyZnak"/>
    <w:rsid w:val="00997949"/>
    <w:rPr>
      <w:szCs w:val="20"/>
      <w:lang w:val="x-none" w:eastAsia="en-US"/>
    </w:rPr>
  </w:style>
  <w:style w:type="paragraph" w:customStyle="1" w:styleId="Wcicie">
    <w:name w:val="Wcięcie"/>
    <w:basedOn w:val="Normalny"/>
    <w:rsid w:val="00997949"/>
    <w:pPr>
      <w:overflowPunct w:val="0"/>
      <w:autoSpaceDE w:val="0"/>
      <w:autoSpaceDN w:val="0"/>
      <w:adjustRightInd w:val="0"/>
      <w:ind w:firstLine="851"/>
      <w:jc w:val="both"/>
    </w:pPr>
    <w:rPr>
      <w:szCs w:val="20"/>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
    <w:rsid w:val="00997949"/>
    <w:rPr>
      <w:vertAlign w:val="superscript"/>
    </w:rPr>
  </w:style>
  <w:style w:type="character" w:customStyle="1" w:styleId="tabulatory">
    <w:name w:val="tabulatory"/>
    <w:basedOn w:val="Domylnaczcionkaakapitu"/>
    <w:rsid w:val="00997949"/>
  </w:style>
  <w:style w:type="paragraph" w:styleId="Tekstdymka">
    <w:name w:val="Balloon Text"/>
    <w:basedOn w:val="Normalny"/>
    <w:semiHidden/>
    <w:rsid w:val="00794275"/>
    <w:rPr>
      <w:rFonts w:ascii="Tahoma" w:hAnsi="Tahoma" w:cs="Tahoma"/>
      <w:sz w:val="16"/>
      <w:szCs w:val="16"/>
    </w:rPr>
  </w:style>
  <w:style w:type="character" w:styleId="Odwoaniedokomentarza">
    <w:name w:val="annotation reference"/>
    <w:rsid w:val="008E41F9"/>
    <w:rPr>
      <w:sz w:val="16"/>
      <w:szCs w:val="16"/>
    </w:rPr>
  </w:style>
  <w:style w:type="paragraph" w:styleId="Tekstkomentarza">
    <w:name w:val="annotation text"/>
    <w:basedOn w:val="Normalny"/>
    <w:link w:val="TekstkomentarzaZnak"/>
    <w:rsid w:val="008E41F9"/>
    <w:rPr>
      <w:sz w:val="20"/>
      <w:szCs w:val="20"/>
    </w:rPr>
  </w:style>
  <w:style w:type="character" w:customStyle="1" w:styleId="TekstkomentarzaZnak">
    <w:name w:val="Tekst komentarza Znak"/>
    <w:basedOn w:val="Domylnaczcionkaakapitu"/>
    <w:link w:val="Tekstkomentarza"/>
    <w:rsid w:val="008E41F9"/>
  </w:style>
  <w:style w:type="paragraph" w:styleId="Tematkomentarza">
    <w:name w:val="annotation subject"/>
    <w:basedOn w:val="Tekstkomentarza"/>
    <w:next w:val="Tekstkomentarza"/>
    <w:link w:val="TematkomentarzaZnak"/>
    <w:rsid w:val="008E41F9"/>
    <w:rPr>
      <w:b/>
      <w:bCs/>
      <w:lang w:val="x-none" w:eastAsia="x-none"/>
    </w:rPr>
  </w:style>
  <w:style w:type="character" w:customStyle="1" w:styleId="TematkomentarzaZnak">
    <w:name w:val="Temat komentarza Znak"/>
    <w:link w:val="Tematkomentarza"/>
    <w:rsid w:val="008E41F9"/>
    <w:rPr>
      <w:b/>
      <w:bCs/>
    </w:rPr>
  </w:style>
  <w:style w:type="character" w:customStyle="1" w:styleId="citation-line">
    <w:name w:val="citation-line"/>
    <w:basedOn w:val="Domylnaczcionkaakapitu"/>
    <w:rsid w:val="00676FA6"/>
  </w:style>
  <w:style w:type="character" w:styleId="Hipercze">
    <w:name w:val="Hyperlink"/>
    <w:uiPriority w:val="99"/>
    <w:semiHidden/>
    <w:unhideWhenUsed/>
    <w:rsid w:val="00386CAC"/>
    <w:rPr>
      <w:color w:val="0000FF"/>
      <w:u w:val="single"/>
    </w:rPr>
  </w:style>
  <w:style w:type="paragraph" w:customStyle="1" w:styleId="Default">
    <w:name w:val="Default"/>
    <w:rsid w:val="00502F73"/>
    <w:pPr>
      <w:autoSpaceDE w:val="0"/>
      <w:autoSpaceDN w:val="0"/>
      <w:adjustRightInd w:val="0"/>
    </w:pPr>
    <w:rPr>
      <w:color w:val="000000"/>
      <w:sz w:val="24"/>
      <w:szCs w:val="24"/>
    </w:rPr>
  </w:style>
  <w:style w:type="paragraph" w:styleId="Nagwek">
    <w:name w:val="header"/>
    <w:basedOn w:val="Normalny"/>
    <w:link w:val="NagwekZnak"/>
    <w:unhideWhenUsed/>
    <w:rsid w:val="00562048"/>
    <w:pPr>
      <w:tabs>
        <w:tab w:val="center" w:pos="4536"/>
        <w:tab w:val="right" w:pos="9072"/>
      </w:tabs>
    </w:pPr>
  </w:style>
  <w:style w:type="character" w:customStyle="1" w:styleId="NagwekZnak">
    <w:name w:val="Nagłówek Znak"/>
    <w:link w:val="Nagwek"/>
    <w:rsid w:val="00562048"/>
    <w:rPr>
      <w:sz w:val="24"/>
      <w:szCs w:val="24"/>
    </w:rPr>
  </w:style>
  <w:style w:type="paragraph" w:styleId="Stopka">
    <w:name w:val="footer"/>
    <w:basedOn w:val="Normalny"/>
    <w:link w:val="StopkaZnak"/>
    <w:uiPriority w:val="99"/>
    <w:unhideWhenUsed/>
    <w:rsid w:val="00562048"/>
    <w:pPr>
      <w:tabs>
        <w:tab w:val="center" w:pos="4536"/>
        <w:tab w:val="right" w:pos="9072"/>
      </w:tabs>
    </w:pPr>
  </w:style>
  <w:style w:type="character" w:customStyle="1" w:styleId="StopkaZnak">
    <w:name w:val="Stopka Znak"/>
    <w:link w:val="Stopka"/>
    <w:uiPriority w:val="99"/>
    <w:rsid w:val="00562048"/>
    <w:rPr>
      <w:sz w:val="24"/>
      <w:szCs w:val="24"/>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link w:val="Tekstprzypisudolnego"/>
    <w:rsid w:val="00286BC1"/>
  </w:style>
  <w:style w:type="character" w:customStyle="1" w:styleId="Nagwek1Znak">
    <w:name w:val="Nagłówek 1 Znak"/>
    <w:link w:val="Nagwek1"/>
    <w:rsid w:val="00ED65C6"/>
    <w:rPr>
      <w:rFonts w:ascii="Cambria" w:hAnsi="Cambria"/>
      <w:b/>
      <w:bCs/>
      <w:color w:val="C00000"/>
      <w:kern w:val="32"/>
      <w:sz w:val="32"/>
      <w:szCs w:val="32"/>
      <w:lang w:val="x-none" w:eastAsia="x-none"/>
    </w:rPr>
  </w:style>
  <w:style w:type="character" w:customStyle="1" w:styleId="Nagwek2Znak">
    <w:name w:val="Nagłówek 2 Znak"/>
    <w:link w:val="Nagwek2"/>
    <w:rsid w:val="00ED65C6"/>
    <w:rPr>
      <w:rFonts w:ascii="Cambria" w:hAnsi="Cambria"/>
      <w:b/>
      <w:bCs/>
      <w:iCs/>
      <w:color w:val="C00000"/>
      <w:sz w:val="28"/>
      <w:szCs w:val="28"/>
      <w:lang w:val="x-none" w:eastAsia="x-none"/>
    </w:rPr>
  </w:style>
  <w:style w:type="paragraph" w:customStyle="1" w:styleId="M2013e2-s3">
    <w:name w:val="M2013e2-s3"/>
    <w:basedOn w:val="Tekstpodstawowywcity"/>
    <w:qFormat/>
    <w:rsid w:val="00ED65C6"/>
    <w:pPr>
      <w:numPr>
        <w:ilvl w:val="2"/>
        <w:numId w:val="14"/>
      </w:numPr>
      <w:tabs>
        <w:tab w:val="num" w:pos="1080"/>
      </w:tabs>
      <w:spacing w:before="120" w:line="360" w:lineRule="auto"/>
      <w:ind w:left="1080" w:hanging="360"/>
      <w:jc w:val="both"/>
    </w:pPr>
    <w:rPr>
      <w:lang w:val="x-none" w:eastAsia="x-none"/>
    </w:rPr>
  </w:style>
  <w:style w:type="paragraph" w:styleId="Tekstpodstawowywcity">
    <w:name w:val="Body Text Indent"/>
    <w:basedOn w:val="Normalny"/>
    <w:link w:val="TekstpodstawowywcityZnak"/>
    <w:unhideWhenUsed/>
    <w:rsid w:val="00ED65C6"/>
    <w:pPr>
      <w:spacing w:after="120"/>
      <w:ind w:left="283"/>
    </w:pPr>
  </w:style>
  <w:style w:type="character" w:customStyle="1" w:styleId="TekstpodstawowywcityZnak">
    <w:name w:val="Tekst podstawowy wcięty Znak"/>
    <w:link w:val="Tekstpodstawowywcity"/>
    <w:rsid w:val="00ED65C6"/>
    <w:rPr>
      <w:sz w:val="24"/>
      <w:szCs w:val="24"/>
    </w:rPr>
  </w:style>
  <w:style w:type="paragraph" w:styleId="Akapitzlist">
    <w:name w:val="List Paragraph"/>
    <w:basedOn w:val="Normalny"/>
    <w:uiPriority w:val="34"/>
    <w:qFormat/>
    <w:rsid w:val="0068181C"/>
    <w:pPr>
      <w:ind w:left="720"/>
      <w:contextualSpacing/>
    </w:pPr>
  </w:style>
  <w:style w:type="character" w:customStyle="1" w:styleId="UstpumowyZnak">
    <w:name w:val="Ustęp umowy Znak"/>
    <w:link w:val="Ustpumowy"/>
    <w:locked/>
    <w:rsid w:val="00202EE1"/>
    <w:rPr>
      <w:rFonts w:ascii="Arial" w:eastAsia="Arial" w:hAnsi="Arial" w:cs="Arial"/>
      <w:color w:val="000000"/>
      <w:sz w:val="22"/>
      <w:szCs w:val="22"/>
    </w:rPr>
  </w:style>
  <w:style w:type="paragraph" w:customStyle="1" w:styleId="Ustpumowy">
    <w:name w:val="Ustęp umowy"/>
    <w:basedOn w:val="Akapitzlist"/>
    <w:link w:val="UstpumowyZnak"/>
    <w:qFormat/>
    <w:rsid w:val="00202EE1"/>
    <w:pPr>
      <w:numPr>
        <w:numId w:val="28"/>
      </w:numPr>
      <w:spacing w:line="360" w:lineRule="auto"/>
      <w:jc w:val="both"/>
    </w:pPr>
    <w:rPr>
      <w:rFonts w:ascii="Arial" w:eastAsia="Arial" w:hAnsi="Arial" w:cs="Arial"/>
      <w:color w:val="000000"/>
      <w:sz w:val="22"/>
      <w:szCs w:val="22"/>
    </w:rPr>
  </w:style>
  <w:style w:type="paragraph" w:customStyle="1" w:styleId="punktpoustpie">
    <w:name w:val="punkt po ustępie"/>
    <w:basedOn w:val="Ustpumowy"/>
    <w:qFormat/>
    <w:rsid w:val="00202EE1"/>
    <w:pPr>
      <w:numPr>
        <w:ilvl w:val="1"/>
      </w:numPr>
      <w:tabs>
        <w:tab w:val="num" w:pos="360"/>
      </w:tabs>
      <w:ind w:left="360"/>
    </w:pPr>
  </w:style>
  <w:style w:type="character" w:customStyle="1" w:styleId="Ppogrubienie">
    <w:name w:val="_P_ – pogrubienie"/>
    <w:uiPriority w:val="1"/>
    <w:qFormat/>
    <w:rsid w:val="004468D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4548">
      <w:bodyDiv w:val="1"/>
      <w:marLeft w:val="0"/>
      <w:marRight w:val="0"/>
      <w:marTop w:val="0"/>
      <w:marBottom w:val="0"/>
      <w:divBdr>
        <w:top w:val="none" w:sz="0" w:space="0" w:color="auto"/>
        <w:left w:val="none" w:sz="0" w:space="0" w:color="auto"/>
        <w:bottom w:val="none" w:sz="0" w:space="0" w:color="auto"/>
        <w:right w:val="none" w:sz="0" w:space="0" w:color="auto"/>
      </w:divBdr>
    </w:div>
    <w:div w:id="359823256">
      <w:bodyDiv w:val="1"/>
      <w:marLeft w:val="0"/>
      <w:marRight w:val="0"/>
      <w:marTop w:val="0"/>
      <w:marBottom w:val="0"/>
      <w:divBdr>
        <w:top w:val="none" w:sz="0" w:space="0" w:color="auto"/>
        <w:left w:val="none" w:sz="0" w:space="0" w:color="auto"/>
        <w:bottom w:val="none" w:sz="0" w:space="0" w:color="auto"/>
        <w:right w:val="none" w:sz="0" w:space="0" w:color="auto"/>
      </w:divBdr>
    </w:div>
    <w:div w:id="648439076">
      <w:bodyDiv w:val="1"/>
      <w:marLeft w:val="0"/>
      <w:marRight w:val="0"/>
      <w:marTop w:val="0"/>
      <w:marBottom w:val="0"/>
      <w:divBdr>
        <w:top w:val="none" w:sz="0" w:space="0" w:color="auto"/>
        <w:left w:val="none" w:sz="0" w:space="0" w:color="auto"/>
        <w:bottom w:val="none" w:sz="0" w:space="0" w:color="auto"/>
        <w:right w:val="none" w:sz="0" w:space="0" w:color="auto"/>
      </w:divBdr>
    </w:div>
    <w:div w:id="966277663">
      <w:bodyDiv w:val="1"/>
      <w:marLeft w:val="0"/>
      <w:marRight w:val="0"/>
      <w:marTop w:val="0"/>
      <w:marBottom w:val="0"/>
      <w:divBdr>
        <w:top w:val="none" w:sz="0" w:space="0" w:color="auto"/>
        <w:left w:val="none" w:sz="0" w:space="0" w:color="auto"/>
        <w:bottom w:val="none" w:sz="0" w:space="0" w:color="auto"/>
        <w:right w:val="none" w:sz="0" w:space="0" w:color="auto"/>
      </w:divBdr>
    </w:div>
    <w:div w:id="1201822118">
      <w:bodyDiv w:val="1"/>
      <w:marLeft w:val="0"/>
      <w:marRight w:val="0"/>
      <w:marTop w:val="0"/>
      <w:marBottom w:val="0"/>
      <w:divBdr>
        <w:top w:val="none" w:sz="0" w:space="0" w:color="auto"/>
        <w:left w:val="none" w:sz="0" w:space="0" w:color="auto"/>
        <w:bottom w:val="none" w:sz="0" w:space="0" w:color="auto"/>
        <w:right w:val="none" w:sz="0" w:space="0" w:color="auto"/>
      </w:divBdr>
    </w:div>
    <w:div w:id="1399010537">
      <w:bodyDiv w:val="1"/>
      <w:marLeft w:val="0"/>
      <w:marRight w:val="0"/>
      <w:marTop w:val="0"/>
      <w:marBottom w:val="0"/>
      <w:divBdr>
        <w:top w:val="none" w:sz="0" w:space="0" w:color="auto"/>
        <w:left w:val="none" w:sz="0" w:space="0" w:color="auto"/>
        <w:bottom w:val="none" w:sz="0" w:space="0" w:color="auto"/>
        <w:right w:val="none" w:sz="0" w:space="0" w:color="auto"/>
      </w:divBdr>
    </w:div>
    <w:div w:id="1702705717">
      <w:bodyDiv w:val="1"/>
      <w:marLeft w:val="0"/>
      <w:marRight w:val="0"/>
      <w:marTop w:val="0"/>
      <w:marBottom w:val="0"/>
      <w:divBdr>
        <w:top w:val="none" w:sz="0" w:space="0" w:color="auto"/>
        <w:left w:val="none" w:sz="0" w:space="0" w:color="auto"/>
        <w:bottom w:val="none" w:sz="0" w:space="0" w:color="auto"/>
        <w:right w:val="none" w:sz="0" w:space="0" w:color="auto"/>
      </w:divBdr>
    </w:div>
    <w:div w:id="1875850174">
      <w:bodyDiv w:val="1"/>
      <w:marLeft w:val="0"/>
      <w:marRight w:val="0"/>
      <w:marTop w:val="0"/>
      <w:marBottom w:val="0"/>
      <w:divBdr>
        <w:top w:val="none" w:sz="0" w:space="0" w:color="auto"/>
        <w:left w:val="none" w:sz="0" w:space="0" w:color="auto"/>
        <w:bottom w:val="none" w:sz="0" w:space="0" w:color="auto"/>
        <w:right w:val="none" w:sz="0" w:space="0" w:color="auto"/>
      </w:divBdr>
    </w:div>
    <w:div w:id="199382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8A816-223D-4443-9846-6684CE7A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3995</Words>
  <Characters>23976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muw</Company>
  <LinksUpToDate>false</LinksUpToDate>
  <CharactersWithSpaces>27916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gdym</dc:creator>
  <cp:lastModifiedBy>Artur Bożek</cp:lastModifiedBy>
  <cp:revision>3</cp:revision>
  <cp:lastPrinted>2020-02-12T06:21:00Z</cp:lastPrinted>
  <dcterms:created xsi:type="dcterms:W3CDTF">2024-07-23T13:28:00Z</dcterms:created>
  <dcterms:modified xsi:type="dcterms:W3CDTF">2024-08-20T09:41:00Z</dcterms:modified>
</cp:coreProperties>
</file>