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5B" w:rsidRPr="000B4C76" w:rsidRDefault="0056395B" w:rsidP="0056395B">
      <w:pPr>
        <w:pStyle w:val="NormalnyWeb"/>
        <w:rPr>
          <w:color w:val="FF0000"/>
        </w:rPr>
      </w:pPr>
      <w:r w:rsidRPr="000B4C76">
        <w:rPr>
          <w:rStyle w:val="Pogrubienie"/>
          <w:color w:val="FF0000"/>
        </w:rPr>
        <w:t>POSTĘPOWANIE KWALIFIKACYJNE – zdrowie publiczne</w:t>
      </w:r>
    </w:p>
    <w:p w:rsidR="0056395B" w:rsidRDefault="0056395B" w:rsidP="000B4C76">
      <w:pPr>
        <w:pStyle w:val="clear"/>
        <w:jc w:val="both"/>
      </w:pPr>
      <w:r>
        <w:rPr>
          <w:rStyle w:val="Pogrubienie"/>
        </w:rPr>
        <w:t xml:space="preserve">Ogłoszenie dotyczące postępowania kwalifikacyjnego w dziedzinie zdrowia publicznego w terminie </w:t>
      </w:r>
      <w:r w:rsidR="00F57EC0">
        <w:rPr>
          <w:rStyle w:val="Pogrubienie"/>
        </w:rPr>
        <w:t>1</w:t>
      </w:r>
      <w:r>
        <w:rPr>
          <w:rStyle w:val="Pogrubienie"/>
        </w:rPr>
        <w:t xml:space="preserve"> – </w:t>
      </w:r>
      <w:r w:rsidR="00F57EC0">
        <w:rPr>
          <w:rStyle w:val="Pogrubienie"/>
        </w:rPr>
        <w:t>30</w:t>
      </w:r>
      <w:r>
        <w:rPr>
          <w:rStyle w:val="Pogrubienie"/>
        </w:rPr>
        <w:t xml:space="preserve"> </w:t>
      </w:r>
      <w:r w:rsidR="00F57EC0">
        <w:rPr>
          <w:rStyle w:val="Pogrubienie"/>
        </w:rPr>
        <w:t>czerwca</w:t>
      </w:r>
      <w:r>
        <w:rPr>
          <w:rStyle w:val="Pogrubienie"/>
        </w:rPr>
        <w:t xml:space="preserve"> 20</w:t>
      </w:r>
      <w:r w:rsidR="00F57EC0">
        <w:rPr>
          <w:rStyle w:val="Pogrubienie"/>
        </w:rPr>
        <w:t>23</w:t>
      </w:r>
      <w:r>
        <w:rPr>
          <w:rStyle w:val="Pogrubienie"/>
        </w:rPr>
        <w:t xml:space="preserve"> r.</w:t>
      </w:r>
    </w:p>
    <w:p w:rsidR="003B52DC" w:rsidRPr="0037568B" w:rsidRDefault="003B52DC" w:rsidP="003B52D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37568B">
        <w:rPr>
          <w:rFonts w:ascii="Times New Roman" w:hAnsi="Times New Roman" w:cs="Times New Roman"/>
          <w:b/>
        </w:rPr>
        <w:t>ZDROWIE PUBLICZNE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41"/>
        <w:gridCol w:w="3395"/>
        <w:gridCol w:w="1701"/>
        <w:gridCol w:w="2126"/>
        <w:gridCol w:w="1701"/>
      </w:tblGrid>
      <w:tr w:rsidR="003B52DC" w:rsidRPr="0037568B" w:rsidTr="0085624B">
        <w:tc>
          <w:tcPr>
            <w:tcW w:w="541" w:type="dxa"/>
          </w:tcPr>
          <w:p w:rsidR="003B52DC" w:rsidRPr="0037568B" w:rsidRDefault="003B52DC" w:rsidP="0085624B">
            <w:pPr>
              <w:rPr>
                <w:rFonts w:ascii="Times New Roman" w:hAnsi="Times New Roman" w:cs="Times New Roman"/>
                <w:b/>
              </w:rPr>
            </w:pPr>
            <w:r w:rsidRPr="0037568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395" w:type="dxa"/>
          </w:tcPr>
          <w:p w:rsidR="003B52DC" w:rsidRPr="0037568B" w:rsidRDefault="003B52DC" w:rsidP="0085624B">
            <w:pPr>
              <w:rPr>
                <w:rFonts w:ascii="Times New Roman" w:hAnsi="Times New Roman" w:cs="Times New Roman"/>
                <w:b/>
              </w:rPr>
            </w:pPr>
            <w:r w:rsidRPr="0037568B">
              <w:rPr>
                <w:rFonts w:ascii="Times New Roman" w:hAnsi="Times New Roman" w:cs="Times New Roman"/>
                <w:b/>
              </w:rPr>
              <w:t>Nazwa Jednostki</w:t>
            </w:r>
          </w:p>
        </w:tc>
        <w:tc>
          <w:tcPr>
            <w:tcW w:w="1701" w:type="dxa"/>
          </w:tcPr>
          <w:p w:rsidR="003B52DC" w:rsidRPr="0037568B" w:rsidRDefault="003B52DC" w:rsidP="0085624B">
            <w:pPr>
              <w:rPr>
                <w:rFonts w:ascii="Times New Roman" w:hAnsi="Times New Roman" w:cs="Times New Roman"/>
                <w:b/>
              </w:rPr>
            </w:pPr>
            <w:r w:rsidRPr="0037568B">
              <w:rPr>
                <w:rFonts w:ascii="Times New Roman" w:hAnsi="Times New Roman" w:cs="Times New Roman"/>
                <w:b/>
              </w:rPr>
              <w:t>Liczba miejsc szkoleniowych</w:t>
            </w:r>
          </w:p>
        </w:tc>
        <w:tc>
          <w:tcPr>
            <w:tcW w:w="2126" w:type="dxa"/>
          </w:tcPr>
          <w:p w:rsidR="003B52DC" w:rsidRPr="0037568B" w:rsidRDefault="003B52DC" w:rsidP="0085624B">
            <w:pPr>
              <w:rPr>
                <w:rFonts w:ascii="Times New Roman" w:hAnsi="Times New Roman" w:cs="Times New Roman"/>
                <w:b/>
              </w:rPr>
            </w:pPr>
            <w:r w:rsidRPr="0037568B">
              <w:rPr>
                <w:rFonts w:ascii="Times New Roman" w:hAnsi="Times New Roman" w:cs="Times New Roman"/>
                <w:b/>
              </w:rPr>
              <w:t>Liczba osób specjalizujących się</w:t>
            </w:r>
          </w:p>
        </w:tc>
        <w:tc>
          <w:tcPr>
            <w:tcW w:w="1701" w:type="dxa"/>
          </w:tcPr>
          <w:p w:rsidR="003B52DC" w:rsidRPr="0037568B" w:rsidRDefault="003B52DC" w:rsidP="0085624B">
            <w:pPr>
              <w:rPr>
                <w:rFonts w:ascii="Times New Roman" w:hAnsi="Times New Roman" w:cs="Times New Roman"/>
                <w:b/>
              </w:rPr>
            </w:pPr>
            <w:r w:rsidRPr="0037568B">
              <w:rPr>
                <w:rFonts w:ascii="Times New Roman" w:hAnsi="Times New Roman" w:cs="Times New Roman"/>
                <w:b/>
              </w:rPr>
              <w:t>Liczba wolnych miejsc</w:t>
            </w:r>
          </w:p>
        </w:tc>
      </w:tr>
      <w:tr w:rsidR="003B52DC" w:rsidRPr="0037568B" w:rsidTr="0085624B">
        <w:tc>
          <w:tcPr>
            <w:tcW w:w="541" w:type="dxa"/>
          </w:tcPr>
          <w:p w:rsidR="003B52DC" w:rsidRPr="0037568B" w:rsidRDefault="003B52DC" w:rsidP="0085624B">
            <w:pPr>
              <w:rPr>
                <w:rFonts w:ascii="Times New Roman" w:hAnsi="Times New Roman" w:cs="Times New Roman"/>
              </w:rPr>
            </w:pPr>
            <w:r w:rsidRPr="003756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95" w:type="dxa"/>
          </w:tcPr>
          <w:p w:rsidR="003B52DC" w:rsidRDefault="003B52DC" w:rsidP="00856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Wojewódzka Stacja Sanitarno-Epidemiologiczna w Rzeszowie</w:t>
            </w:r>
          </w:p>
          <w:p w:rsidR="003B52DC" w:rsidRPr="0037568B" w:rsidRDefault="003B52DC" w:rsidP="00856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35-959 Rzeszów, ul. Wierzbowa 16</w:t>
            </w:r>
          </w:p>
        </w:tc>
        <w:tc>
          <w:tcPr>
            <w:tcW w:w="1701" w:type="dxa"/>
            <w:vAlign w:val="center"/>
          </w:tcPr>
          <w:p w:rsidR="003B52DC" w:rsidRPr="0037568B" w:rsidRDefault="003B52DC" w:rsidP="00856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6" w:type="dxa"/>
            <w:vAlign w:val="center"/>
          </w:tcPr>
          <w:p w:rsidR="003B52DC" w:rsidRPr="0037568B" w:rsidRDefault="003B52DC" w:rsidP="00856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3B52DC" w:rsidRPr="0037568B" w:rsidRDefault="003B52DC" w:rsidP="003B5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</w:tbl>
    <w:p w:rsidR="0056395B" w:rsidRDefault="0056395B" w:rsidP="00ED6E56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202020"/>
          <w:sz w:val="28"/>
          <w:szCs w:val="28"/>
          <w:u w:val="single"/>
          <w:lang w:eastAsia="pl-PL"/>
        </w:rPr>
      </w:pPr>
    </w:p>
    <w:p w:rsidR="00ED6E56" w:rsidRPr="0056395B" w:rsidRDefault="0056395B" w:rsidP="00ED6E56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u w:val="single"/>
          <w:lang w:eastAsia="pl-PL"/>
        </w:rPr>
      </w:pPr>
      <w:r w:rsidRPr="0056395B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u w:val="single"/>
          <w:lang w:eastAsia="pl-PL"/>
        </w:rPr>
        <w:t>Informacje ogólne:</w:t>
      </w:r>
    </w:p>
    <w:p w:rsidR="00ED6E56" w:rsidRDefault="00ED6E56" w:rsidP="00ED6E5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</w:p>
    <w:p w:rsidR="00ED6E56" w:rsidRDefault="00ED6E56" w:rsidP="00ED6E5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>Osoba ubiegająca się o odbywanie szkolenia specjalizacyjnego może przystąpić do postępowania kwalifikacyjnego tylko w jednej dziedzinie ochrony zdrowia i tylko w jednym województwie.</w:t>
      </w:r>
    </w:p>
    <w:p w:rsidR="00ED6E56" w:rsidRDefault="00ED6E56" w:rsidP="00ED6E5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</w:p>
    <w:p w:rsidR="00ED6E56" w:rsidRPr="00ED6E56" w:rsidRDefault="00ED6E56" w:rsidP="00ED6E56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pl-PL"/>
        </w:rPr>
      </w:pPr>
      <w:r w:rsidRPr="00ED6E56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pl-PL"/>
        </w:rPr>
        <w:t>Warunki jakie powinna spełnić osoba, która zamierza przystąpić do specjalizacji:</w:t>
      </w:r>
    </w:p>
    <w:p w:rsidR="00ED6E56" w:rsidRDefault="00ED6E56" w:rsidP="00ED6E5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</w:p>
    <w:p w:rsidR="00ED6E56" w:rsidRPr="002B5C0D" w:rsidRDefault="00ED6E56" w:rsidP="00ED6E5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  <w:r w:rsidRPr="002B5C0D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>Do szkolenia specjalizacyjnego może przystąpić osoba, która:</w:t>
      </w:r>
    </w:p>
    <w:p w:rsidR="00ED6E56" w:rsidRDefault="00ED6E56" w:rsidP="00ED6E5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</w:p>
    <w:p w:rsidR="00ED6E56" w:rsidRPr="00017DD3" w:rsidRDefault="00ED6E56" w:rsidP="00ED6E5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 xml:space="preserve">posiada tytuł zawodowy magistra lub równorzędny uzyskany po ukończeniu studiów na kierunku wskazanym w </w:t>
      </w:r>
      <w:r w:rsidRPr="00510C29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>załączniku nr 2</w:t>
      </w: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 xml:space="preserve"> do </w:t>
      </w:r>
      <w:r w:rsidRPr="00912E74">
        <w:rPr>
          <w:rFonts w:ascii="Times New Roman" w:eastAsia="Arial Unicode MS" w:hAnsi="Times New Roman" w:cs="Times New Roman"/>
          <w:bCs/>
          <w:i/>
          <w:color w:val="202020"/>
          <w:sz w:val="24"/>
          <w:szCs w:val="24"/>
          <w:lang w:eastAsia="pl-PL"/>
        </w:rPr>
        <w:t xml:space="preserve">Rozporządzenia Ministra Zdrowia </w:t>
      </w:r>
      <w:r w:rsidRPr="00912E74">
        <w:rPr>
          <w:rFonts w:ascii="Times New Roman" w:eastAsia="Arial Unicode MS" w:hAnsi="Times New Roman" w:cs="Times New Roman"/>
          <w:bCs/>
          <w:i/>
          <w:color w:val="202020"/>
          <w:sz w:val="24"/>
          <w:szCs w:val="24"/>
          <w:lang w:eastAsia="pl-PL"/>
        </w:rPr>
        <w:br/>
        <w:t>z dnia 13 czerwca 2017 r. w sprawie specjalizacji w dziedzinach mających zastosowanie w ochronie zdrowia (Dz. U. z 20</w:t>
      </w:r>
      <w:r w:rsidR="009C3261">
        <w:rPr>
          <w:rFonts w:ascii="Times New Roman" w:eastAsia="Arial Unicode MS" w:hAnsi="Times New Roman" w:cs="Times New Roman"/>
          <w:bCs/>
          <w:i/>
          <w:color w:val="202020"/>
          <w:sz w:val="24"/>
          <w:szCs w:val="24"/>
          <w:lang w:eastAsia="pl-PL"/>
        </w:rPr>
        <w:t>22</w:t>
      </w:r>
      <w:r w:rsidRPr="00912E74">
        <w:rPr>
          <w:rFonts w:ascii="Times New Roman" w:eastAsia="Arial Unicode MS" w:hAnsi="Times New Roman" w:cs="Times New Roman"/>
          <w:bCs/>
          <w:i/>
          <w:color w:val="202020"/>
          <w:sz w:val="24"/>
          <w:szCs w:val="24"/>
          <w:lang w:eastAsia="pl-PL"/>
        </w:rPr>
        <w:t xml:space="preserve"> r. poz. </w:t>
      </w:r>
      <w:r w:rsidR="009C3261">
        <w:rPr>
          <w:rFonts w:ascii="Times New Roman" w:eastAsia="Arial Unicode MS" w:hAnsi="Times New Roman" w:cs="Times New Roman"/>
          <w:bCs/>
          <w:i/>
          <w:color w:val="202020"/>
          <w:sz w:val="24"/>
          <w:szCs w:val="24"/>
          <w:lang w:eastAsia="pl-PL"/>
        </w:rPr>
        <w:t>342</w:t>
      </w:r>
      <w:r w:rsidRPr="00912E74">
        <w:rPr>
          <w:rFonts w:ascii="Times New Roman" w:eastAsia="Arial Unicode MS" w:hAnsi="Times New Roman" w:cs="Times New Roman"/>
          <w:bCs/>
          <w:i/>
          <w:color w:val="202020"/>
          <w:sz w:val="24"/>
          <w:szCs w:val="24"/>
          <w:lang w:eastAsia="pl-PL"/>
        </w:rPr>
        <w:t>)</w:t>
      </w:r>
      <w:r>
        <w:rPr>
          <w:rFonts w:ascii="Times New Roman" w:eastAsia="Arial Unicode MS" w:hAnsi="Times New Roman" w:cs="Times New Roman"/>
          <w:bCs/>
          <w:i/>
          <w:color w:val="202020"/>
          <w:sz w:val="24"/>
          <w:szCs w:val="24"/>
          <w:lang w:eastAsia="pl-PL"/>
        </w:rPr>
        <w:t xml:space="preserve"> </w:t>
      </w:r>
      <w:r w:rsidRPr="00017DD3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>oraz</w:t>
      </w:r>
    </w:p>
    <w:p w:rsidR="00ED6E56" w:rsidRDefault="00ED6E56" w:rsidP="00ED6E5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  <w:r w:rsidRPr="00510C29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>zosta</w:t>
      </w: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>ła</w:t>
      </w:r>
      <w:r w:rsidRPr="00510C29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 xml:space="preserve"> zakwali</w:t>
      </w: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>fikowana do odbywania szkolenia specjalizacyjnego w postępowaniu kwalifikacyjnym</w:t>
      </w:r>
    </w:p>
    <w:p w:rsidR="00ED6E56" w:rsidRPr="00510C29" w:rsidRDefault="00ED6E56" w:rsidP="00ED6E56">
      <w:pPr>
        <w:pStyle w:val="Akapitzlist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</w:p>
    <w:p w:rsidR="00ED6E56" w:rsidRPr="004C4A4E" w:rsidRDefault="00ED6E56" w:rsidP="00ED6E5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  <w:r w:rsidRPr="004C4A4E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>Do szkolenia specjalizacyjnego może przystąpić także osoba, która:</w:t>
      </w:r>
    </w:p>
    <w:p w:rsidR="00ED6E56" w:rsidRPr="00B3774D" w:rsidRDefault="00ED6E56" w:rsidP="00ED6E56">
      <w:pPr>
        <w:pStyle w:val="Akapitzlist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</w:p>
    <w:p w:rsidR="00ED6E56" w:rsidRDefault="00ED6E56" w:rsidP="00ED6E5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  <w:r w:rsidRPr="00B3774D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 xml:space="preserve">posiada tytuł zawodowy magistra lub równorzędny uzyskany po ukończeniu studiów na kierunku </w:t>
      </w: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 xml:space="preserve">innym niż </w:t>
      </w:r>
      <w:r w:rsidRPr="00B3774D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 xml:space="preserve">wskazany w załączniku nr 2 do </w:t>
      </w:r>
      <w:r w:rsidRPr="00B3774D">
        <w:rPr>
          <w:rFonts w:ascii="Times New Roman" w:eastAsia="Arial Unicode MS" w:hAnsi="Times New Roman" w:cs="Times New Roman"/>
          <w:bCs/>
          <w:i/>
          <w:color w:val="202020"/>
          <w:sz w:val="24"/>
          <w:szCs w:val="24"/>
          <w:lang w:eastAsia="pl-PL"/>
        </w:rPr>
        <w:t>Rozporządzenia Ministra Zdrowia z dnia 13 czerwca 2017 r. w sprawie specjalizacji w dziedzinach mających zastosowanie w ochronie zdrowia (Dz. U. z 20</w:t>
      </w:r>
      <w:r w:rsidR="009E1644">
        <w:rPr>
          <w:rFonts w:ascii="Times New Roman" w:eastAsia="Arial Unicode MS" w:hAnsi="Times New Roman" w:cs="Times New Roman"/>
          <w:bCs/>
          <w:i/>
          <w:color w:val="202020"/>
          <w:sz w:val="24"/>
          <w:szCs w:val="24"/>
          <w:lang w:eastAsia="pl-PL"/>
        </w:rPr>
        <w:t>22</w:t>
      </w:r>
      <w:r w:rsidRPr="00B3774D">
        <w:rPr>
          <w:rFonts w:ascii="Times New Roman" w:eastAsia="Arial Unicode MS" w:hAnsi="Times New Roman" w:cs="Times New Roman"/>
          <w:bCs/>
          <w:i/>
          <w:color w:val="202020"/>
          <w:sz w:val="24"/>
          <w:szCs w:val="24"/>
          <w:lang w:eastAsia="pl-PL"/>
        </w:rPr>
        <w:t xml:space="preserve"> r. poz. </w:t>
      </w:r>
      <w:r w:rsidR="009E1644">
        <w:rPr>
          <w:rFonts w:ascii="Times New Roman" w:eastAsia="Arial Unicode MS" w:hAnsi="Times New Roman" w:cs="Times New Roman"/>
          <w:bCs/>
          <w:i/>
          <w:color w:val="202020"/>
          <w:sz w:val="24"/>
          <w:szCs w:val="24"/>
          <w:lang w:eastAsia="pl-PL"/>
        </w:rPr>
        <w:t>342</w:t>
      </w:r>
      <w:r w:rsidRPr="00B3774D">
        <w:rPr>
          <w:rFonts w:ascii="Times New Roman" w:eastAsia="Arial Unicode MS" w:hAnsi="Times New Roman" w:cs="Times New Roman"/>
          <w:bCs/>
          <w:i/>
          <w:color w:val="202020"/>
          <w:sz w:val="24"/>
          <w:szCs w:val="24"/>
          <w:lang w:eastAsia="pl-PL"/>
        </w:rPr>
        <w:t xml:space="preserve">) </w:t>
      </w:r>
      <w:r w:rsidRPr="00B3774D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>oraz</w:t>
      </w:r>
    </w:p>
    <w:p w:rsidR="00ED6E56" w:rsidRPr="00B3774D" w:rsidRDefault="00ED6E56" w:rsidP="00ED6E5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>wykonywała co najmniej przez 2 lata w ciągu ostatnich 5 lat czynności zawodowe zgodne z programem szkolenia specjalizacyjnego w danej dziedzinie ochrony zdrowia i uzyskała zgodę dyrektora CMKP na odbycie szkolenia specjalizacyjnego oraz</w:t>
      </w:r>
    </w:p>
    <w:p w:rsidR="00ED6E56" w:rsidRPr="00510C29" w:rsidRDefault="00ED6E56" w:rsidP="00ED6E5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  <w:r w:rsidRPr="00510C29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>zosta</w:t>
      </w: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>ła</w:t>
      </w:r>
      <w:r w:rsidRPr="00510C29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 xml:space="preserve"> zakwali</w:t>
      </w: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 xml:space="preserve">fikowana do odbywania szkolenia specjalizacyjnego </w:t>
      </w: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br/>
        <w:t>w postępowaniu kwalifikacyjnym</w:t>
      </w:r>
    </w:p>
    <w:p w:rsidR="00ED6E56" w:rsidRDefault="00ED6E56" w:rsidP="00ED6E5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</w:p>
    <w:p w:rsidR="00FA526C" w:rsidRDefault="00FA526C" w:rsidP="00FA526C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 xml:space="preserve">Osoba składa za pomocą SMK wniosek o rozpoczęcie specjalizacji wraz z załącznikami </w:t>
      </w: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br/>
        <w:t>w terminie:</w:t>
      </w:r>
    </w:p>
    <w:p w:rsidR="00FA526C" w:rsidRPr="000879C9" w:rsidRDefault="00FA526C" w:rsidP="00FA526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  <w:r w:rsidRPr="000879C9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>od dnia</w:t>
      </w:r>
      <w:r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pl-PL"/>
        </w:rPr>
        <w:t xml:space="preserve"> </w:t>
      </w:r>
      <w:r w:rsidR="00195CC5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pl-PL"/>
        </w:rPr>
        <w:t>30</w:t>
      </w:r>
      <w:r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pl-PL"/>
        </w:rPr>
        <w:t xml:space="preserve"> </w:t>
      </w:r>
      <w:r w:rsidR="00195CC5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pl-PL"/>
        </w:rPr>
        <w:t>kwietnia</w:t>
      </w:r>
      <w:r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pl-PL"/>
        </w:rPr>
        <w:t xml:space="preserve"> </w:t>
      </w:r>
      <w:r w:rsidRPr="000879C9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>do dnia</w:t>
      </w:r>
      <w:r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pl-PL"/>
        </w:rPr>
        <w:t xml:space="preserve"> </w:t>
      </w:r>
      <w:r w:rsidR="00195CC5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pl-PL"/>
        </w:rPr>
        <w:t>31</w:t>
      </w:r>
      <w:r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pl-PL"/>
        </w:rPr>
        <w:t xml:space="preserve"> </w:t>
      </w:r>
      <w:r w:rsidR="00195CC5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pl-PL"/>
        </w:rPr>
        <w:t>maja</w:t>
      </w:r>
      <w:r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pl-PL"/>
        </w:rPr>
        <w:t xml:space="preserve"> </w:t>
      </w: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>na post</w:t>
      </w:r>
      <w:r w:rsidR="00221DC3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>ę</w:t>
      </w: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>powanie kwalifikacyjne od dnia</w:t>
      </w: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br/>
      </w:r>
      <w:r w:rsidRPr="000879C9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pl-PL"/>
        </w:rPr>
        <w:t xml:space="preserve">1 </w:t>
      </w:r>
      <w:r w:rsidR="00905B69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pl-PL"/>
        </w:rPr>
        <w:t>czerwca</w:t>
      </w: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 xml:space="preserve"> do dnia </w:t>
      </w:r>
      <w:r w:rsidR="00905B69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>30</w:t>
      </w:r>
      <w:r w:rsidRPr="000879C9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pl-PL"/>
        </w:rPr>
        <w:t xml:space="preserve"> </w:t>
      </w:r>
      <w:r w:rsidR="00905B69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pl-PL"/>
        </w:rPr>
        <w:t>czerwca</w:t>
      </w:r>
    </w:p>
    <w:p w:rsidR="00FA526C" w:rsidRDefault="00FA526C" w:rsidP="00FA526C"/>
    <w:p w:rsidR="0056395B" w:rsidRDefault="0056395B" w:rsidP="00FA526C"/>
    <w:p w:rsidR="00ED6E56" w:rsidRPr="00FA526C" w:rsidRDefault="00ED6E56" w:rsidP="00ED6E56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pl-PL"/>
        </w:rPr>
      </w:pPr>
      <w:r w:rsidRPr="00FA526C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pl-PL"/>
        </w:rPr>
        <w:lastRenderedPageBreak/>
        <w:t>W</w:t>
      </w:r>
      <w:r w:rsidR="00FA526C" w:rsidRPr="00FA526C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pl-PL"/>
        </w:rPr>
        <w:t>ymagane dokumenty</w:t>
      </w:r>
      <w:r w:rsidRPr="00FA526C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pl-PL"/>
        </w:rPr>
        <w:t>:</w:t>
      </w:r>
    </w:p>
    <w:p w:rsidR="00ED6E56" w:rsidRPr="00FA526C" w:rsidRDefault="00ED6E56" w:rsidP="00ED6E5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</w:p>
    <w:p w:rsidR="00ED6E56" w:rsidRDefault="00ED6E56" w:rsidP="00ED6E5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>wniosek o rozpoczęcie specjalizacji z</w:t>
      </w:r>
      <w:r w:rsidR="00047EFF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 xml:space="preserve">łożony </w:t>
      </w:r>
      <w:r w:rsidR="00E81E7F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>z</w:t>
      </w: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>a pomocą SMK</w:t>
      </w:r>
    </w:p>
    <w:p w:rsidR="00ED6E56" w:rsidRDefault="00ED6E56" w:rsidP="00ED6E5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>odwzorowanie cyfrowe dyplomu ukończenia studiów wyższych</w:t>
      </w:r>
    </w:p>
    <w:p w:rsidR="00ED6E56" w:rsidRDefault="00ED6E56" w:rsidP="00ED6E5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 xml:space="preserve">odwzorowanie cyfrowe </w:t>
      </w:r>
      <w:r w:rsidR="002133AD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 xml:space="preserve">dokumentu </w:t>
      </w: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>potwierdzające</w:t>
      </w:r>
      <w:r w:rsidR="002133AD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>go</w:t>
      </w: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 xml:space="preserve"> okres wykonywania czynności zawodowych zgodnych z programem szkolenia specjalizacyjnego</w:t>
      </w:r>
    </w:p>
    <w:p w:rsidR="00ED6E56" w:rsidRDefault="00ED6E56" w:rsidP="00ED6E5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>odwzorowanie cyfrowe dokumentu potwierdzającego posiadanie stopnia lub tytułu naukowego</w:t>
      </w:r>
      <w:r w:rsidR="000B4C76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 xml:space="preserve"> (w przypadku posiadania)</w:t>
      </w:r>
    </w:p>
    <w:p w:rsidR="00ED6E56" w:rsidRDefault="00ED6E56" w:rsidP="00ED6E5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>odwzorowanie cyfrowe zgody dyrektora CMKP na odbywanie szkolenia specjalizacyjnego – w przypadku osoby, o której mowa wart. 8 ust. 2 pkt 1 ustawy</w:t>
      </w:r>
    </w:p>
    <w:p w:rsidR="00ED6E56" w:rsidRDefault="00ED6E56" w:rsidP="00ED6E5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</w:p>
    <w:p w:rsidR="00ED6E56" w:rsidRDefault="00ED6E56" w:rsidP="00ED6E5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>Wojewoda potwierdza elektronicznie zapisanie danych zawartych we wniosku.</w:t>
      </w:r>
    </w:p>
    <w:p w:rsidR="00ED6E56" w:rsidRDefault="00ED6E56" w:rsidP="00ED6E5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</w:p>
    <w:p w:rsidR="00ED6E56" w:rsidRPr="00047EFF" w:rsidRDefault="00ED6E56" w:rsidP="00ED6E56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pl-PL"/>
        </w:rPr>
      </w:pPr>
      <w:r w:rsidRPr="00047EFF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pl-PL"/>
        </w:rPr>
        <w:t>Postępowanie kwalifikacyjne obejmuje:</w:t>
      </w:r>
    </w:p>
    <w:p w:rsidR="00ED6E56" w:rsidRDefault="00ED6E56" w:rsidP="00ED6E5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>ocenę formaln</w:t>
      </w:r>
      <w:r w:rsidR="002133AD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>ą</w:t>
      </w: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 xml:space="preserve"> wniosku</w:t>
      </w:r>
    </w:p>
    <w:p w:rsidR="00ED6E56" w:rsidRDefault="00ED6E56" w:rsidP="00ED6E5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>postępowanie konkursowe w przypadku, gdy liczba wnioskujących jest większa niż liczba miejsc szkoleniowych.</w:t>
      </w:r>
    </w:p>
    <w:p w:rsidR="00ED6E56" w:rsidRDefault="00ED6E56" w:rsidP="00ED6E5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</w:p>
    <w:p w:rsidR="00ED6E56" w:rsidRDefault="00ED6E56" w:rsidP="00ED6E5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</w:p>
    <w:p w:rsidR="00ED6E56" w:rsidRPr="00047EFF" w:rsidRDefault="00ED6E56" w:rsidP="00ED6E56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pl-PL"/>
        </w:rPr>
      </w:pPr>
      <w:r w:rsidRPr="00047EFF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pl-PL"/>
        </w:rPr>
        <w:t>W postępowaniu konkursowym przyznaje się punkty za:</w:t>
      </w:r>
    </w:p>
    <w:p w:rsidR="00ED6E56" w:rsidRDefault="00ED6E56" w:rsidP="00ED6E5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>okres wykonywania czynności zawodowych zgodnych z programem szkolenia specjalizacyjnego w danej dziedzinie ochrony zdrowia – 1 punkt za każdy rok wykonywania tych czynności, maksymalnie 10 punktów</w:t>
      </w:r>
    </w:p>
    <w:p w:rsidR="00ED6E56" w:rsidRDefault="00ED6E56" w:rsidP="00ED6E5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>posiadanie:</w:t>
      </w:r>
    </w:p>
    <w:p w:rsidR="00ED6E56" w:rsidRPr="000235D9" w:rsidRDefault="00ED6E56" w:rsidP="00ED6E5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  <w:r w:rsidRPr="000235D9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>stopnia naukowego – 2 punkty,</w:t>
      </w:r>
    </w:p>
    <w:p w:rsidR="00ED6E56" w:rsidRDefault="00ED6E56" w:rsidP="00ED6E5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>tytułu naukowego – 5 punktów,</w:t>
      </w:r>
    </w:p>
    <w:p w:rsidR="00ED6E56" w:rsidRDefault="00ED6E56" w:rsidP="00ED6E5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 xml:space="preserve">autorstwo albo współautorstwo jednej publikacji – 0,5 punktu, maksymalnie </w:t>
      </w: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br/>
        <w:t>5 punktów</w:t>
      </w:r>
    </w:p>
    <w:p w:rsidR="00ED6E56" w:rsidRDefault="00ED6E56" w:rsidP="00ED6E5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</w:p>
    <w:p w:rsidR="00ED6E56" w:rsidRDefault="00ED6E56" w:rsidP="00ED6E5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 xml:space="preserve">W przypadku gdy co najmniej 2 osoby ubiegające się o odbywanie szkolenia specjalizacyjnego uzyskały tę samą liczbę punktów, uwzględnia się </w:t>
      </w:r>
      <w:r w:rsidRPr="00047EFF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pl-PL"/>
        </w:rPr>
        <w:t xml:space="preserve">wynik studiów na dyplomie </w:t>
      </w: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>ukończenia studiów wyższych.</w:t>
      </w:r>
    </w:p>
    <w:p w:rsidR="00ED6E56" w:rsidRDefault="00ED6E56" w:rsidP="00ED6E5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</w:p>
    <w:p w:rsidR="00ED6E56" w:rsidRDefault="00ED6E56" w:rsidP="00ED6E5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 xml:space="preserve">W przypadku gdy co najmniej 2 osoby ubiegające się o odbywanie szkolenia specjalizacyjnego mają ten sam wynik studiów na dyplomie ukończenia studiów wyższych, uwzględnia się </w:t>
      </w:r>
      <w:r w:rsidRPr="00047EFF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pl-PL"/>
        </w:rPr>
        <w:t>średnią ocen uzyskaną w okresie studiów liczoną do dwóch znaków po przecinku</w:t>
      </w: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>, ze wskazaniem skali ocen, jaka obowiązywała na uczelni.</w:t>
      </w:r>
    </w:p>
    <w:p w:rsidR="00ED6E56" w:rsidRDefault="00ED6E56" w:rsidP="00ED6E5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</w:p>
    <w:p w:rsidR="00ED6E56" w:rsidRDefault="00ED6E56" w:rsidP="00ED6E5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>W przypadku uzyskania identycznych wyników, wojewoda za pomocą SMK wzywa niezwłocznie kandydatów  do dostarczenia dokumentu lub jego odwzorowania cyfrowego poświadczającego średnią ocen uzyskaną w okresie studiów liczona do dwóch znaków po przecinku.</w:t>
      </w:r>
    </w:p>
    <w:p w:rsidR="00ED6E56" w:rsidRDefault="00ED6E56" w:rsidP="00ED6E5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</w:p>
    <w:p w:rsidR="00ED6E56" w:rsidRDefault="00ED6E56" w:rsidP="00ED6E5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 xml:space="preserve">Do odbywania szkolenia specjalizacyjnego kwalifikuje się osoby, w liczbie odpowiadającej liczbie wolnych miejsc przyznanych na postępowanie kwalifikacyjne w danej dziedzinie, </w:t>
      </w:r>
      <w:r w:rsidR="00A20F33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br/>
      </w: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>w kolejności od najwyższego wyniku uzyskanego w postępowaniu konkursowym.</w:t>
      </w:r>
    </w:p>
    <w:p w:rsidR="00ED6E56" w:rsidRDefault="00ED6E56" w:rsidP="00ED6E5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</w:p>
    <w:p w:rsidR="00ED6E56" w:rsidRDefault="00ED6E56" w:rsidP="00ED6E5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>O wyniku postępowania kwalifikacyjnego wojewoda zawiadamia osobę za pomocą SMK.</w:t>
      </w:r>
    </w:p>
    <w:p w:rsidR="00ED6E56" w:rsidRDefault="00ED6E56" w:rsidP="00ED6E56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pl-PL"/>
        </w:rPr>
      </w:pPr>
      <w:r w:rsidRPr="0003436E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pl-PL"/>
        </w:rPr>
        <w:t>Weryfikacja postępowania kwalifikacyjn</w:t>
      </w:r>
      <w:r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pl-PL"/>
        </w:rPr>
        <w:t>ego:</w:t>
      </w:r>
    </w:p>
    <w:p w:rsidR="00ED6E56" w:rsidRPr="0003436E" w:rsidRDefault="00ED6E56" w:rsidP="00ED6E5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</w:p>
    <w:p w:rsidR="00ED6E56" w:rsidRDefault="00ED6E56" w:rsidP="00ED6E5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lastRenderedPageBreak/>
        <w:t>Osoba, która nie została zakwalifikowana do odbywania szkolenia specjalizacyjnego, może złożyć do wojewody wniosek o weryfikację postępowania kwalifikacyjnego w terminie 7 dni od dnia otrzymania zawiadomienia o wyniku postępowania kwalifikacyjnego w SMK.</w:t>
      </w:r>
    </w:p>
    <w:p w:rsidR="00ED6E56" w:rsidRDefault="00ED6E56" w:rsidP="00ED6E5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</w:p>
    <w:p w:rsidR="00ED6E56" w:rsidRDefault="00ED6E56" w:rsidP="00ED6E5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  <w:t>O wyniku weryfikacji wojewoda zawiadamia osobę za pomocą SMK , w terminie 7 dni od dnia otrzymania wniosku.</w:t>
      </w:r>
    </w:p>
    <w:p w:rsidR="003B52DC" w:rsidRDefault="003B52DC" w:rsidP="0056395B">
      <w:pPr>
        <w:pStyle w:val="NormalnyWeb"/>
      </w:pPr>
    </w:p>
    <w:p w:rsidR="0056395B" w:rsidRPr="0056395B" w:rsidRDefault="004249EE" w:rsidP="0056395B">
      <w:pPr>
        <w:pStyle w:val="NormalnyWeb"/>
      </w:pPr>
      <w:r w:rsidRPr="004249EE">
        <w:t> </w:t>
      </w:r>
      <w:r w:rsidR="0056395B" w:rsidRPr="0056395B">
        <w:rPr>
          <w:b/>
          <w:bCs/>
          <w:u w:val="single"/>
        </w:rPr>
        <w:t>Podstawa prawna:</w:t>
      </w:r>
    </w:p>
    <w:p w:rsidR="0056395B" w:rsidRPr="0056395B" w:rsidRDefault="0056395B" w:rsidP="003B52D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Pr="0056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lutego</w:t>
      </w:r>
      <w:r w:rsidRPr="0056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56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5639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uzyskiwaniu tytułu specjalisty w dziedzinach mających zastosowanie w ochr</w:t>
      </w:r>
      <w:r w:rsidR="003B52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nie zdrowia </w:t>
      </w:r>
      <w:r w:rsidRPr="0056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56395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5639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15B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395B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015BE0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56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015BE0">
        <w:rPr>
          <w:rFonts w:ascii="Times New Roman" w:eastAsia="Times New Roman" w:hAnsi="Times New Roman" w:cs="Times New Roman"/>
          <w:sz w:val="24"/>
          <w:szCs w:val="24"/>
          <w:lang w:eastAsia="pl-PL"/>
        </w:rPr>
        <w:t>506</w:t>
      </w:r>
      <w:bookmarkStart w:id="0" w:name="_GoBack"/>
      <w:bookmarkEnd w:id="0"/>
      <w:r w:rsidRPr="0056395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6395B" w:rsidRPr="0056395B" w:rsidRDefault="0056395B" w:rsidP="003B52D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95B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Zdrowia z dnia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6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Pr="0056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 </w:t>
      </w:r>
      <w:r w:rsidRPr="005639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sprawie specjalizacji </w:t>
      </w:r>
      <w:r w:rsidR="003B52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dziedzinach mających zastosowanie w ochronie zdrowia </w:t>
      </w:r>
      <w:r w:rsidRPr="005639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56395B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</w:t>
      </w:r>
      <w:r w:rsidR="00A9115A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56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A9115A">
        <w:rPr>
          <w:rFonts w:ascii="Times New Roman" w:eastAsia="Times New Roman" w:hAnsi="Times New Roman" w:cs="Times New Roman"/>
          <w:sz w:val="24"/>
          <w:szCs w:val="24"/>
          <w:lang w:eastAsia="pl-PL"/>
        </w:rPr>
        <w:t>342</w:t>
      </w:r>
      <w:r w:rsidRPr="0056395B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4249EE" w:rsidRDefault="004249EE" w:rsidP="00424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49EE" w:rsidRPr="004249EE" w:rsidRDefault="00015BE0" w:rsidP="00424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453.6pt;height:1.5pt" o:hralign="center" o:hrstd="t" o:hr="t" fillcolor="#a0a0a0" stroked="f"/>
        </w:pict>
      </w:r>
    </w:p>
    <w:p w:rsidR="004249EE" w:rsidRPr="004249EE" w:rsidRDefault="004249EE" w:rsidP="00424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9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249EE" w:rsidRPr="004249EE" w:rsidRDefault="004249EE" w:rsidP="004249EE">
      <w:pPr>
        <w:rPr>
          <w:rFonts w:ascii="Calibri" w:eastAsia="Calibri" w:hAnsi="Calibri" w:cs="Times New Roman"/>
        </w:rPr>
      </w:pPr>
    </w:p>
    <w:p w:rsidR="00ED6E56" w:rsidRDefault="00ED6E56" w:rsidP="00ED6E5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pl-PL"/>
        </w:rPr>
      </w:pPr>
    </w:p>
    <w:sectPr w:rsidR="00ED6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C48"/>
    <w:multiLevelType w:val="hybridMultilevel"/>
    <w:tmpl w:val="C5A4C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B37EE"/>
    <w:multiLevelType w:val="hybridMultilevel"/>
    <w:tmpl w:val="B4666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00BD0"/>
    <w:multiLevelType w:val="hybridMultilevel"/>
    <w:tmpl w:val="C7B4F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E31DC"/>
    <w:multiLevelType w:val="hybridMultilevel"/>
    <w:tmpl w:val="EE5E3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A31C5"/>
    <w:multiLevelType w:val="hybridMultilevel"/>
    <w:tmpl w:val="0BA4F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2454E"/>
    <w:multiLevelType w:val="hybridMultilevel"/>
    <w:tmpl w:val="28164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44F9D"/>
    <w:multiLevelType w:val="hybridMultilevel"/>
    <w:tmpl w:val="3D2AEE7A"/>
    <w:lvl w:ilvl="0" w:tplc="97ECE3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B02590"/>
    <w:multiLevelType w:val="multilevel"/>
    <w:tmpl w:val="A294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E3480B"/>
    <w:multiLevelType w:val="hybridMultilevel"/>
    <w:tmpl w:val="3C6C6F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5310E6"/>
    <w:multiLevelType w:val="hybridMultilevel"/>
    <w:tmpl w:val="BA8AD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B3742"/>
    <w:multiLevelType w:val="hybridMultilevel"/>
    <w:tmpl w:val="34703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0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56"/>
    <w:rsid w:val="00015BE0"/>
    <w:rsid w:val="00047EFF"/>
    <w:rsid w:val="000B4C76"/>
    <w:rsid w:val="00195CC5"/>
    <w:rsid w:val="002133AD"/>
    <w:rsid w:val="00221DC3"/>
    <w:rsid w:val="002B5459"/>
    <w:rsid w:val="003B52DC"/>
    <w:rsid w:val="004249EE"/>
    <w:rsid w:val="0056395B"/>
    <w:rsid w:val="00890E99"/>
    <w:rsid w:val="00905B69"/>
    <w:rsid w:val="009C3261"/>
    <w:rsid w:val="009E1644"/>
    <w:rsid w:val="00A20F33"/>
    <w:rsid w:val="00A9115A"/>
    <w:rsid w:val="00E81E7F"/>
    <w:rsid w:val="00ED6E56"/>
    <w:rsid w:val="00F57EC0"/>
    <w:rsid w:val="00F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E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6E5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D6E5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6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395B"/>
    <w:rPr>
      <w:b/>
      <w:bCs/>
    </w:rPr>
  </w:style>
  <w:style w:type="paragraph" w:customStyle="1" w:styleId="clear">
    <w:name w:val="clear"/>
    <w:basedOn w:val="Normalny"/>
    <w:rsid w:val="0056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B5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E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6E5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D6E5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6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395B"/>
    <w:rPr>
      <w:b/>
      <w:bCs/>
    </w:rPr>
  </w:style>
  <w:style w:type="paragraph" w:customStyle="1" w:styleId="clear">
    <w:name w:val="clear"/>
    <w:basedOn w:val="Normalny"/>
    <w:rsid w:val="0056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B5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723</Words>
  <Characters>4340</Characters>
  <Application>Microsoft Office Word</Application>
  <DocSecurity>0</DocSecurity>
  <Lines>36</Lines>
  <Paragraphs>10</Paragraphs>
  <ScaleCrop>false</ScaleCrop>
  <Company>Microsoft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Byjoś</dc:creator>
  <cp:lastModifiedBy>Jolanta Byjoś</cp:lastModifiedBy>
  <cp:revision>22</cp:revision>
  <dcterms:created xsi:type="dcterms:W3CDTF">2017-08-29T12:03:00Z</dcterms:created>
  <dcterms:modified xsi:type="dcterms:W3CDTF">2023-05-08T06:56:00Z</dcterms:modified>
</cp:coreProperties>
</file>