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8C6240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8C6240">
        <w:rPr>
          <w:b/>
          <w:sz w:val="18"/>
          <w:szCs w:val="18"/>
        </w:rPr>
        <w:t>USUWANIE RUCHÓW OSUWISKOWYCH ZIEMI LUB PRZECIWDZIAŁANIE TYM ZDARZENIOM</w:t>
      </w:r>
    </w:p>
    <w:p w:rsidR="007E6E2D" w:rsidRDefault="007E6E2D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WYKONANI</w:t>
      </w:r>
      <w:r w:rsidR="0062750E">
        <w:rPr>
          <w:b/>
          <w:i/>
          <w:color w:val="0070C0"/>
          <w:sz w:val="28"/>
          <w:szCs w:val="28"/>
        </w:rPr>
        <w:t>E</w:t>
      </w:r>
      <w:r>
        <w:rPr>
          <w:b/>
          <w:i/>
          <w:color w:val="0070C0"/>
          <w:sz w:val="28"/>
          <w:szCs w:val="28"/>
        </w:rPr>
        <w:t xml:space="preserve"> </w:t>
      </w:r>
      <w:r w:rsidR="0062750E">
        <w:rPr>
          <w:b/>
          <w:i/>
          <w:color w:val="0070C0"/>
          <w:sz w:val="28"/>
          <w:szCs w:val="28"/>
        </w:rPr>
        <w:t xml:space="preserve">WŁAŚCIWYCH </w:t>
      </w:r>
      <w:r>
        <w:rPr>
          <w:b/>
          <w:i/>
          <w:color w:val="0070C0"/>
          <w:sz w:val="28"/>
          <w:szCs w:val="28"/>
        </w:rPr>
        <w:t xml:space="preserve">ROBÓT </w:t>
      </w:r>
    </w:p>
    <w:p w:rsidR="006E103E" w:rsidRPr="00784F08" w:rsidRDefault="006E103E" w:rsidP="005C5935">
      <w:pPr>
        <w:spacing w:line="360" w:lineRule="auto"/>
        <w:jc w:val="center"/>
        <w:rPr>
          <w:b/>
          <w:i/>
          <w:color w:val="0070C0"/>
          <w:sz w:val="6"/>
          <w:szCs w:val="16"/>
        </w:rPr>
      </w:pPr>
    </w:p>
    <w:p w:rsidR="00D91637" w:rsidRPr="00D91637" w:rsidRDefault="00D91637" w:rsidP="00D91637">
      <w:pPr>
        <w:spacing w:before="120"/>
        <w:ind w:left="539" w:hanging="539"/>
        <w:jc w:val="both"/>
        <w:rPr>
          <w:b/>
          <w:i/>
        </w:rPr>
      </w:pPr>
      <w:r w:rsidRPr="00D91637">
        <w:rPr>
          <w:b/>
        </w:rPr>
        <w:t>Wniosek o dotację na dofinansowanie zadania</w:t>
      </w:r>
    </w:p>
    <w:p w:rsidR="00D94726" w:rsidRPr="00D55BD3" w:rsidRDefault="00D94726" w:rsidP="00D94726">
      <w:pPr>
        <w:ind w:left="540" w:hanging="540"/>
        <w:jc w:val="both"/>
        <w:rPr>
          <w:sz w:val="16"/>
          <w:szCs w:val="16"/>
        </w:rPr>
      </w:pPr>
    </w:p>
    <w:p w:rsidR="0038519E" w:rsidRPr="0038519E" w:rsidRDefault="0038519E" w:rsidP="0038519E">
      <w:pPr>
        <w:ind w:left="540" w:hanging="540"/>
        <w:jc w:val="both"/>
        <w:rPr>
          <w:sz w:val="16"/>
          <w:szCs w:val="16"/>
        </w:rPr>
      </w:pPr>
      <w:r w:rsidRPr="0038519E">
        <w:rPr>
          <w:b/>
          <w:i/>
        </w:rPr>
        <w:t xml:space="preserve">Załącznik nr </w:t>
      </w:r>
      <w:r w:rsidR="00C40BEB">
        <w:rPr>
          <w:b/>
          <w:i/>
        </w:rPr>
        <w:t>1 -</w:t>
      </w:r>
      <w:r w:rsidR="00C15F4C">
        <w:rPr>
          <w:b/>
        </w:rPr>
        <w:t xml:space="preserve"> </w:t>
      </w:r>
      <w:r w:rsidR="00D91637">
        <w:t>z</w:t>
      </w:r>
      <w:r w:rsidRPr="0038519E">
        <w:t xml:space="preserve">estawienie rzeczowo-finansowe robót przedstawionych do dofinansowania; </w:t>
      </w:r>
    </w:p>
    <w:p w:rsidR="0038519E" w:rsidRPr="00D55BD3" w:rsidRDefault="0038519E" w:rsidP="0038519E">
      <w:pPr>
        <w:ind w:left="540" w:hanging="540"/>
        <w:jc w:val="both"/>
        <w:rPr>
          <w:b/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2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AD00BD">
        <w:t>opia kosztorysu inwestorskiego</w:t>
      </w:r>
      <w:r w:rsidR="00671F2F">
        <w:t xml:space="preserve"> </w:t>
      </w:r>
      <w:r w:rsidR="00C43D7A">
        <w:t>przedłożonego wraz z projektem budowlanym do zaopiniowania</w:t>
      </w:r>
      <w:r w:rsidR="00C43D7A" w:rsidRPr="00C43D7A">
        <w:t xml:space="preserve"> wojewódzkie</w:t>
      </w:r>
      <w:r w:rsidR="00C43D7A">
        <w:t>mu</w:t>
      </w:r>
      <w:r w:rsidR="00C43D7A" w:rsidRPr="00C43D7A">
        <w:t xml:space="preserve"> zespoł</w:t>
      </w:r>
      <w:r w:rsidR="00C43D7A">
        <w:t>owi</w:t>
      </w:r>
      <w:r w:rsidR="00C43D7A" w:rsidRPr="00C43D7A">
        <w:t xml:space="preserve"> nadzorujące</w:t>
      </w:r>
      <w:r w:rsidR="00C43D7A">
        <w:t>mu</w:t>
      </w:r>
      <w:r w:rsidR="00C43D7A" w:rsidRPr="00C43D7A">
        <w:t xml:space="preserve"> realizację zadań w zakresie przeciwdziałania ruchom osuwiskowym oraz usuwania ich skutków</w:t>
      </w:r>
      <w:r w:rsidR="00C43D7A">
        <w:t>;</w:t>
      </w:r>
    </w:p>
    <w:p w:rsidR="00680C6F" w:rsidRPr="00D55BD3" w:rsidRDefault="00680C6F" w:rsidP="00680C6F">
      <w:pPr>
        <w:ind w:left="540" w:hanging="540"/>
        <w:jc w:val="both"/>
        <w:rPr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3</w:t>
      </w:r>
      <w:r w:rsidRPr="00DB4495">
        <w:rPr>
          <w:i/>
        </w:rPr>
        <w:t xml:space="preserve"> </w:t>
      </w:r>
      <w:r w:rsidRPr="00DB4495">
        <w:t xml:space="preserve">- </w:t>
      </w:r>
      <w:r w:rsidR="00671F2F">
        <w:t>k</w:t>
      </w:r>
      <w:r w:rsidRPr="00DB4495">
        <w:t xml:space="preserve">opia kosztorysu ofertowego sporządzonego przez podmiot, któremu udzielono zamówienia publicznego, ewentualnie kopię innego dokumentu określającego szczegółowy opis zadania, zgodny z art. 150 pkt 1 </w:t>
      </w:r>
      <w:r w:rsidRPr="00DB4495">
        <w:rPr>
          <w:i/>
        </w:rPr>
        <w:t>ustawy o finansach publicznych</w:t>
      </w:r>
      <w:r w:rsidRPr="00DB4495">
        <w:t>;</w:t>
      </w:r>
    </w:p>
    <w:p w:rsidR="006A3154" w:rsidRPr="00DB4495" w:rsidRDefault="006A3154" w:rsidP="00772EF2">
      <w:pPr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4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F5405E">
        <w:t>opia umowy z wyko</w:t>
      </w:r>
      <w:r>
        <w:t>nawcą dofinansowywanego zadania;</w:t>
      </w:r>
      <w:r w:rsidRPr="00F5405E">
        <w:t xml:space="preserve"> </w:t>
      </w:r>
    </w:p>
    <w:p w:rsidR="00B82457" w:rsidRDefault="00B82457" w:rsidP="00680C6F">
      <w:pPr>
        <w:ind w:left="540" w:hanging="540"/>
        <w:jc w:val="both"/>
      </w:pPr>
    </w:p>
    <w:p w:rsidR="00B82457" w:rsidRDefault="00B82457" w:rsidP="00B82457">
      <w:pPr>
        <w:ind w:left="540" w:hanging="540"/>
        <w:jc w:val="both"/>
      </w:pPr>
      <w:r>
        <w:rPr>
          <w:b/>
          <w:i/>
        </w:rPr>
        <w:t xml:space="preserve">Załącznik nr 4a </w:t>
      </w:r>
      <w:r w:rsidRPr="006E103E">
        <w:t>-</w:t>
      </w:r>
      <w:r>
        <w:t xml:space="preserve"> k</w:t>
      </w:r>
      <w:r w:rsidRPr="00F5405E">
        <w:t xml:space="preserve">opia umowy </w:t>
      </w:r>
      <w:r>
        <w:t xml:space="preserve">na sprawowanie nadzoru inwestorskiego lub autorskiego </w:t>
      </w:r>
      <w:r>
        <w:br/>
        <w:t>w ramach zadania (o ile koszty nadzoru przedstawiono do dofinansowania);</w:t>
      </w:r>
      <w:r w:rsidRPr="00F5405E">
        <w:t xml:space="preserve"> </w:t>
      </w:r>
    </w:p>
    <w:p w:rsidR="00772EF2" w:rsidRDefault="00772EF2" w:rsidP="00680C6F">
      <w:pPr>
        <w:ind w:left="540" w:hanging="540"/>
        <w:jc w:val="both"/>
      </w:pPr>
    </w:p>
    <w:p w:rsidR="00212610" w:rsidRDefault="00680C6F" w:rsidP="006725D0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5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F5405E">
        <w:t xml:space="preserve">opia zgłoszenia robót dotyczących przedmiotowego zadania </w:t>
      </w:r>
      <w:r w:rsidR="00212610">
        <w:t>wraz ze stanowiskiem</w:t>
      </w:r>
      <w:r w:rsidR="00212610" w:rsidRPr="00212610">
        <w:t xml:space="preserve"> </w:t>
      </w:r>
      <w:r w:rsidR="00212610">
        <w:t xml:space="preserve">(brak sprzeciwu) </w:t>
      </w:r>
      <w:r w:rsidR="00212610" w:rsidRPr="0080404E">
        <w:t>organu administracji architektoniczno-budowlanej</w:t>
      </w:r>
      <w:r w:rsidRPr="00F5405E">
        <w:t xml:space="preserve"> </w:t>
      </w:r>
      <w:r w:rsidR="00772EF2" w:rsidRPr="00F5405E">
        <w:t>lub pozwolenia na budowę</w:t>
      </w:r>
      <w:r w:rsidR="00772EF2">
        <w:t xml:space="preserve"> (decyzja ostateczna), </w:t>
      </w:r>
      <w:r w:rsidRPr="00F5405E">
        <w:t>ewe</w:t>
      </w:r>
      <w:r>
        <w:t>ntualnie kopia pozwolenia wodno</w:t>
      </w:r>
      <w:r w:rsidR="00212610">
        <w:t xml:space="preserve">prawnego; </w:t>
      </w:r>
    </w:p>
    <w:p w:rsidR="00680C6F" w:rsidRPr="00D55BD3" w:rsidRDefault="00680C6F" w:rsidP="00212610">
      <w:pPr>
        <w:jc w:val="both"/>
        <w:rPr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6</w:t>
      </w:r>
      <w:r>
        <w:rPr>
          <w:b/>
          <w:i/>
        </w:rPr>
        <w:t xml:space="preserve"> </w:t>
      </w:r>
      <w:r w:rsidRPr="006E103E">
        <w:t>-</w:t>
      </w:r>
      <w:r>
        <w:t xml:space="preserve"> kop</w:t>
      </w:r>
      <w:r w:rsidR="00671F2F">
        <w:t>ie</w:t>
      </w:r>
      <w:r>
        <w:t xml:space="preserve"> </w:t>
      </w:r>
      <w:r w:rsidR="00671F2F">
        <w:t>aktualnych</w:t>
      </w:r>
      <w:r w:rsidR="006725D0">
        <w:t xml:space="preserve"> wypis</w:t>
      </w:r>
      <w:r w:rsidR="00671F2F">
        <w:t>ów</w:t>
      </w:r>
      <w:r w:rsidR="006725D0">
        <w:t xml:space="preserve"> z ewidencji gruntów potwierdzające </w:t>
      </w:r>
      <w:r w:rsidR="00772EF2">
        <w:t>prawo własności</w:t>
      </w:r>
      <w:r w:rsidR="006725D0">
        <w:t xml:space="preserve"> </w:t>
      </w:r>
      <w:r w:rsidR="00772EF2">
        <w:t>oraz</w:t>
      </w:r>
      <w:r w:rsidR="006725D0">
        <w:t xml:space="preserve"> zgody właścicieli </w:t>
      </w:r>
      <w:proofErr w:type="gramStart"/>
      <w:r w:rsidR="006725D0">
        <w:t>nieruchomości na kt</w:t>
      </w:r>
      <w:r w:rsidR="00671F2F">
        <w:t>órych</w:t>
      </w:r>
      <w:proofErr w:type="gramEnd"/>
      <w:r w:rsidR="00671F2F">
        <w:t xml:space="preserve"> mają być prowadzone prace</w:t>
      </w:r>
      <w:r>
        <w:t>;</w:t>
      </w:r>
    </w:p>
    <w:p w:rsidR="00680C6F" w:rsidRDefault="00680C6F" w:rsidP="00680C6F">
      <w:pPr>
        <w:ind w:left="540" w:hanging="540"/>
        <w:jc w:val="both"/>
      </w:pPr>
    </w:p>
    <w:p w:rsidR="00680C6F" w:rsidRDefault="00671F2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7</w:t>
      </w:r>
      <w:r w:rsidR="00680C6F">
        <w:rPr>
          <w:b/>
          <w:i/>
        </w:rPr>
        <w:t xml:space="preserve"> </w:t>
      </w:r>
      <w:r w:rsidR="00680C6F" w:rsidRPr="006E103E">
        <w:t>-</w:t>
      </w:r>
      <w:r w:rsidR="00680C6F">
        <w:t xml:space="preserve"> </w:t>
      </w:r>
      <w:r>
        <w:t>m</w:t>
      </w:r>
      <w:r w:rsidR="00680C6F" w:rsidRPr="00F5405E">
        <w:t>apka sytuacyjna z zaznaczonym obiektem będącym przedmiotem dofinansowania oraz przekroje chara</w:t>
      </w:r>
      <w:r w:rsidR="00680C6F">
        <w:t>kterystyczne dla danego obiektu;</w:t>
      </w:r>
    </w:p>
    <w:p w:rsidR="00680C6F" w:rsidRDefault="00680C6F" w:rsidP="006A3154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8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1E0556">
        <w:t>k</w:t>
      </w:r>
      <w:r w:rsidRPr="00F5405E">
        <w:t>opia uchwały o powołaniu skarbnika/głównego księgowego jednostki samorządu terytorialnego/głównego księgowego budżetu lub dokument potwierdzający upoważnienie</w:t>
      </w:r>
      <w:r>
        <w:t xml:space="preserve"> </w:t>
      </w:r>
      <w:r w:rsidRPr="00F5405E">
        <w:t>innej osoby do kontrasygnowania zobowi</w:t>
      </w:r>
      <w:r>
        <w:t>ązań pieniężnych/ majątkowych;</w:t>
      </w:r>
    </w:p>
    <w:p w:rsidR="00680C6F" w:rsidRDefault="00680C6F" w:rsidP="006A3154">
      <w:pPr>
        <w:ind w:left="540" w:hanging="540"/>
        <w:jc w:val="both"/>
      </w:pPr>
    </w:p>
    <w:p w:rsidR="00DB4495" w:rsidRDefault="00DB4495" w:rsidP="00DB4495">
      <w:pPr>
        <w:ind w:left="540" w:hanging="540"/>
        <w:jc w:val="both"/>
      </w:pPr>
      <w:r>
        <w:rPr>
          <w:b/>
          <w:i/>
        </w:rPr>
        <w:t xml:space="preserve">Załącznik nr </w:t>
      </w:r>
      <w:r w:rsidR="00C43D7A">
        <w:rPr>
          <w:b/>
          <w:i/>
        </w:rPr>
        <w:t>9</w:t>
      </w:r>
      <w:r>
        <w:rPr>
          <w:b/>
          <w:i/>
        </w:rPr>
        <w:t xml:space="preserve"> </w:t>
      </w:r>
      <w:r w:rsidRPr="00D94726">
        <w:t>-</w:t>
      </w:r>
      <w:r>
        <w:t xml:space="preserve"> </w:t>
      </w:r>
      <w:r w:rsidR="002A3ABE" w:rsidRPr="002A3ABE">
        <w:t>oświadczenie o zabezpieczeniu przez jednostkę środków finansowych na pokrycie udziału własnego;</w:t>
      </w:r>
    </w:p>
    <w:p w:rsidR="006E103E" w:rsidRDefault="006E103E" w:rsidP="00DB4495">
      <w:pPr>
        <w:jc w:val="both"/>
      </w:pPr>
    </w:p>
    <w:p w:rsidR="008A377D" w:rsidRDefault="008A377D" w:rsidP="008A377D">
      <w:pPr>
        <w:ind w:left="540" w:hanging="540"/>
        <w:jc w:val="both"/>
      </w:pPr>
      <w:r>
        <w:rPr>
          <w:b/>
          <w:i/>
        </w:rPr>
        <w:t>Załącznik nr 1</w:t>
      </w:r>
      <w:r w:rsidR="00C43D7A">
        <w:rPr>
          <w:b/>
          <w:i/>
        </w:rPr>
        <w:t>0</w:t>
      </w:r>
      <w:r>
        <w:t xml:space="preserve"> - </w:t>
      </w:r>
      <w:r w:rsidR="001E0556">
        <w:t>o</w:t>
      </w:r>
      <w:r>
        <w:t>świadczenie, o braku podwójnego finansowania</w:t>
      </w:r>
      <w:r w:rsidR="004358B3">
        <w:t xml:space="preserve"> zadania</w:t>
      </w:r>
      <w:bookmarkStart w:id="0" w:name="_GoBack"/>
      <w:bookmarkEnd w:id="0"/>
      <w:r>
        <w:t>;</w:t>
      </w:r>
    </w:p>
    <w:p w:rsidR="00DB4495" w:rsidRDefault="00DB4495" w:rsidP="008A377D">
      <w:pPr>
        <w:jc w:val="both"/>
      </w:pPr>
    </w:p>
    <w:p w:rsidR="00DB4495" w:rsidRDefault="00DB4495" w:rsidP="00DB4495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1</w:t>
      </w:r>
      <w:r w:rsidR="00C43D7A">
        <w:rPr>
          <w:b/>
          <w:i/>
        </w:rPr>
        <w:t>1</w:t>
      </w:r>
      <w:r w:rsidR="00C40BEB">
        <w:rPr>
          <w:b/>
          <w:i/>
        </w:rPr>
        <w:t xml:space="preserve"> </w:t>
      </w:r>
      <w:r>
        <w:t xml:space="preserve">- </w:t>
      </w:r>
      <w:r w:rsidR="001E0556">
        <w:t>o</w:t>
      </w:r>
      <w:r w:rsidRPr="00F5405E">
        <w:t>świadczenie o wyodrębnionej ewidencji księgowej środków otrzymanych z</w:t>
      </w:r>
      <w:r>
        <w:t> </w:t>
      </w:r>
      <w:r w:rsidRPr="00F5405E">
        <w:t xml:space="preserve">dotacji oraz wydatków dokonanych z tych środków (z uwzględnieniem klasyfikacji budżetowej, </w:t>
      </w:r>
      <w:proofErr w:type="gramStart"/>
      <w:r w:rsidRPr="00F5405E">
        <w:t>wg której</w:t>
      </w:r>
      <w:proofErr w:type="gramEnd"/>
      <w:r w:rsidRPr="00F5405E">
        <w:t xml:space="preserve"> ujęta zostanie do</w:t>
      </w:r>
      <w:r w:rsidR="00C40BEB">
        <w:t>tacja celowa z budżetu państwa).</w:t>
      </w:r>
    </w:p>
    <w:p w:rsidR="000E440B" w:rsidRPr="00400FC0" w:rsidRDefault="000E440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1E0556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>
        <w:rPr>
          <w:b/>
          <w:i/>
        </w:rPr>
        <w:t>Załączniki</w:t>
      </w:r>
      <w:r w:rsidR="00216E1B" w:rsidRPr="00806475">
        <w:rPr>
          <w:b/>
          <w:i/>
        </w:rPr>
        <w:t xml:space="preserve"> należy</w:t>
      </w:r>
      <w:r>
        <w:rPr>
          <w:b/>
          <w:i/>
        </w:rPr>
        <w:t xml:space="preserve"> ponumerować i</w:t>
      </w:r>
      <w:r w:rsidR="00216E1B" w:rsidRPr="00806475">
        <w:rPr>
          <w:b/>
          <w:i/>
        </w:rPr>
        <w:t xml:space="preserve"> ułożyć w kolejności </w:t>
      </w:r>
      <w:r w:rsidR="00216E1B" w:rsidRPr="00806475">
        <w:rPr>
          <w:b/>
          <w:i/>
          <w:color w:val="FF0000"/>
        </w:rPr>
        <w:t>zgodnej z numeracją</w:t>
      </w:r>
      <w:r w:rsidR="00216E1B"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</w:t>
      </w:r>
      <w:proofErr w:type="gramStart"/>
      <w:r w:rsidRPr="00806475">
        <w:rPr>
          <w:b/>
          <w:i/>
        </w:rPr>
        <w:t>,,</w:t>
      </w:r>
      <w:proofErr w:type="gramEnd"/>
      <w:r w:rsidRPr="00806475">
        <w:rPr>
          <w:b/>
          <w:i/>
        </w:rPr>
        <w:t xml:space="preserve"> za zgodność z</w:t>
      </w:r>
      <w:r w:rsidR="00557E5D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806475" w:rsidRPr="00806475" w:rsidRDefault="00806475" w:rsidP="00806475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Decyzja będąca załącznikiem do wniosku o dotacje, w tym w szczególności o</w:t>
      </w:r>
      <w:r w:rsidR="008C6240">
        <w:rPr>
          <w:b/>
          <w:i/>
        </w:rPr>
        <w:t> </w:t>
      </w:r>
      <w:r w:rsidRPr="00806475">
        <w:rPr>
          <w:b/>
          <w:i/>
        </w:rPr>
        <w:t xml:space="preserve">pozwoleniu na budowę lub o zezwoleniu na realizację inwestycji, winna być </w:t>
      </w:r>
      <w:r w:rsidRPr="00806475">
        <w:rPr>
          <w:b/>
          <w:i/>
          <w:color w:val="FF0000"/>
        </w:rPr>
        <w:t>OSTATECZNA</w:t>
      </w:r>
      <w:r w:rsidR="00557E5D">
        <w:rPr>
          <w:b/>
          <w:i/>
        </w:rPr>
        <w:t xml:space="preserve"> na dzień złożenia wniosku o </w:t>
      </w:r>
      <w:r w:rsidRPr="00806475">
        <w:rPr>
          <w:b/>
          <w:i/>
        </w:rPr>
        <w:t>dotację;</w:t>
      </w:r>
    </w:p>
    <w:p w:rsidR="00FB68D1" w:rsidRPr="00F655CF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F655CF">
        <w:rPr>
          <w:b/>
          <w:i/>
        </w:rPr>
        <w:t xml:space="preserve">Podpisy składane pod wnioskiem o dotację oraz na załącznikach do wniosku </w:t>
      </w:r>
      <w:r w:rsidRPr="00F655CF">
        <w:rPr>
          <w:b/>
          <w:i/>
          <w:color w:val="FF0000"/>
        </w:rPr>
        <w:t>nie mogą znajdować się na osobnej stronie</w:t>
      </w:r>
      <w:r w:rsidRPr="00F655CF">
        <w:rPr>
          <w:b/>
          <w:i/>
        </w:rPr>
        <w:t>.</w:t>
      </w:r>
    </w:p>
    <w:sectPr w:rsidR="00FB68D1" w:rsidRPr="00F655CF" w:rsidSect="00784F08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8A" w:rsidRDefault="00B77E8A">
      <w:r>
        <w:separator/>
      </w:r>
    </w:p>
  </w:endnote>
  <w:endnote w:type="continuationSeparator" w:id="0">
    <w:p w:rsidR="00B77E8A" w:rsidRDefault="00B7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8A" w:rsidRDefault="00B77E8A">
      <w:r>
        <w:separator/>
      </w:r>
    </w:p>
  </w:footnote>
  <w:footnote w:type="continuationSeparator" w:id="0">
    <w:p w:rsidR="00B77E8A" w:rsidRDefault="00B7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F70E6D1A"/>
    <w:lvl w:ilvl="0" w:tplc="F4CCF97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7168B"/>
    <w:rsid w:val="000875D3"/>
    <w:rsid w:val="000A7E45"/>
    <w:rsid w:val="000B1A18"/>
    <w:rsid w:val="000D0B10"/>
    <w:rsid w:val="000D263F"/>
    <w:rsid w:val="000D7FE4"/>
    <w:rsid w:val="000E440B"/>
    <w:rsid w:val="0011210A"/>
    <w:rsid w:val="0011225D"/>
    <w:rsid w:val="00184AD6"/>
    <w:rsid w:val="001A27D0"/>
    <w:rsid w:val="001B7BA2"/>
    <w:rsid w:val="001D0813"/>
    <w:rsid w:val="001E0556"/>
    <w:rsid w:val="00202861"/>
    <w:rsid w:val="002052C7"/>
    <w:rsid w:val="00212610"/>
    <w:rsid w:val="00215AEE"/>
    <w:rsid w:val="00216E1B"/>
    <w:rsid w:val="00227745"/>
    <w:rsid w:val="00231FFA"/>
    <w:rsid w:val="00241BBF"/>
    <w:rsid w:val="00252203"/>
    <w:rsid w:val="00261FA7"/>
    <w:rsid w:val="00267CBF"/>
    <w:rsid w:val="00270716"/>
    <w:rsid w:val="00271A7D"/>
    <w:rsid w:val="00282D2D"/>
    <w:rsid w:val="00297930"/>
    <w:rsid w:val="002A3ABE"/>
    <w:rsid w:val="002D4220"/>
    <w:rsid w:val="002E54F1"/>
    <w:rsid w:val="00305A3E"/>
    <w:rsid w:val="00317AF4"/>
    <w:rsid w:val="003446D2"/>
    <w:rsid w:val="00356DA8"/>
    <w:rsid w:val="003674F9"/>
    <w:rsid w:val="00370A71"/>
    <w:rsid w:val="003720C4"/>
    <w:rsid w:val="003730BF"/>
    <w:rsid w:val="00377ED3"/>
    <w:rsid w:val="0038519E"/>
    <w:rsid w:val="003942A9"/>
    <w:rsid w:val="003C5FEC"/>
    <w:rsid w:val="003F5123"/>
    <w:rsid w:val="00400FC0"/>
    <w:rsid w:val="00403033"/>
    <w:rsid w:val="0041476A"/>
    <w:rsid w:val="004222E6"/>
    <w:rsid w:val="004358B3"/>
    <w:rsid w:val="004502C8"/>
    <w:rsid w:val="00457F8F"/>
    <w:rsid w:val="00490295"/>
    <w:rsid w:val="004B5C7B"/>
    <w:rsid w:val="004E6A44"/>
    <w:rsid w:val="004F290D"/>
    <w:rsid w:val="00522FF0"/>
    <w:rsid w:val="00527A92"/>
    <w:rsid w:val="00541FA4"/>
    <w:rsid w:val="00546EB3"/>
    <w:rsid w:val="00557E5D"/>
    <w:rsid w:val="00581241"/>
    <w:rsid w:val="00590B37"/>
    <w:rsid w:val="005C0DDA"/>
    <w:rsid w:val="005C5935"/>
    <w:rsid w:val="0062750E"/>
    <w:rsid w:val="006369B6"/>
    <w:rsid w:val="00636A95"/>
    <w:rsid w:val="00656C6D"/>
    <w:rsid w:val="00671F2F"/>
    <w:rsid w:val="006725D0"/>
    <w:rsid w:val="00680C6F"/>
    <w:rsid w:val="00682463"/>
    <w:rsid w:val="006844B6"/>
    <w:rsid w:val="00684FE4"/>
    <w:rsid w:val="00693672"/>
    <w:rsid w:val="006A3154"/>
    <w:rsid w:val="006A4F5B"/>
    <w:rsid w:val="006C722A"/>
    <w:rsid w:val="006C7261"/>
    <w:rsid w:val="006D5055"/>
    <w:rsid w:val="006E103E"/>
    <w:rsid w:val="006E46F2"/>
    <w:rsid w:val="006E4DB7"/>
    <w:rsid w:val="006E7C24"/>
    <w:rsid w:val="006E7DA7"/>
    <w:rsid w:val="006F0A41"/>
    <w:rsid w:val="006F6928"/>
    <w:rsid w:val="007151EC"/>
    <w:rsid w:val="00716077"/>
    <w:rsid w:val="0071638B"/>
    <w:rsid w:val="00736FA9"/>
    <w:rsid w:val="00772EF2"/>
    <w:rsid w:val="0077697E"/>
    <w:rsid w:val="00784F08"/>
    <w:rsid w:val="00787838"/>
    <w:rsid w:val="007B5F0C"/>
    <w:rsid w:val="007B772F"/>
    <w:rsid w:val="007E0D4A"/>
    <w:rsid w:val="007E361E"/>
    <w:rsid w:val="007E636E"/>
    <w:rsid w:val="007E6E2D"/>
    <w:rsid w:val="00800FA7"/>
    <w:rsid w:val="0080404E"/>
    <w:rsid w:val="00806475"/>
    <w:rsid w:val="00823497"/>
    <w:rsid w:val="00842E8A"/>
    <w:rsid w:val="00874AF2"/>
    <w:rsid w:val="00875CCE"/>
    <w:rsid w:val="00896FB9"/>
    <w:rsid w:val="008A377D"/>
    <w:rsid w:val="008A450C"/>
    <w:rsid w:val="008C0FDB"/>
    <w:rsid w:val="008C3D22"/>
    <w:rsid w:val="008C6240"/>
    <w:rsid w:val="0090714B"/>
    <w:rsid w:val="0094009A"/>
    <w:rsid w:val="00940313"/>
    <w:rsid w:val="009F5858"/>
    <w:rsid w:val="00A00818"/>
    <w:rsid w:val="00A24E62"/>
    <w:rsid w:val="00A94FD5"/>
    <w:rsid w:val="00A95450"/>
    <w:rsid w:val="00AA7A9C"/>
    <w:rsid w:val="00AB325E"/>
    <w:rsid w:val="00AF30B0"/>
    <w:rsid w:val="00B12588"/>
    <w:rsid w:val="00B17F38"/>
    <w:rsid w:val="00B224C8"/>
    <w:rsid w:val="00B2368E"/>
    <w:rsid w:val="00B66854"/>
    <w:rsid w:val="00B75C58"/>
    <w:rsid w:val="00B77E8A"/>
    <w:rsid w:val="00B82457"/>
    <w:rsid w:val="00BB1FAD"/>
    <w:rsid w:val="00BE036E"/>
    <w:rsid w:val="00BF647A"/>
    <w:rsid w:val="00C1387B"/>
    <w:rsid w:val="00C15F4C"/>
    <w:rsid w:val="00C372F9"/>
    <w:rsid w:val="00C40BEB"/>
    <w:rsid w:val="00C43D7A"/>
    <w:rsid w:val="00C55B05"/>
    <w:rsid w:val="00C73093"/>
    <w:rsid w:val="00C75677"/>
    <w:rsid w:val="00C76914"/>
    <w:rsid w:val="00C8006E"/>
    <w:rsid w:val="00C9659C"/>
    <w:rsid w:val="00CD0CDD"/>
    <w:rsid w:val="00CD4583"/>
    <w:rsid w:val="00CD5164"/>
    <w:rsid w:val="00CD7E98"/>
    <w:rsid w:val="00D053F3"/>
    <w:rsid w:val="00D05F00"/>
    <w:rsid w:val="00D15330"/>
    <w:rsid w:val="00D23A01"/>
    <w:rsid w:val="00D41BE1"/>
    <w:rsid w:val="00D55BD3"/>
    <w:rsid w:val="00D7342B"/>
    <w:rsid w:val="00D8092E"/>
    <w:rsid w:val="00D85C5E"/>
    <w:rsid w:val="00D91637"/>
    <w:rsid w:val="00D94726"/>
    <w:rsid w:val="00DA7B71"/>
    <w:rsid w:val="00DB4495"/>
    <w:rsid w:val="00DB580F"/>
    <w:rsid w:val="00DF3E3B"/>
    <w:rsid w:val="00E33AC2"/>
    <w:rsid w:val="00E4783B"/>
    <w:rsid w:val="00E63D97"/>
    <w:rsid w:val="00E85D44"/>
    <w:rsid w:val="00E8728F"/>
    <w:rsid w:val="00EB68F5"/>
    <w:rsid w:val="00EF6B0D"/>
    <w:rsid w:val="00F04AB0"/>
    <w:rsid w:val="00F20982"/>
    <w:rsid w:val="00F22BFA"/>
    <w:rsid w:val="00F257F3"/>
    <w:rsid w:val="00F3338F"/>
    <w:rsid w:val="00F366E3"/>
    <w:rsid w:val="00F5405E"/>
    <w:rsid w:val="00F655CF"/>
    <w:rsid w:val="00F91CB8"/>
    <w:rsid w:val="00F94D88"/>
    <w:rsid w:val="00FA41A8"/>
    <w:rsid w:val="00FB4B20"/>
    <w:rsid w:val="00FB68D1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C4CA-865C-448C-B747-F9DEA151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Edyta Baran</cp:lastModifiedBy>
  <cp:revision>8</cp:revision>
  <cp:lastPrinted>2023-04-17T05:50:00Z</cp:lastPrinted>
  <dcterms:created xsi:type="dcterms:W3CDTF">2023-04-17T04:53:00Z</dcterms:created>
  <dcterms:modified xsi:type="dcterms:W3CDTF">2023-04-17T07:09:00Z</dcterms:modified>
</cp:coreProperties>
</file>