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EBC" w:rsidRDefault="00D34EBC" w:rsidP="00D34E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EBC">
        <w:rPr>
          <w:rFonts w:ascii="Times New Roman" w:hAnsi="Times New Roman" w:cs="Times New Roman"/>
          <w:b/>
          <w:sz w:val="24"/>
          <w:szCs w:val="24"/>
        </w:rPr>
        <w:t xml:space="preserve">Rządowy Fundusz Rozwoju Dróg </w:t>
      </w:r>
      <w:r w:rsidR="00F0765A">
        <w:rPr>
          <w:rFonts w:ascii="Times New Roman" w:hAnsi="Times New Roman" w:cs="Times New Roman"/>
          <w:b/>
          <w:sz w:val="24"/>
          <w:szCs w:val="24"/>
        </w:rPr>
        <w:t>2023 rok.</w:t>
      </w:r>
    </w:p>
    <w:p w:rsidR="00D34EBC" w:rsidRPr="00D34EBC" w:rsidRDefault="00D34EBC" w:rsidP="00D34E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C36" w:rsidRPr="00F0765A" w:rsidRDefault="00207C36" w:rsidP="00207C3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765A">
        <w:rPr>
          <w:rFonts w:ascii="Times New Roman" w:hAnsi="Times New Roman" w:cs="Times New Roman"/>
          <w:sz w:val="24"/>
          <w:szCs w:val="24"/>
          <w:u w:val="single"/>
        </w:rPr>
        <w:t>Rządowy Fundusz Rozwoju Dróg to kluczowy instrument wsparcia lokalne</w:t>
      </w:r>
      <w:r w:rsidR="00F0765A">
        <w:rPr>
          <w:rFonts w:ascii="Times New Roman" w:hAnsi="Times New Roman" w:cs="Times New Roman"/>
          <w:sz w:val="24"/>
          <w:szCs w:val="24"/>
          <w:u w:val="single"/>
        </w:rPr>
        <w:t>j</w:t>
      </w:r>
      <w:r w:rsidRPr="00F0765A">
        <w:rPr>
          <w:rFonts w:ascii="Times New Roman" w:hAnsi="Times New Roman" w:cs="Times New Roman"/>
          <w:sz w:val="24"/>
          <w:szCs w:val="24"/>
          <w:u w:val="single"/>
        </w:rPr>
        <w:t xml:space="preserve"> infrastruktury drogowej</w:t>
      </w:r>
      <w:r w:rsidR="004C01E8" w:rsidRPr="00F0765A">
        <w:rPr>
          <w:rFonts w:ascii="Times New Roman" w:hAnsi="Times New Roman" w:cs="Times New Roman"/>
          <w:sz w:val="24"/>
          <w:szCs w:val="24"/>
          <w:u w:val="single"/>
        </w:rPr>
        <w:t xml:space="preserve"> realizowany</w:t>
      </w:r>
      <w:r w:rsidRPr="00F0765A">
        <w:rPr>
          <w:rFonts w:ascii="Times New Roman" w:hAnsi="Times New Roman" w:cs="Times New Roman"/>
          <w:sz w:val="24"/>
          <w:szCs w:val="24"/>
          <w:u w:val="single"/>
        </w:rPr>
        <w:t xml:space="preserve"> przez Rząd za pośrednictwem Wojewodów. </w:t>
      </w:r>
    </w:p>
    <w:p w:rsidR="00376014" w:rsidRDefault="00207C36" w:rsidP="00207C36">
      <w:pPr>
        <w:jc w:val="both"/>
        <w:rPr>
          <w:rFonts w:ascii="Times New Roman" w:hAnsi="Times New Roman" w:cs="Times New Roman"/>
          <w:sz w:val="24"/>
          <w:szCs w:val="24"/>
        </w:rPr>
      </w:pPr>
      <w:r w:rsidRPr="00F0765A">
        <w:rPr>
          <w:rFonts w:ascii="Times New Roman" w:hAnsi="Times New Roman" w:cs="Times New Roman"/>
          <w:b/>
          <w:sz w:val="24"/>
          <w:szCs w:val="24"/>
        </w:rPr>
        <w:t xml:space="preserve">W latach 2019 </w:t>
      </w:r>
      <w:r w:rsidR="00F0765A" w:rsidRPr="00F0765A">
        <w:rPr>
          <w:rFonts w:ascii="Times New Roman" w:hAnsi="Times New Roman" w:cs="Times New Roman"/>
          <w:b/>
          <w:sz w:val="24"/>
          <w:szCs w:val="24"/>
        </w:rPr>
        <w:t>–</w:t>
      </w:r>
      <w:r w:rsidR="004C01E8" w:rsidRPr="00F07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65A">
        <w:rPr>
          <w:rFonts w:ascii="Times New Roman" w:hAnsi="Times New Roman" w:cs="Times New Roman"/>
          <w:b/>
          <w:sz w:val="24"/>
          <w:szCs w:val="24"/>
        </w:rPr>
        <w:t>2022</w:t>
      </w:r>
      <w:r w:rsidR="00F0765A">
        <w:rPr>
          <w:rFonts w:ascii="Times New Roman" w:hAnsi="Times New Roman" w:cs="Times New Roman"/>
          <w:sz w:val="24"/>
          <w:szCs w:val="24"/>
        </w:rPr>
        <w:t xml:space="preserve"> w ramach RFRD</w:t>
      </w:r>
      <w:r>
        <w:rPr>
          <w:rFonts w:ascii="Times New Roman" w:hAnsi="Times New Roman" w:cs="Times New Roman"/>
          <w:sz w:val="24"/>
          <w:szCs w:val="24"/>
        </w:rPr>
        <w:t xml:space="preserve"> na Podkarpacie trafiło wsparcie w wysokości ponad </w:t>
      </w:r>
      <w:r w:rsidRPr="00F0765A">
        <w:rPr>
          <w:rFonts w:ascii="Times New Roman" w:hAnsi="Times New Roman" w:cs="Times New Roman"/>
          <w:b/>
          <w:sz w:val="24"/>
          <w:szCs w:val="24"/>
        </w:rPr>
        <w:t xml:space="preserve">825 mln zł! </w:t>
      </w:r>
    </w:p>
    <w:p w:rsidR="00207C36" w:rsidRDefault="00207C36" w:rsidP="00207C36">
      <w:pPr>
        <w:jc w:val="both"/>
        <w:rPr>
          <w:rFonts w:ascii="Times New Roman" w:hAnsi="Times New Roman" w:cs="Times New Roman"/>
          <w:sz w:val="24"/>
          <w:szCs w:val="24"/>
        </w:rPr>
      </w:pPr>
      <w:r w:rsidRPr="00F0765A">
        <w:rPr>
          <w:rFonts w:ascii="Times New Roman" w:hAnsi="Times New Roman" w:cs="Times New Roman"/>
          <w:b/>
          <w:sz w:val="24"/>
          <w:szCs w:val="24"/>
        </w:rPr>
        <w:t>Zrealizowano łącznie 880 zadań</w:t>
      </w:r>
      <w:r>
        <w:rPr>
          <w:rFonts w:ascii="Times New Roman" w:hAnsi="Times New Roman" w:cs="Times New Roman"/>
          <w:sz w:val="24"/>
          <w:szCs w:val="24"/>
        </w:rPr>
        <w:t xml:space="preserve"> w ramach których </w:t>
      </w:r>
      <w:r w:rsidRPr="00F0765A">
        <w:rPr>
          <w:rFonts w:ascii="Times New Roman" w:hAnsi="Times New Roman" w:cs="Times New Roman"/>
          <w:b/>
          <w:sz w:val="24"/>
          <w:szCs w:val="24"/>
        </w:rPr>
        <w:t>zmodernizowano ponad 1150 km dróg gminnych i powiatowych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="004C01E8">
        <w:rPr>
          <w:rFonts w:ascii="Times New Roman" w:hAnsi="Times New Roman" w:cs="Times New Roman"/>
          <w:sz w:val="24"/>
          <w:szCs w:val="24"/>
        </w:rPr>
        <w:t>wybudowano lub przebudowano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65A">
        <w:rPr>
          <w:rFonts w:ascii="Times New Roman" w:hAnsi="Times New Roman" w:cs="Times New Roman"/>
          <w:b/>
          <w:sz w:val="24"/>
          <w:szCs w:val="24"/>
        </w:rPr>
        <w:t>290 przejść</w:t>
      </w:r>
      <w:r w:rsidR="004C01E8" w:rsidRPr="00F0765A">
        <w:rPr>
          <w:rFonts w:ascii="Times New Roman" w:hAnsi="Times New Roman" w:cs="Times New Roman"/>
          <w:b/>
          <w:sz w:val="24"/>
          <w:szCs w:val="24"/>
        </w:rPr>
        <w:t xml:space="preserve"> dla pieszych</w:t>
      </w:r>
      <w:r w:rsidR="004C01E8">
        <w:rPr>
          <w:rFonts w:ascii="Times New Roman" w:hAnsi="Times New Roman" w:cs="Times New Roman"/>
          <w:sz w:val="24"/>
          <w:szCs w:val="24"/>
        </w:rPr>
        <w:t xml:space="preserve"> o </w:t>
      </w:r>
      <w:r>
        <w:rPr>
          <w:rFonts w:ascii="Times New Roman" w:hAnsi="Times New Roman" w:cs="Times New Roman"/>
          <w:sz w:val="24"/>
          <w:szCs w:val="24"/>
        </w:rPr>
        <w:t xml:space="preserve">podwyższonym standardzie bezpieczeństwa. </w:t>
      </w:r>
    </w:p>
    <w:p w:rsidR="00F0765A" w:rsidRDefault="00207C36" w:rsidP="00207C36">
      <w:pPr>
        <w:jc w:val="both"/>
        <w:rPr>
          <w:rFonts w:ascii="Times New Roman" w:hAnsi="Times New Roman" w:cs="Times New Roman"/>
          <w:sz w:val="24"/>
          <w:szCs w:val="24"/>
        </w:rPr>
      </w:pPr>
      <w:r w:rsidRPr="00F0765A">
        <w:rPr>
          <w:rFonts w:ascii="Times New Roman" w:hAnsi="Times New Roman" w:cs="Times New Roman"/>
          <w:b/>
          <w:sz w:val="24"/>
          <w:szCs w:val="24"/>
        </w:rPr>
        <w:t>W ramach przeprowadzonego w sierpniu 2022</w:t>
      </w:r>
      <w:r w:rsidR="00030F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65A">
        <w:rPr>
          <w:rFonts w:ascii="Times New Roman" w:hAnsi="Times New Roman" w:cs="Times New Roman"/>
          <w:b/>
          <w:sz w:val="24"/>
          <w:szCs w:val="24"/>
        </w:rPr>
        <w:t>r. naboru wniosków dla zadań planowanych do realizacji w 2023r.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65A">
        <w:rPr>
          <w:rFonts w:ascii="Times New Roman" w:hAnsi="Times New Roman" w:cs="Times New Roman"/>
          <w:b/>
          <w:sz w:val="24"/>
          <w:szCs w:val="24"/>
        </w:rPr>
        <w:t>Wojewoda Podkarpacki  zarekomendował do dofinansowania łącznie 92 zadanie gm</w:t>
      </w:r>
      <w:r w:rsidR="000301F8" w:rsidRPr="00F0765A">
        <w:rPr>
          <w:rFonts w:ascii="Times New Roman" w:hAnsi="Times New Roman" w:cs="Times New Roman"/>
          <w:b/>
          <w:sz w:val="24"/>
          <w:szCs w:val="24"/>
        </w:rPr>
        <w:t>inne i powiatowe na łączną</w:t>
      </w:r>
      <w:r w:rsidRPr="00F0765A">
        <w:rPr>
          <w:rFonts w:ascii="Times New Roman" w:hAnsi="Times New Roman" w:cs="Times New Roman"/>
          <w:b/>
          <w:sz w:val="24"/>
          <w:szCs w:val="24"/>
        </w:rPr>
        <w:t xml:space="preserve"> kwotę wsparcia ponad 161 mln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7C36" w:rsidRDefault="00207C36" w:rsidP="00207C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1E8">
        <w:rPr>
          <w:rFonts w:ascii="Times New Roman" w:hAnsi="Times New Roman" w:cs="Times New Roman"/>
          <w:sz w:val="24"/>
          <w:szCs w:val="24"/>
        </w:rPr>
        <w:t xml:space="preserve">Listy wniosków czekają obecnie za zatwierdzenie przez Prezesa Rady Ministrów. </w:t>
      </w:r>
    </w:p>
    <w:p w:rsidR="00F0765A" w:rsidRDefault="00207C36" w:rsidP="00207C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Wychodząc naprzeciw oczekiwaniom samorządów Rząd przeznaczył dla Województwa Podkarpackiego </w:t>
      </w:r>
      <w:r w:rsidRPr="00F0765A">
        <w:rPr>
          <w:rFonts w:ascii="Times New Roman" w:hAnsi="Times New Roman" w:cs="Times New Roman"/>
          <w:b/>
          <w:sz w:val="24"/>
          <w:szCs w:val="24"/>
        </w:rPr>
        <w:t>na 2023</w:t>
      </w:r>
      <w:r w:rsidR="00030F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65A">
        <w:rPr>
          <w:rFonts w:ascii="Times New Roman" w:hAnsi="Times New Roman" w:cs="Times New Roman"/>
          <w:b/>
          <w:sz w:val="24"/>
          <w:szCs w:val="24"/>
        </w:rPr>
        <w:t>r</w:t>
      </w:r>
      <w:r w:rsidR="00F0765A">
        <w:rPr>
          <w:rFonts w:ascii="Times New Roman" w:hAnsi="Times New Roman" w:cs="Times New Roman"/>
          <w:sz w:val="24"/>
          <w:szCs w:val="24"/>
        </w:rPr>
        <w:t>. dodatkową</w:t>
      </w:r>
      <w:r>
        <w:rPr>
          <w:rFonts w:ascii="Times New Roman" w:hAnsi="Times New Roman" w:cs="Times New Roman"/>
          <w:sz w:val="24"/>
          <w:szCs w:val="24"/>
        </w:rPr>
        <w:t xml:space="preserve"> pulę środków w wysokości </w:t>
      </w:r>
      <w:r w:rsidR="004C01E8">
        <w:rPr>
          <w:rFonts w:ascii="Times New Roman" w:hAnsi="Times New Roman" w:cs="Times New Roman"/>
          <w:b/>
          <w:sz w:val="24"/>
          <w:szCs w:val="24"/>
        </w:rPr>
        <w:t>ponad 61 mln zł z </w:t>
      </w:r>
      <w:r w:rsidRPr="00BD38F3">
        <w:rPr>
          <w:rFonts w:ascii="Times New Roman" w:hAnsi="Times New Roman" w:cs="Times New Roman"/>
          <w:b/>
          <w:sz w:val="24"/>
          <w:szCs w:val="24"/>
        </w:rPr>
        <w:t>przeznaczeniem na remont</w:t>
      </w:r>
      <w:r w:rsidR="000301F8" w:rsidRPr="00BD38F3">
        <w:rPr>
          <w:rFonts w:ascii="Times New Roman" w:hAnsi="Times New Roman" w:cs="Times New Roman"/>
          <w:b/>
          <w:sz w:val="24"/>
          <w:szCs w:val="24"/>
        </w:rPr>
        <w:t>y dróg gminnych i powiatowych</w:t>
      </w:r>
      <w:r w:rsidR="000301F8">
        <w:rPr>
          <w:rFonts w:ascii="Times New Roman" w:hAnsi="Times New Roman" w:cs="Times New Roman"/>
          <w:sz w:val="24"/>
          <w:szCs w:val="24"/>
        </w:rPr>
        <w:t>.</w:t>
      </w:r>
    </w:p>
    <w:p w:rsidR="00207C36" w:rsidRDefault="000301F8" w:rsidP="00207C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Nabór wniosków trwał będzie 30 dni od dnia opublikowania komunikatu Wojewody.  </w:t>
      </w:r>
    </w:p>
    <w:p w:rsidR="00207C36" w:rsidRPr="00030F0C" w:rsidRDefault="00207C36" w:rsidP="00207C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65A">
        <w:rPr>
          <w:rFonts w:ascii="Times New Roman" w:hAnsi="Times New Roman" w:cs="Times New Roman"/>
          <w:b/>
          <w:sz w:val="24"/>
          <w:szCs w:val="24"/>
        </w:rPr>
        <w:t xml:space="preserve">Tym samym łączna alokacja </w:t>
      </w:r>
      <w:r w:rsidR="000301F8" w:rsidRPr="00F0765A">
        <w:rPr>
          <w:rFonts w:ascii="Times New Roman" w:hAnsi="Times New Roman" w:cs="Times New Roman"/>
          <w:b/>
          <w:sz w:val="24"/>
          <w:szCs w:val="24"/>
        </w:rPr>
        <w:t>środków funduszu dla P</w:t>
      </w:r>
      <w:r w:rsidR="00F0765A">
        <w:rPr>
          <w:rFonts w:ascii="Times New Roman" w:hAnsi="Times New Roman" w:cs="Times New Roman"/>
          <w:b/>
          <w:sz w:val="24"/>
          <w:szCs w:val="24"/>
        </w:rPr>
        <w:t>odkarpacia w 2023</w:t>
      </w:r>
      <w:r w:rsidR="00030F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65A">
        <w:rPr>
          <w:rFonts w:ascii="Times New Roman" w:hAnsi="Times New Roman" w:cs="Times New Roman"/>
          <w:b/>
          <w:sz w:val="24"/>
          <w:szCs w:val="24"/>
        </w:rPr>
        <w:t>r. wynosi</w:t>
      </w:r>
      <w:r w:rsidRPr="00F07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77F" w:rsidRPr="00F0765A">
        <w:rPr>
          <w:rFonts w:ascii="Times New Roman" w:hAnsi="Times New Roman" w:cs="Times New Roman"/>
          <w:b/>
          <w:sz w:val="24"/>
          <w:szCs w:val="24"/>
        </w:rPr>
        <w:t xml:space="preserve">na chwilę obecną </w:t>
      </w:r>
      <w:r w:rsidR="000301F8" w:rsidRPr="00F0765A">
        <w:rPr>
          <w:rFonts w:ascii="Times New Roman" w:hAnsi="Times New Roman" w:cs="Times New Roman"/>
          <w:b/>
          <w:sz w:val="24"/>
          <w:szCs w:val="24"/>
        </w:rPr>
        <w:t>pond 222</w:t>
      </w:r>
      <w:r w:rsidR="003C377F" w:rsidRPr="00F0765A">
        <w:rPr>
          <w:rFonts w:ascii="Times New Roman" w:hAnsi="Times New Roman" w:cs="Times New Roman"/>
          <w:b/>
          <w:sz w:val="24"/>
          <w:szCs w:val="24"/>
        </w:rPr>
        <w:t xml:space="preserve"> mln zł,</w:t>
      </w:r>
      <w:bookmarkStart w:id="0" w:name="_GoBack"/>
      <w:bookmarkEnd w:id="0"/>
      <w:r w:rsidR="003C377F" w:rsidRPr="00F07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77F" w:rsidRPr="00F0765A">
        <w:rPr>
          <w:rFonts w:ascii="Times New Roman" w:hAnsi="Times New Roman" w:cs="Times New Roman"/>
          <w:sz w:val="24"/>
          <w:szCs w:val="24"/>
        </w:rPr>
        <w:t>a</w:t>
      </w:r>
      <w:r w:rsidR="00F0765A">
        <w:rPr>
          <w:rFonts w:ascii="Times New Roman" w:hAnsi="Times New Roman" w:cs="Times New Roman"/>
          <w:sz w:val="24"/>
          <w:szCs w:val="24"/>
        </w:rPr>
        <w:t>le</w:t>
      </w:r>
      <w:r w:rsidR="003C377F" w:rsidRPr="00F0765A">
        <w:rPr>
          <w:rFonts w:ascii="Times New Roman" w:hAnsi="Times New Roman" w:cs="Times New Roman"/>
          <w:sz w:val="24"/>
          <w:szCs w:val="24"/>
        </w:rPr>
        <w:t xml:space="preserve"> to nie koniec</w:t>
      </w:r>
      <w:r w:rsidR="003C377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65A" w:rsidRDefault="000301F8" w:rsidP="00207C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Dodatkowo, dzięki nowelizacji ustawy o RFRD w najbliższych miesiącach planowany jest dodatkowy nabór wniosków </w:t>
      </w:r>
      <w:r w:rsidRPr="00F0765A">
        <w:rPr>
          <w:rFonts w:ascii="Times New Roman" w:hAnsi="Times New Roman" w:cs="Times New Roman"/>
          <w:b/>
          <w:sz w:val="24"/>
          <w:szCs w:val="24"/>
        </w:rPr>
        <w:t>dla zadań poprawiający bezpieczeństwo niechronionych uczestników ruchu drogowego, głównie pieszych oraz rowerzystów</w:t>
      </w:r>
      <w:r w:rsidR="00520F93" w:rsidRPr="00F0765A">
        <w:rPr>
          <w:rFonts w:ascii="Times New Roman" w:hAnsi="Times New Roman" w:cs="Times New Roman"/>
          <w:b/>
          <w:sz w:val="24"/>
          <w:szCs w:val="24"/>
        </w:rPr>
        <w:t>.</w:t>
      </w:r>
      <w:r w:rsidR="00520F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1F8" w:rsidRPr="00F0765A" w:rsidRDefault="000301F8" w:rsidP="00207C3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0301F8" w:rsidRPr="00F07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27"/>
    <w:rsid w:val="000301F8"/>
    <w:rsid w:val="00030F0C"/>
    <w:rsid w:val="00207C36"/>
    <w:rsid w:val="00376014"/>
    <w:rsid w:val="003C377F"/>
    <w:rsid w:val="00487EE8"/>
    <w:rsid w:val="004B3827"/>
    <w:rsid w:val="004C01E8"/>
    <w:rsid w:val="00520F93"/>
    <w:rsid w:val="00BD38F3"/>
    <w:rsid w:val="00BF3AA3"/>
    <w:rsid w:val="00D34EBC"/>
    <w:rsid w:val="00F0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9E27C"/>
  <w15:docId w15:val="{1AB1FFED-46EC-470C-B57E-536FF7B9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7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Mroziński</dc:creator>
  <cp:lastModifiedBy>Agnieszka Skała</cp:lastModifiedBy>
  <cp:revision>6</cp:revision>
  <cp:lastPrinted>2023-01-02T12:46:00Z</cp:lastPrinted>
  <dcterms:created xsi:type="dcterms:W3CDTF">2023-01-02T12:37:00Z</dcterms:created>
  <dcterms:modified xsi:type="dcterms:W3CDTF">2023-01-03T10:02:00Z</dcterms:modified>
</cp:coreProperties>
</file>