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40"/>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Marlena Maląg</w:t>
                            </w:r>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440"/>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991B0B">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991B0B">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991B0B">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991B0B">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991B0B">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991B0B">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991B0B">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991B0B">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991B0B">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991B0B">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46826680"/>
      <w:r w:rsidRPr="00D0046F">
        <w:t xml:space="preserve">Podstawa prawna </w:t>
      </w:r>
      <w:r>
        <w:t>Program</w:t>
      </w:r>
      <w:r w:rsidRPr="00D0046F">
        <w:t>u</w:t>
      </w:r>
      <w:bookmarkEnd w:id="1"/>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z późn.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w:t>
      </w:r>
      <w:r w:rsidR="00696856">
        <w:t>n</w:t>
      </w:r>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46826681"/>
      <w:r w:rsidRPr="00D0046F">
        <w:t xml:space="preserve">Cel </w:t>
      </w:r>
      <w:r>
        <w:t>Program</w:t>
      </w:r>
      <w:r w:rsidRPr="00D0046F">
        <w:t>u</w:t>
      </w:r>
      <w:bookmarkEnd w:id="2"/>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w:t>
      </w:r>
      <w:r w:rsidR="005D7F8E" w:rsidRPr="005D7F8E">
        <w:rPr>
          <w:rFonts w:eastAsia="BatangChe"/>
          <w:lang w:eastAsia="en-US"/>
        </w:rPr>
        <w:lastRenderedPageBreak/>
        <w:t xml:space="preserve">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46826682"/>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lastRenderedPageBreak/>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547F23">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547F23">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4" w:name="_Ref45018403"/>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4"/>
      <w:r>
        <w:t xml:space="preserve"> </w:t>
      </w:r>
    </w:p>
    <w:p w14:paraId="19F9FB62" w14:textId="77777777" w:rsidR="00C376AD" w:rsidRPr="00D0046F" w:rsidRDefault="00C376AD" w:rsidP="00C376AD">
      <w:pPr>
        <w:pStyle w:val="Nagwek1"/>
      </w:pPr>
      <w:bookmarkStart w:id="5" w:name="_Toc46826683"/>
      <w:r>
        <w:t>Przedmiot Programu</w:t>
      </w:r>
      <w:bookmarkEnd w:id="5"/>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r w:rsidRPr="003525E1">
        <w:rPr>
          <w:lang w:val="pl-PL"/>
        </w:rPr>
        <w:t>jst</w:t>
      </w:r>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 xml:space="preserve">na ich funkcjonowanie jest ich faktyczne </w:t>
      </w:r>
      <w:r w:rsidRPr="00E6350B">
        <w:lastRenderedPageBreak/>
        <w:t>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(dla jst)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jst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r w:rsidRPr="006953AD">
        <w:t xml:space="preserve">jst </w:t>
      </w:r>
      <w:r w:rsidRPr="00EA019B">
        <w:t xml:space="preserve">w podmiotach </w:t>
      </w:r>
      <w:r w:rsidRPr="006953AD">
        <w:t>niepublicznych</w:t>
      </w:r>
      <w:r w:rsidRPr="00EA019B">
        <w:t xml:space="preserve"> lub prowadzonych przez podmioty </w:t>
      </w:r>
      <w:r w:rsidRPr="006953AD">
        <w:t>inne niż jst.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innych niż jst</w:t>
      </w:r>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w:t>
      </w:r>
      <w:r w:rsidR="00E4191A" w:rsidRPr="00E6350B">
        <w:lastRenderedPageBreak/>
        <w:t xml:space="preserve">dzieci niepełnosprawnych lub wymagających szczególnej opieki, warunkiem 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r w:rsidRPr="003525E1">
        <w:t>jst</w:t>
      </w:r>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6" w:name="_Toc46826684"/>
      <w:r>
        <w:rPr>
          <w:lang w:val="pl-PL"/>
        </w:rPr>
        <w:t>Finansowanie</w:t>
      </w:r>
      <w:bookmarkEnd w:id="6"/>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lastRenderedPageBreak/>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7" w:name="_Ref45019097"/>
      <w:r>
        <w:t>Wysokość wnioskowane</w:t>
      </w:r>
      <w:r>
        <w:rPr>
          <w:lang w:val="pl-PL"/>
        </w:rPr>
        <w:t>go</w:t>
      </w:r>
      <w:r>
        <w:t xml:space="preserve"> do</w:t>
      </w:r>
      <w:r>
        <w:rPr>
          <w:lang w:val="pl-PL"/>
        </w:rPr>
        <w:t>finansowania</w:t>
      </w:r>
      <w:bookmarkEnd w:id="7"/>
    </w:p>
    <w:p w14:paraId="2E6C707D" w14:textId="0BBA3502" w:rsidR="00F37882" w:rsidRDefault="00C376AD" w:rsidP="00C376AD">
      <w:pPr>
        <w:pStyle w:val="M2013e2-s3"/>
      </w:pPr>
      <w:bookmarkStart w:id="8"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8"/>
      <w:r w:rsidRPr="008E12D7">
        <w:t xml:space="preserve"> </w:t>
      </w:r>
    </w:p>
    <w:p w14:paraId="5C327FCF" w14:textId="7618E436" w:rsidR="00C376AD" w:rsidRPr="001E6CDC" w:rsidRDefault="00C376AD" w:rsidP="00C376AD">
      <w:pPr>
        <w:pStyle w:val="M2013e2-s3"/>
      </w:pPr>
      <w:bookmarkStart w:id="9" w:name="_Ref45017452"/>
      <w:r>
        <w:rPr>
          <w:lang w:val="pl-PL"/>
        </w:rPr>
        <w:lastRenderedPageBreak/>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547F23">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547F23">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547F23">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547F23">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9"/>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547F23">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547F23">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 xml:space="preserve">ponoszonej </w:t>
      </w:r>
      <w:r w:rsidR="00F41A60" w:rsidRPr="009A7FCB">
        <w:lastRenderedPageBreak/>
        <w:t>przez rodziców za 1 dziecko</w:t>
      </w:r>
      <w:r w:rsidR="00F41A60" w:rsidRPr="00DB0BC8">
        <w:t>.</w:t>
      </w:r>
      <w:r w:rsidR="00F23C61" w:rsidRPr="00DB0BC8">
        <w:t xml:space="preserve"> W</w:t>
      </w:r>
      <w:r w:rsidR="00F23C61" w:rsidRPr="008E169C">
        <w:t xml:space="preserve"> przypadku dzieci niepełnosprawnych lub wymagających 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10"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10"/>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 xml:space="preserve">wykonywanie robót budowlanych, w wyniku których następuje zmiana parametrów użytkowych lub technicznych istniejącego obiektu budowlanego, z wyjątkiem charakterystycznych parametrów, jak: </w:t>
      </w:r>
      <w:r>
        <w:lastRenderedPageBreak/>
        <w:t>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547F23">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lastRenderedPageBreak/>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1"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1"/>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547F23">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2" w:name="_Ref45018423"/>
      <w:r>
        <w:t>Czas realizacji zadania</w:t>
      </w:r>
      <w:bookmarkEnd w:id="12"/>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3"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3"/>
    </w:p>
    <w:p w14:paraId="474393AB" w14:textId="3D38021D" w:rsidR="008837C2" w:rsidRPr="00EB711F" w:rsidRDefault="00075B27" w:rsidP="00C376AD">
      <w:pPr>
        <w:pStyle w:val="M2013e2-s3"/>
      </w:pPr>
      <w:bookmarkStart w:id="14"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547F23">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4"/>
    </w:p>
    <w:p w14:paraId="671F2382" w14:textId="77777777" w:rsidR="00C376AD" w:rsidRDefault="00C376AD" w:rsidP="00C376AD">
      <w:pPr>
        <w:pStyle w:val="Nagwek2"/>
        <w:ind w:left="1276"/>
      </w:pPr>
      <w:bookmarkStart w:id="15" w:name="_Toc359243559"/>
      <w:bookmarkStart w:id="16"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r w:rsidRPr="005A195E">
        <w:t>oszty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w:t>
      </w:r>
      <w:r w:rsidR="00D115FE">
        <w:rPr>
          <w:lang w:val="pl-PL"/>
        </w:rPr>
        <w:lastRenderedPageBreak/>
        <w:t xml:space="preserve">4) 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r w:rsidRPr="00070694">
        <w:t>jst</w:t>
      </w:r>
      <w:r w:rsidRPr="005A195E">
        <w:t xml:space="preserve"> </w:t>
      </w:r>
      <w:r w:rsidRPr="00070694">
        <w:t>–</w:t>
      </w:r>
      <w:r w:rsidRPr="005A195E">
        <w:t xml:space="preserve"> wydatków) na tworzenie nowych miejsc opieki zalicza się </w:t>
      </w:r>
      <w:r>
        <w:t xml:space="preserve">koszty </w:t>
      </w:r>
      <w:r w:rsidRPr="00070694">
        <w:t xml:space="preserve">(w przypadku jst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r w:rsidR="00610376" w:rsidRPr="00070694">
        <w:t>jst</w:t>
      </w:r>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r w:rsidRPr="00070694">
        <w:t>jst</w:t>
      </w:r>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lastRenderedPageBreak/>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r w:rsidRPr="00070694">
        <w:t>jst</w:t>
      </w:r>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7" w:name="_Toc46826685"/>
      <w:r w:rsidRPr="00103E1D">
        <w:t>Warunki otrzymania i wykorzystania do</w:t>
      </w:r>
      <w:r>
        <w:rPr>
          <w:lang w:val="pl-PL"/>
        </w:rPr>
        <w:t>finansowania</w:t>
      </w:r>
      <w:bookmarkEnd w:id="17"/>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8"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w:t>
      </w:r>
      <w:r>
        <w:lastRenderedPageBreak/>
        <w:t xml:space="preserve">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bookmarkEnd w:id="18"/>
    </w:p>
    <w:p w14:paraId="051FB9ED" w14:textId="02012A43"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9"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r w:rsidR="00877F03" w:rsidRPr="00877F03">
        <w:t xml:space="preserve">ejestrze </w:t>
      </w:r>
      <w:r w:rsidR="00D115FE">
        <w:rPr>
          <w:lang w:val="pl-PL"/>
        </w:rPr>
        <w:t>ż</w:t>
      </w:r>
      <w:r w:rsidR="00877F03" w:rsidRPr="00877F03">
        <w:t xml:space="preserve">łobków i </w:t>
      </w:r>
      <w:r w:rsidR="00D115FE">
        <w:rPr>
          <w:lang w:val="pl-PL"/>
        </w:rPr>
        <w:t>k</w:t>
      </w:r>
      <w:r w:rsidR="00877F03" w:rsidRPr="00877F03">
        <w:t xml:space="preserve">lubów </w:t>
      </w:r>
      <w:r w:rsidR="00D115FE">
        <w:rPr>
          <w:lang w:val="pl-PL"/>
        </w:rPr>
        <w:t>d</w:t>
      </w:r>
      <w:r w:rsidR="00877F03" w:rsidRPr="00877F03">
        <w:t xml:space="preserve">ziecięcych, o których mowa w art. 27 ust. </w:t>
      </w:r>
      <w:r w:rsidR="008F7515">
        <w:t xml:space="preserve">4 ustawy oraz danych zawartych </w:t>
      </w:r>
      <w:r w:rsidR="00765347">
        <w:br/>
      </w:r>
      <w:r w:rsidR="00877F03" w:rsidRPr="00877F03">
        <w:t xml:space="preserve">w </w:t>
      </w:r>
      <w:r w:rsidR="00D115FE">
        <w:rPr>
          <w:lang w:val="pl-PL"/>
        </w:rPr>
        <w:t>w</w:t>
      </w:r>
      <w:r w:rsidR="00D115FE" w:rsidRPr="00877F03">
        <w:t xml:space="preserve">ykazie </w:t>
      </w:r>
      <w:r w:rsidR="00D115FE">
        <w:rPr>
          <w:lang w:val="pl-PL"/>
        </w:rPr>
        <w:t>d</w:t>
      </w:r>
      <w:r w:rsidR="00D115FE" w:rsidRPr="00877F03">
        <w:t xml:space="preserve">ziennych </w:t>
      </w:r>
      <w:r w:rsidR="00D115FE">
        <w:rPr>
          <w:lang w:val="pl-PL"/>
        </w:rPr>
        <w:t>o</w:t>
      </w:r>
      <w:r w:rsidR="00D115FE" w:rsidRPr="00877F03">
        <w:t>piekunów</w:t>
      </w:r>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9"/>
    </w:p>
    <w:p w14:paraId="05D43FE8" w14:textId="6011A32A" w:rsidR="000E3364" w:rsidRDefault="00BE0359" w:rsidP="00877F03">
      <w:pPr>
        <w:pStyle w:val="M2013e2-s3"/>
      </w:pPr>
      <w:bookmarkStart w:id="20" w:name="_Ref45018876"/>
      <w:r w:rsidRPr="00877F03">
        <w:t>Podmiot inny niż jst</w:t>
      </w:r>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547F23">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643DF9">
        <w:rPr>
          <w:lang w:val="pl-PL"/>
        </w:rPr>
        <w:t>,</w:t>
      </w:r>
      <w:r w:rsidR="00D747E2">
        <w:rPr>
          <w:lang w:val="pl-PL"/>
        </w:rPr>
        <w:t xml:space="preserve"> gmina oraz podmiot inny niż jst składają oświadczenia o kompletności, poprawności i aktualności ww. danych, wg wzoru określonego przez wojewodę. Oświadczenie jest zamieszczane na stronie internetowej urzędu wojewódzkiego w terminie </w:t>
      </w:r>
      <w:r w:rsidR="00D747E2">
        <w:rPr>
          <w:lang w:val="pl-PL"/>
        </w:rPr>
        <w:lastRenderedPageBreak/>
        <w:t xml:space="preserve">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547F23">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547F23">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Brak kompletności, poprawności i aktualności ww. danych może być przyczyną nie</w:t>
      </w:r>
      <w:r w:rsidR="00C66103">
        <w:rPr>
          <w:lang w:val="pl-PL"/>
        </w:rPr>
        <w:t>zawarcia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C66103">
        <w:rPr>
          <w:lang w:val="pl-PL"/>
        </w:rPr>
        <w:t>.</w:t>
      </w:r>
      <w:bookmarkEnd w:id="20"/>
      <w:r w:rsidR="00D3059A">
        <w:rPr>
          <w:lang w:val="pl-PL"/>
        </w:rPr>
        <w:t xml:space="preserve"> </w:t>
      </w:r>
    </w:p>
    <w:p w14:paraId="0AAB1EFC" w14:textId="1D84A2A9" w:rsidR="00E6580A" w:rsidRPr="00B17378" w:rsidRDefault="00C376AD" w:rsidP="000E3364">
      <w:pPr>
        <w:pStyle w:val="M2013e2-s3"/>
        <w:contextualSpacing/>
      </w:pPr>
      <w:bookmarkStart w:id="21"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547F23">
        <w:rPr>
          <w:lang w:val="pl-PL"/>
        </w:rPr>
        <w:t>6.2</w:t>
      </w:r>
      <w:r w:rsidR="003D33D0">
        <w:rPr>
          <w:lang w:val="pl-PL"/>
        </w:rPr>
        <w:fldChar w:fldCharType="end"/>
      </w:r>
      <w:r w:rsidR="005E15FE">
        <w:rPr>
          <w:lang w:val="pl-PL"/>
        </w:rPr>
        <w:t>.</w:t>
      </w:r>
      <w:bookmarkEnd w:id="21"/>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2"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2"/>
      <w:r>
        <w:rPr>
          <w:lang w:val="pl-PL"/>
        </w:rPr>
        <w:t xml:space="preserve"> </w:t>
      </w:r>
    </w:p>
    <w:p w14:paraId="0838E710" w14:textId="606DA5A1"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547F23">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547F23">
        <w:rPr>
          <w:lang w:val="pl-PL"/>
        </w:rPr>
        <w:t>6.1.6</w:t>
      </w:r>
      <w:r w:rsidR="00E952CE">
        <w:rPr>
          <w:lang w:val="pl-PL"/>
        </w:rPr>
        <w:fldChar w:fldCharType="end"/>
      </w:r>
      <w:r>
        <w:rPr>
          <w:lang w:val="pl-PL"/>
        </w:rPr>
        <w:t xml:space="preserve"> oraz przedstawienia planu działania mającego na celu usprawnienie procesu </w:t>
      </w:r>
      <w:r>
        <w:rPr>
          <w:lang w:val="pl-PL"/>
        </w:rPr>
        <w:lastRenderedPageBreak/>
        <w:t>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3" w:name="_Ref45018056"/>
      <w:r w:rsidRPr="008A1BE8">
        <w:t>Beneficjent może zostać wykluczony przez wojewodę z listy podmiotów zakwalifikowanych do uzyskania dofinansowania w danym roku kalendarzowym gdy:</w:t>
      </w:r>
      <w:bookmarkEnd w:id="23"/>
    </w:p>
    <w:p w14:paraId="7EF80BBD" w14:textId="3B20E971" w:rsidR="00C376AD" w:rsidRPr="00062FA4" w:rsidRDefault="00C376AD" w:rsidP="00062FA4">
      <w:pPr>
        <w:pStyle w:val="M2013e2-s3"/>
        <w:numPr>
          <w:ilvl w:val="3"/>
          <w:numId w:val="1"/>
        </w:numPr>
        <w:contextualSpacing/>
      </w:pPr>
      <w:bookmarkStart w:id="24"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547F23">
        <w:t>6.1.1</w:t>
      </w:r>
      <w:r w:rsidR="009627FF">
        <w:fldChar w:fldCharType="end"/>
      </w:r>
      <w:r w:rsidRPr="00CB4D15">
        <w:rPr>
          <w:lang w:val="pl-PL"/>
        </w:rPr>
        <w:t>,</w:t>
      </w:r>
      <w:r>
        <w:rPr>
          <w:lang w:val="pl-PL"/>
        </w:rPr>
        <w:t xml:space="preserve"> przy czym wojewoda jest zobowiązany do poinformowania beneficjenta drogą elektroniczną na wskazany w ofercie adres poczty elektronicznej o ww. obowiązku</w:t>
      </w:r>
      <w:r w:rsidR="00062FA4">
        <w:rPr>
          <w:lang w:val="pl-PL"/>
        </w:rPr>
        <w:t>;</w:t>
      </w:r>
      <w:bookmarkEnd w:id="24"/>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w:t>
      </w:r>
      <w:r w:rsidR="005E15FE">
        <w:rPr>
          <w:lang w:val="pl-PL"/>
        </w:rPr>
        <w:lastRenderedPageBreak/>
        <w:t xml:space="preserve">„MALUCH+”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547F23">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lastRenderedPageBreak/>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547F23">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5" w:name="_Ref45017878"/>
      <w:r w:rsidRPr="00996E18">
        <w:t xml:space="preserve">Warunki wykorzystania </w:t>
      </w:r>
      <w:r>
        <w:rPr>
          <w:lang w:val="pl-PL"/>
        </w:rPr>
        <w:t>dofinansowania</w:t>
      </w:r>
      <w:bookmarkEnd w:id="25"/>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w:t>
      </w:r>
      <w:r>
        <w:rPr>
          <w:lang w:val="pl-PL"/>
        </w:rPr>
        <w:lastRenderedPageBreak/>
        <w:t xml:space="preserve">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010E60E" w:rsidR="00C376AD" w:rsidRPr="00600B32"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7229F3">
        <w:rPr>
          <w:lang w:val="pl-PL"/>
        </w:rPr>
        <w:t>23-26</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w:t>
      </w:r>
      <w:r>
        <w:lastRenderedPageBreak/>
        <w:t xml:space="preserve">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xml:space="preserve">). </w:t>
      </w:r>
      <w:r w:rsidRPr="00EB711F">
        <w:lastRenderedPageBreak/>
        <w:t>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6"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6"/>
    </w:p>
    <w:p w14:paraId="1618FA64" w14:textId="0559CDE9" w:rsidR="00C376AD" w:rsidRPr="00370F6C" w:rsidRDefault="00C376AD" w:rsidP="00C376AD">
      <w:pPr>
        <w:pStyle w:val="M2013e2-s3"/>
      </w:pPr>
      <w:bookmarkStart w:id="27"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7"/>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abezpieczenie w formie gwarancji bankowej 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547F23">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8"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7D03FC">
        <w:rPr>
          <w:lang w:val="pl-PL"/>
        </w:rPr>
        <w:t xml:space="preserve"> j</w:t>
      </w:r>
      <w:r w:rsidRPr="00D22A34">
        <w:t xml:space="preserve">est uruchamiane w przypadku, gdy beneficjent w wyniku nieprawidłowej realizacji zadania jest zobowiązany </w:t>
      </w:r>
      <w:r w:rsidRPr="00D22A34">
        <w:lastRenderedPageBreak/>
        <w:t xml:space="preserve">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8"/>
    </w:p>
    <w:p w14:paraId="3929316B" w14:textId="6C70E4B5" w:rsidR="00C376AD" w:rsidRPr="007D03FC" w:rsidRDefault="00C376AD" w:rsidP="00C376AD">
      <w:pPr>
        <w:pStyle w:val="M2013e2-s3"/>
        <w:rPr>
          <w:lang w:val="pl-PL"/>
        </w:rPr>
      </w:pPr>
      <w:bookmarkStart w:id="29"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9"/>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547F23">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547F23">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w:t>
      </w:r>
      <w:r>
        <w:rPr>
          <w:lang w:val="pl-PL"/>
        </w:rPr>
        <w:lastRenderedPageBreak/>
        <w:t xml:space="preserve">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547F23">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547F23">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w:t>
      </w:r>
      <w:r w:rsidRPr="00983639">
        <w:rPr>
          <w:lang w:val="pl-PL"/>
        </w:rPr>
        <w:lastRenderedPageBreak/>
        <w:t xml:space="preserve">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30" w:name="_Ref45016813"/>
      <w:r>
        <w:t>Okres trwałości</w:t>
      </w:r>
      <w:bookmarkEnd w:id="30"/>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547F23">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 xml:space="preserve">na poziomie </w:t>
      </w:r>
      <w:r w:rsidRPr="00F879E6">
        <w:rPr>
          <w:lang w:val="pl-PL"/>
        </w:rPr>
        <w:lastRenderedPageBreak/>
        <w:t>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1"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1"/>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2" w:name="_Toc46826686"/>
      <w:r w:rsidRPr="00D0046F">
        <w:t>Zasady składania ofert</w:t>
      </w:r>
      <w:bookmarkEnd w:id="15"/>
      <w:bookmarkEnd w:id="16"/>
      <w:r w:rsidRPr="00D0046F">
        <w:t xml:space="preserve"> - wymagania formalne</w:t>
      </w:r>
      <w:bookmarkEnd w:id="32"/>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lastRenderedPageBreak/>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55D0908D" w:rsidR="00C376AD" w:rsidRPr="003C12F7" w:rsidRDefault="00C376AD" w:rsidP="00C376AD">
      <w:pPr>
        <w:pStyle w:val="M2013e2-s3"/>
        <w:contextualSpacing/>
      </w:pPr>
      <w:r w:rsidRPr="00D0046F">
        <w:t>Oferty w formie papierowej należy nads</w:t>
      </w:r>
      <w:r w:rsidR="0015614B">
        <w:rPr>
          <w:lang w:val="pl-PL"/>
        </w:rPr>
        <w:t>y</w:t>
      </w:r>
      <w:r w:rsidRPr="00D0046F">
        <w:t>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r w:rsidRPr="00D0046F">
        <w:t xml:space="preserve">ojewódzkiego,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r w:rsidRPr="000466B6">
        <w:rPr>
          <w:i/>
        </w:rPr>
        <w:t>nazwa_jst_której_ dotyczy_oferta</w:t>
      </w:r>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r w:rsidRPr="000466B6">
        <w:rPr>
          <w:i/>
        </w:rPr>
        <w:t>nazwa_jst_której_ dotyczy_oferta</w:t>
      </w:r>
      <w:r w:rsidRPr="00D0046F">
        <w:t>”;</w:t>
      </w:r>
    </w:p>
    <w:p w14:paraId="4A469C42" w14:textId="4C382794" w:rsidR="00C376AD" w:rsidRPr="00D0046F" w:rsidRDefault="00C376AD" w:rsidP="000466B6">
      <w:pPr>
        <w:pStyle w:val="M2013e2-s3"/>
        <w:numPr>
          <w:ilvl w:val="3"/>
          <w:numId w:val="1"/>
        </w:numPr>
        <w:contextualSpacing/>
      </w:pPr>
      <w:r w:rsidRPr="000466B6">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r w:rsidRPr="000466B6">
        <w:rPr>
          <w:i/>
        </w:rPr>
        <w:t>nazwa_jst_której_dotyczy_oferta</w:t>
      </w:r>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r w:rsidRPr="000466B6">
        <w:rPr>
          <w:i/>
        </w:rPr>
        <w:t>nazwa_gminy – skrócona_nazwa_ podmiotu_którego_ dotyczy_oferta</w:t>
      </w:r>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r w:rsidRPr="000466B6">
        <w:rPr>
          <w:i/>
        </w:rPr>
        <w:t>nazwa_gminy_ skrócona_nazwa_podmiotu_którego_dotyczy_oferta</w:t>
      </w:r>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w:t>
      </w:r>
      <w:r w:rsidRPr="008A48E7">
        <w:lastRenderedPageBreak/>
        <w:t xml:space="preserve">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 xml:space="preserve">wszystkie miejsca opieki we </w:t>
      </w:r>
      <w:r w:rsidRPr="00103E1D">
        <w:lastRenderedPageBreak/>
        <w:t>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547F23">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3" w:name="_Ref45018453"/>
      <w:r>
        <w:rPr>
          <w:lang w:val="pl-PL"/>
        </w:rPr>
        <w:t>Do formularza oferty należy dołączyć w zależności od modułu:</w:t>
      </w:r>
      <w:bookmarkEnd w:id="33"/>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w:t>
      </w:r>
      <w:r>
        <w:rPr>
          <w:lang w:val="pl-PL"/>
        </w:rPr>
        <w:lastRenderedPageBreak/>
        <w:t xml:space="preserve">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lastRenderedPageBreak/>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547F23">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547F23">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w:t>
      </w:r>
      <w:r>
        <w:rPr>
          <w:lang w:val="pl-PL"/>
        </w:rPr>
        <w:lastRenderedPageBreak/>
        <w:t xml:space="preserve">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r>
        <w:t>rogramie</w:t>
      </w:r>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lastRenderedPageBreak/>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547F23">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4" w:name="_Ref46825827"/>
      <w:r>
        <w:rPr>
          <w:b/>
          <w:lang w:val="pl-PL"/>
        </w:rPr>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4"/>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5" w:name="_Toc359243565"/>
      <w:bookmarkStart w:id="36" w:name="_Toc359408567"/>
    </w:p>
    <w:p w14:paraId="4BD0E12A" w14:textId="77777777" w:rsidR="00C376AD" w:rsidRPr="00D0046F" w:rsidRDefault="00C376AD" w:rsidP="00C376AD">
      <w:pPr>
        <w:pStyle w:val="Nagwek1"/>
      </w:pPr>
      <w:bookmarkStart w:id="37" w:name="_Toc46826687"/>
      <w:r w:rsidRPr="00D0046F">
        <w:lastRenderedPageBreak/>
        <w:t>Zasady kwalifikowania ofert</w:t>
      </w:r>
      <w:bookmarkEnd w:id="35"/>
      <w:bookmarkEnd w:id="36"/>
      <w:bookmarkEnd w:id="37"/>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xml:space="preserve">, z wyłączeniem sytuacji gdy oferta została złożona po terminie, wojewoda informuje o nich oferenta i wzywa do korekty, uzupełnienia lub wyjaśnienia informacji zawartych w ofercie lub załącznikach, wskazując sposób </w:t>
      </w:r>
      <w:r w:rsidRPr="003C6834">
        <w:rPr>
          <w:rFonts w:ascii="Times New Roman" w:hAnsi="Times New Roman"/>
          <w:b w:val="0"/>
          <w:color w:val="auto"/>
          <w:sz w:val="24"/>
          <w:szCs w:val="24"/>
        </w:rPr>
        <w:lastRenderedPageBreak/>
        <w:t>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w:t>
      </w:r>
      <w:r w:rsidRPr="003C6834">
        <w:rPr>
          <w:rFonts w:ascii="Times New Roman" w:hAnsi="Times New Roman"/>
          <w:b w:val="0"/>
          <w:color w:val="auto"/>
          <w:sz w:val="24"/>
          <w:szCs w:val="24"/>
        </w:rPr>
        <w:lastRenderedPageBreak/>
        <w:t xml:space="preserve">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8" w:name="_Ref45017148"/>
      <w:r w:rsidRPr="003C6834">
        <w:rPr>
          <w:rFonts w:ascii="Times New Roman" w:hAnsi="Times New Roman"/>
          <w:b w:val="0"/>
          <w:color w:val="auto"/>
          <w:sz w:val="24"/>
          <w:szCs w:val="24"/>
        </w:rPr>
        <w:t>Wojewodowie, po dokonaniu oceny ofert, przekażą do Ministerstwa Rodziny, Pracy i Polityki Społecznej za pośrednictwem platformy ePUAP</w:t>
      </w:r>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8"/>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194"/>
      <w:r w:rsidRPr="00A73645">
        <w:rPr>
          <w:rFonts w:ascii="Times New Roman" w:hAnsi="Times New Roman"/>
          <w:b w:val="0"/>
          <w:color w:val="auto"/>
          <w:sz w:val="24"/>
          <w:szCs w:val="24"/>
        </w:rPr>
        <w:t>Dla modułu 1b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lastRenderedPageBreak/>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38"/>
      <w:r w:rsidRPr="00A73645">
        <w:rPr>
          <w:rFonts w:ascii="Times New Roman" w:hAnsi="Times New Roman"/>
          <w:b w:val="0"/>
          <w:color w:val="auto"/>
          <w:sz w:val="24"/>
          <w:szCs w:val="24"/>
        </w:rPr>
        <w:t>Dla modułu 2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1" w:name="_Ref45017253"/>
      <w:r w:rsidRPr="00A73645">
        <w:rPr>
          <w:rFonts w:ascii="Times New Roman" w:hAnsi="Times New Roman"/>
          <w:b w:val="0"/>
          <w:color w:val="auto"/>
          <w:sz w:val="24"/>
          <w:szCs w:val="24"/>
        </w:rPr>
        <w:t>Dla modułu 3 Minister może dokonać podziału środków z uwzględnieniem następujących kryteriów:</w:t>
      </w:r>
      <w:bookmarkEnd w:id="41"/>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2" w:name="_Ref45017268"/>
      <w:r w:rsidRPr="00A73645">
        <w:rPr>
          <w:rFonts w:ascii="Times New Roman" w:hAnsi="Times New Roman"/>
          <w:b w:val="0"/>
          <w:color w:val="auto"/>
          <w:sz w:val="24"/>
          <w:szCs w:val="24"/>
        </w:rPr>
        <w:lastRenderedPageBreak/>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2"/>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3" w:name="_Toc317457302"/>
    </w:p>
    <w:bookmarkEnd w:id="43"/>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4" w:name="_Toc46826688"/>
      <w:r w:rsidRPr="00103E1D">
        <w:t xml:space="preserve">Zadania podmiotów uczestniczących w realizacji </w:t>
      </w:r>
      <w:r>
        <w:t>Program</w:t>
      </w:r>
      <w:r w:rsidRPr="00103E1D">
        <w:t>u</w:t>
      </w:r>
      <w:bookmarkEnd w:id="44"/>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lastRenderedPageBreak/>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547F23">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547F23">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547F23">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547F23">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lastRenderedPageBreak/>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547F23">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lastRenderedPageBreak/>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5" w:name="_Toc348607666"/>
      <w:bookmarkStart w:id="46" w:name="_Toc46826689"/>
      <w:r w:rsidRPr="00103E1D">
        <w:t>Postanowienia końcowe</w:t>
      </w:r>
      <w:bookmarkEnd w:id="45"/>
      <w:bookmarkEnd w:id="46"/>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9"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lastRenderedPageBreak/>
        <w:t>w pkt</w:t>
      </w:r>
      <w:r w:rsidRPr="00EB711F">
        <w:t xml:space="preserve"> </w:t>
      </w:r>
      <w:r w:rsidR="00D10738">
        <w:fldChar w:fldCharType="begin"/>
      </w:r>
      <w:r w:rsidR="00D10738">
        <w:instrText xml:space="preserve"> REF _Ref45019097 \r \h </w:instrText>
      </w:r>
      <w:r w:rsidR="00D10738">
        <w:fldChar w:fldCharType="separate"/>
      </w:r>
      <w:r w:rsidR="00547F23">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547F23">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jst)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jst)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(w przypadku jst)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7" w:name="_Toc46826690"/>
      <w:r w:rsidRPr="00D0046F">
        <w:t>Załączniki</w:t>
      </w:r>
      <w:bookmarkEnd w:id="47"/>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a – dla jst</w:t>
      </w:r>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1b – dla jst</w:t>
      </w:r>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jst</w:t>
      </w:r>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innych niż jst</w:t>
      </w:r>
      <w:r w:rsidRPr="00D0046F">
        <w:t>)</w:t>
      </w:r>
    </w:p>
    <w:p w14:paraId="270E4D8A" w14:textId="72547B9B" w:rsidR="00665C90" w:rsidRPr="00665C90" w:rsidRDefault="000C48C0" w:rsidP="00C376AD">
      <w:pPr>
        <w:pStyle w:val="Tekstpodstawowywcity"/>
        <w:spacing w:after="0"/>
        <w:ind w:left="0"/>
        <w:jc w:val="both"/>
      </w:pPr>
      <w:r w:rsidRPr="00385017">
        <w:rPr>
          <w:i/>
          <w:lang w:val="pl-PL"/>
        </w:rPr>
        <w:lastRenderedPageBreak/>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4 – dla podmiotów innych niż jst</w:t>
      </w:r>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58BF192D" w14:textId="0297B85E" w:rsidR="000F4E3F" w:rsidRDefault="000F4E3F" w:rsidP="00C376AD">
      <w:pPr>
        <w:pStyle w:val="Tekstpodstawowywcity"/>
        <w:spacing w:after="0"/>
        <w:ind w:left="0"/>
        <w:jc w:val="both"/>
        <w:rPr>
          <w:lang w:val="pl-PL"/>
        </w:rPr>
      </w:pPr>
      <w:r w:rsidRPr="007D585B">
        <w:rPr>
          <w:i/>
          <w:lang w:val="pl-PL"/>
        </w:rPr>
        <w:t xml:space="preserve">Załącznik </w:t>
      </w:r>
      <w:r w:rsidR="00385017">
        <w:rPr>
          <w:i/>
          <w:lang w:val="pl-PL"/>
        </w:rPr>
        <w:t>26</w:t>
      </w:r>
      <w:r>
        <w:rPr>
          <w:lang w:val="pl-PL"/>
        </w:rPr>
        <w:t xml:space="preserve"> – oświadczenie o kwalifikowalności podatku VAT (moduł 4)</w:t>
      </w:r>
    </w:p>
    <w:p w14:paraId="1188A201" w14:textId="608D1973" w:rsidR="00806204" w:rsidRDefault="00806204" w:rsidP="00C376AD">
      <w:pPr>
        <w:pStyle w:val="Tekstpodstawowywcity"/>
        <w:spacing w:after="0"/>
        <w:ind w:left="0"/>
        <w:jc w:val="both"/>
        <w:rPr>
          <w:lang w:val="pl-PL"/>
        </w:rPr>
      </w:pPr>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542C" w14:textId="77777777" w:rsidR="00991B0B" w:rsidRDefault="00991B0B" w:rsidP="00C376AD">
      <w:r>
        <w:separator/>
      </w:r>
    </w:p>
  </w:endnote>
  <w:endnote w:type="continuationSeparator" w:id="0">
    <w:p w14:paraId="7D1180E5" w14:textId="77777777" w:rsidR="00991B0B" w:rsidRDefault="00991B0B"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DE46C7">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D5AA3" w14:textId="77777777" w:rsidR="00991B0B" w:rsidRDefault="00991B0B" w:rsidP="00C376AD">
      <w:r>
        <w:separator/>
      </w:r>
    </w:p>
  </w:footnote>
  <w:footnote w:type="continuationSeparator" w:id="0">
    <w:p w14:paraId="5469172A" w14:textId="77777777" w:rsidR="00991B0B" w:rsidRDefault="00991B0B"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802"/>
      <w:gridCol w:w="64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0E00"/>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0B"/>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46C7"/>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5134"/>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5BD0-341C-4D62-BEC1-6E05CBE2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12363</Words>
  <Characters>74180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Artur Bożek</cp:lastModifiedBy>
  <cp:revision>2</cp:revision>
  <cp:lastPrinted>2020-07-28T12:34:00Z</cp:lastPrinted>
  <dcterms:created xsi:type="dcterms:W3CDTF">2020-07-30T08:53:00Z</dcterms:created>
  <dcterms:modified xsi:type="dcterms:W3CDTF">2020-07-30T08:53:00Z</dcterms:modified>
</cp:coreProperties>
</file>