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24E67" w:rsidRPr="00174366" w:rsidTr="006F4454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24E67" w:rsidRPr="00174366" w:rsidRDefault="00724E67" w:rsidP="006F4454">
            <w:pPr>
              <w:ind w:left="-70"/>
              <w:jc w:val="center"/>
            </w:pPr>
            <w:bookmarkStart w:id="0" w:name="_GoBack"/>
            <w:bookmarkEnd w:id="0"/>
            <w:r w:rsidRPr="00174366">
              <w:rPr>
                <w:noProof/>
              </w:rPr>
              <w:drawing>
                <wp:inline distT="0" distB="0" distL="0" distR="0" wp14:anchorId="06F10BF4" wp14:editId="68645326">
                  <wp:extent cx="495300" cy="5810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E67" w:rsidRPr="00174366" w:rsidRDefault="00724E67" w:rsidP="006F4454">
            <w:pPr>
              <w:ind w:left="-70"/>
              <w:jc w:val="center"/>
              <w:rPr>
                <w:b/>
                <w:sz w:val="28"/>
                <w:szCs w:val="28"/>
              </w:rPr>
            </w:pPr>
            <w:r w:rsidRPr="00174366">
              <w:rPr>
                <w:b/>
                <w:sz w:val="28"/>
                <w:szCs w:val="28"/>
              </w:rPr>
              <w:t>WOJEWODA PODKARPACKI</w:t>
            </w:r>
          </w:p>
          <w:p w:rsidR="00724E67" w:rsidRPr="00174366" w:rsidRDefault="00724E67" w:rsidP="006F4454">
            <w:pPr>
              <w:tabs>
                <w:tab w:val="left" w:pos="0"/>
              </w:tabs>
              <w:ind w:left="-70"/>
              <w:jc w:val="center"/>
            </w:pPr>
            <w:r w:rsidRPr="00174366">
              <w:t>ul. Grunwaldzka 15, 35-959 Rzeszów</w:t>
            </w:r>
          </w:p>
          <w:p w:rsidR="00724E67" w:rsidRPr="00174366" w:rsidRDefault="00724E67" w:rsidP="006F4454">
            <w:pPr>
              <w:tabs>
                <w:tab w:val="left" w:pos="0"/>
              </w:tabs>
              <w:ind w:left="-70"/>
              <w:jc w:val="center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24E67" w:rsidRPr="00174366" w:rsidRDefault="00724E67" w:rsidP="006F4454">
            <w:pPr>
              <w:jc w:val="right"/>
            </w:pPr>
          </w:p>
          <w:p w:rsidR="00724E67" w:rsidRPr="00174366" w:rsidRDefault="00724E67" w:rsidP="006F4454">
            <w:pPr>
              <w:jc w:val="right"/>
            </w:pPr>
          </w:p>
          <w:p w:rsidR="00724E67" w:rsidRPr="00174366" w:rsidRDefault="00724E67" w:rsidP="006F4454">
            <w:pPr>
              <w:jc w:val="right"/>
            </w:pPr>
          </w:p>
          <w:p w:rsidR="00724E67" w:rsidRPr="00174366" w:rsidRDefault="00724E67" w:rsidP="00724E67">
            <w:pPr>
              <w:jc w:val="right"/>
            </w:pPr>
            <w:r w:rsidRPr="00174366">
              <w:t xml:space="preserve">                                Rzeszów, 2020-0</w:t>
            </w:r>
            <w:r>
              <w:t>6</w:t>
            </w:r>
            <w:r w:rsidRPr="00174366">
              <w:t>-</w:t>
            </w:r>
            <w:r w:rsidR="00A05A19">
              <w:t>19</w:t>
            </w:r>
          </w:p>
        </w:tc>
      </w:tr>
      <w:tr w:rsidR="00724E67" w:rsidRPr="00174366" w:rsidTr="006F4454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67" w:rsidRPr="00174366" w:rsidRDefault="00724E67" w:rsidP="00716A35">
            <w:r w:rsidRPr="00174366">
              <w:t xml:space="preserve">                      S-II.96</w:t>
            </w:r>
            <w:r w:rsidR="00716A35">
              <w:t>7.</w:t>
            </w:r>
            <w:r>
              <w:t>5</w:t>
            </w:r>
            <w:r w:rsidR="00A05A19">
              <w:t>.2020.ŁP</w:t>
            </w:r>
          </w:p>
        </w:tc>
      </w:tr>
    </w:tbl>
    <w:p w:rsidR="00A07E46" w:rsidRDefault="00A07E46" w:rsidP="00716A35">
      <w:pPr>
        <w:spacing w:after="120"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716A35" w:rsidRPr="00716A35" w:rsidRDefault="00716A35" w:rsidP="00716A35">
      <w:pPr>
        <w:spacing w:after="120"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716A35">
        <w:rPr>
          <w:rFonts w:eastAsia="Calibri"/>
          <w:b/>
          <w:bCs/>
          <w:sz w:val="22"/>
          <w:szCs w:val="22"/>
          <w:lang w:eastAsia="en-US"/>
        </w:rPr>
        <w:t>DECYZJA</w:t>
      </w:r>
    </w:p>
    <w:p w:rsidR="00716A35" w:rsidRPr="00716A35" w:rsidRDefault="00716A35" w:rsidP="00716A35">
      <w:pPr>
        <w:spacing w:after="120"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716A35">
        <w:rPr>
          <w:rFonts w:eastAsia="Calibri"/>
          <w:b/>
          <w:bCs/>
          <w:sz w:val="22"/>
          <w:szCs w:val="22"/>
          <w:lang w:eastAsia="en-US"/>
        </w:rPr>
        <w:t>WOJEWODY PODKARPACKIEGO</w:t>
      </w:r>
    </w:p>
    <w:p w:rsidR="00716A35" w:rsidRPr="00716A35" w:rsidRDefault="00A05A19" w:rsidP="00716A35">
      <w:pPr>
        <w:spacing w:after="120"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z dnia 19</w:t>
      </w:r>
      <w:r w:rsidR="00716A35" w:rsidRPr="00716A35">
        <w:rPr>
          <w:rFonts w:eastAsia="Calibri"/>
          <w:b/>
          <w:bCs/>
          <w:sz w:val="22"/>
          <w:szCs w:val="22"/>
          <w:lang w:eastAsia="en-US"/>
        </w:rPr>
        <w:t xml:space="preserve">.06.2020 </w:t>
      </w:r>
    </w:p>
    <w:p w:rsidR="00716A35" w:rsidRPr="00716A35" w:rsidRDefault="00716A35" w:rsidP="00716A35">
      <w:pPr>
        <w:spacing w:after="120" w:line="360" w:lineRule="auto"/>
        <w:rPr>
          <w:rFonts w:eastAsia="Calibri"/>
          <w:b/>
          <w:bCs/>
          <w:sz w:val="22"/>
          <w:szCs w:val="22"/>
          <w:lang w:eastAsia="en-US"/>
        </w:rPr>
      </w:pPr>
    </w:p>
    <w:p w:rsidR="00716A35" w:rsidRPr="00A07E46" w:rsidRDefault="00716A35" w:rsidP="00716A35">
      <w:pPr>
        <w:spacing w:after="120" w:line="360" w:lineRule="auto"/>
        <w:jc w:val="both"/>
        <w:rPr>
          <w:rFonts w:eastAsia="Calibri"/>
          <w:lang w:eastAsia="en-US"/>
        </w:rPr>
      </w:pPr>
      <w:r w:rsidRPr="00A07E46">
        <w:rPr>
          <w:rFonts w:eastAsia="Calibri"/>
          <w:lang w:eastAsia="en-US"/>
        </w:rPr>
        <w:t>Na podstawie art. 11 ust. 1 i 4 ustawy z dnia 2 marca 2020 r. o szczególnych rozwiązaniach związanych z zapobieganiem, przeciwdziałaniem i zwalczaniem COVID-19, innych chorób zakaźnych oraz wywołanych nimi sytuacji kryzysowych (Dz. U. p</w:t>
      </w:r>
      <w:r w:rsidR="00A07E46">
        <w:rPr>
          <w:rFonts w:eastAsia="Calibri"/>
          <w:lang w:eastAsia="en-US"/>
        </w:rPr>
        <w:t xml:space="preserve">oz. 374 </w:t>
      </w:r>
      <w:r w:rsidR="00A07E46" w:rsidRPr="00D000D8">
        <w:rPr>
          <w:rFonts w:eastAsia="Calibri"/>
          <w:lang w:eastAsia="en-US"/>
        </w:rPr>
        <w:t>ze zm.</w:t>
      </w:r>
      <w:r w:rsidR="003719BA" w:rsidRPr="00D000D8">
        <w:rPr>
          <w:rFonts w:eastAsia="Calibri"/>
          <w:lang w:eastAsia="en-US"/>
        </w:rPr>
        <w:t xml:space="preserve">) </w:t>
      </w:r>
      <w:r w:rsidR="00A07E46" w:rsidRPr="00D000D8">
        <w:rPr>
          <w:rFonts w:eastAsia="Calibri"/>
          <w:lang w:eastAsia="en-US"/>
        </w:rPr>
        <w:t xml:space="preserve">i art. </w:t>
      </w:r>
      <w:r w:rsidR="00A07E46" w:rsidRPr="00D000D8">
        <w:t>104 ustawy z dnia 14 czerwca 1960 r. Kodeks postępowania administracyjnego (Dz. U. z 2020r. poz. 256 ze zm.)</w:t>
      </w:r>
      <w:r w:rsidR="00A07E46" w:rsidRPr="00A07E46">
        <w:rPr>
          <w:color w:val="FF0000"/>
        </w:rPr>
        <w:t xml:space="preserve"> </w:t>
      </w:r>
      <w:r w:rsidR="003719BA" w:rsidRPr="00A07E46">
        <w:rPr>
          <w:rFonts w:eastAsia="Calibri"/>
          <w:lang w:eastAsia="en-US"/>
        </w:rPr>
        <w:t>w </w:t>
      </w:r>
      <w:r w:rsidR="004D7029" w:rsidRPr="00A07E46">
        <w:rPr>
          <w:rFonts w:eastAsia="Calibri"/>
          <w:lang w:eastAsia="en-US"/>
        </w:rPr>
        <w:t>nawiązaniu do poleceń</w:t>
      </w:r>
      <w:r w:rsidRPr="00A07E46">
        <w:rPr>
          <w:rFonts w:eastAsia="Calibri"/>
          <w:lang w:eastAsia="en-US"/>
        </w:rPr>
        <w:t xml:space="preserve"> z dnia 15.03.2020 </w:t>
      </w:r>
      <w:r w:rsidR="004D7029" w:rsidRPr="00A07E46">
        <w:rPr>
          <w:rFonts w:eastAsia="Calibri"/>
          <w:lang w:eastAsia="en-US"/>
        </w:rPr>
        <w:t xml:space="preserve"> znak: ZK-I.6333.42.16.2020,</w:t>
      </w:r>
      <w:r w:rsidR="00A07E46">
        <w:rPr>
          <w:rFonts w:eastAsia="Calibri"/>
          <w:lang w:eastAsia="en-US"/>
        </w:rPr>
        <w:t xml:space="preserve"> z </w:t>
      </w:r>
      <w:r w:rsidRPr="00A07E46">
        <w:rPr>
          <w:rFonts w:eastAsia="Calibri"/>
          <w:lang w:eastAsia="en-US"/>
        </w:rPr>
        <w:t xml:space="preserve">dnia 16.03.2020 znak: ZK-I.6333.42.16.2020 </w:t>
      </w:r>
      <w:r w:rsidR="00D000D8">
        <w:rPr>
          <w:rFonts w:eastAsia="Calibri"/>
          <w:lang w:eastAsia="en-US"/>
        </w:rPr>
        <w:t>oraz z dnia 01.06.2020 znak:</w:t>
      </w:r>
      <w:r w:rsidR="00D000D8">
        <w:rPr>
          <w:rFonts w:eastAsia="Calibri"/>
          <w:lang w:eastAsia="en-US"/>
        </w:rPr>
        <w:br/>
      </w:r>
      <w:r w:rsidR="00A07E46">
        <w:rPr>
          <w:rFonts w:eastAsia="Calibri"/>
          <w:lang w:eastAsia="en-US"/>
        </w:rPr>
        <w:t xml:space="preserve">S - </w:t>
      </w:r>
      <w:r w:rsidR="004D7029" w:rsidRPr="00A07E46">
        <w:rPr>
          <w:rFonts w:eastAsia="Calibri"/>
          <w:lang w:eastAsia="en-US"/>
        </w:rPr>
        <w:t>II.967.5.2020.TM</w:t>
      </w:r>
      <w:r w:rsidRPr="00A07E46">
        <w:rPr>
          <w:rFonts w:eastAsia="Calibri"/>
          <w:lang w:eastAsia="en-US"/>
        </w:rPr>
        <w:t xml:space="preserve"> dotyczącego przekształcenia Centrum Medycznego w Łańcucie</w:t>
      </w:r>
      <w:r w:rsidR="00031E7D">
        <w:rPr>
          <w:rFonts w:eastAsia="Calibri"/>
          <w:lang w:eastAsia="en-US"/>
        </w:rPr>
        <w:br/>
      </w:r>
      <w:r w:rsidR="00A07E46">
        <w:rPr>
          <w:rFonts w:eastAsia="Calibri"/>
          <w:lang w:eastAsia="en-US"/>
        </w:rPr>
        <w:t>Sp. z o.o. (</w:t>
      </w:r>
      <w:r w:rsidRPr="00A07E46">
        <w:rPr>
          <w:rFonts w:eastAsia="Calibri"/>
          <w:lang w:eastAsia="en-US"/>
        </w:rPr>
        <w:t>ul. Paderewskiego 5, 37-100 Łańcut) w jednoimienny szpital zakaźny</w:t>
      </w:r>
    </w:p>
    <w:p w:rsidR="00716A35" w:rsidRPr="00716A35" w:rsidRDefault="00716A35" w:rsidP="00716A35">
      <w:pPr>
        <w:spacing w:before="240" w:after="240"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716A35">
        <w:rPr>
          <w:rFonts w:eastAsia="Calibri"/>
          <w:b/>
          <w:bCs/>
          <w:sz w:val="22"/>
          <w:szCs w:val="22"/>
          <w:lang w:eastAsia="en-US"/>
        </w:rPr>
        <w:t>polecam</w:t>
      </w:r>
    </w:p>
    <w:p w:rsidR="00716A35" w:rsidRPr="00716A35" w:rsidRDefault="00716A35" w:rsidP="00716A35">
      <w:pPr>
        <w:spacing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716A35">
        <w:rPr>
          <w:rFonts w:eastAsia="Calibri"/>
          <w:i/>
          <w:iCs/>
          <w:sz w:val="22"/>
          <w:szCs w:val="22"/>
          <w:lang w:eastAsia="en-US"/>
        </w:rPr>
        <w:t>Centrum Medycznemu w Łańcucie Sp. z o.o. (ul. Paderewskiego 5, 37-100 Łańcut)</w:t>
      </w:r>
      <w:r w:rsidRPr="00716A35">
        <w:rPr>
          <w:rFonts w:eastAsia="Calibri"/>
          <w:sz w:val="22"/>
          <w:szCs w:val="22"/>
          <w:lang w:eastAsia="en-US"/>
        </w:rPr>
        <w:t>, w okresie od</w:t>
      </w:r>
      <w:r w:rsidR="003719BA">
        <w:rPr>
          <w:rFonts w:eastAsia="Calibri"/>
          <w:sz w:val="22"/>
          <w:szCs w:val="22"/>
          <w:lang w:eastAsia="en-US"/>
        </w:rPr>
        <w:br/>
      </w:r>
      <w:r w:rsidRPr="00716A35">
        <w:rPr>
          <w:rFonts w:eastAsia="Calibri"/>
          <w:sz w:val="22"/>
          <w:szCs w:val="22"/>
          <w:lang w:eastAsia="en-US"/>
        </w:rPr>
        <w:t>1</w:t>
      </w:r>
      <w:r w:rsidR="00184B07">
        <w:rPr>
          <w:rFonts w:eastAsia="Calibri"/>
          <w:sz w:val="22"/>
          <w:szCs w:val="22"/>
          <w:lang w:eastAsia="en-US"/>
        </w:rPr>
        <w:t>9</w:t>
      </w:r>
      <w:r w:rsidRPr="00716A35">
        <w:rPr>
          <w:rFonts w:eastAsia="Calibri"/>
          <w:sz w:val="22"/>
          <w:szCs w:val="22"/>
          <w:lang w:eastAsia="en-US"/>
        </w:rPr>
        <w:t xml:space="preserve"> czerwca 2020 r. do odwołania, realizację świadczeń zdrowotnych:</w:t>
      </w:r>
    </w:p>
    <w:p w:rsidR="00716A35" w:rsidRPr="00716A35" w:rsidRDefault="00716A35" w:rsidP="00716A35">
      <w:pPr>
        <w:numPr>
          <w:ilvl w:val="0"/>
          <w:numId w:val="10"/>
        </w:numPr>
        <w:spacing w:after="12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6A35">
        <w:rPr>
          <w:rFonts w:eastAsia="Calibri"/>
          <w:sz w:val="22"/>
          <w:szCs w:val="22"/>
          <w:lang w:eastAsia="en-US"/>
        </w:rPr>
        <w:t xml:space="preserve">zakontraktowanych przez </w:t>
      </w:r>
      <w:r w:rsidRPr="00716A35">
        <w:rPr>
          <w:rFonts w:eastAsia="Calibri"/>
          <w:i/>
          <w:iCs/>
          <w:sz w:val="22"/>
          <w:szCs w:val="22"/>
          <w:lang w:eastAsia="en-US"/>
        </w:rPr>
        <w:t>Podkarpacki Oddział Wojewódzk</w:t>
      </w:r>
      <w:r w:rsidR="003719BA">
        <w:rPr>
          <w:rFonts w:eastAsia="Calibri"/>
          <w:i/>
          <w:iCs/>
          <w:sz w:val="22"/>
          <w:szCs w:val="22"/>
          <w:lang w:eastAsia="en-US"/>
        </w:rPr>
        <w:t>i Narodowego Funduszu Zdrowia w </w:t>
      </w:r>
      <w:r w:rsidRPr="00716A35">
        <w:rPr>
          <w:rFonts w:eastAsia="Calibri"/>
          <w:i/>
          <w:iCs/>
          <w:sz w:val="22"/>
          <w:szCs w:val="22"/>
          <w:lang w:eastAsia="en-US"/>
        </w:rPr>
        <w:t xml:space="preserve">Rzeszowie </w:t>
      </w:r>
      <w:r w:rsidRPr="00716A35">
        <w:rPr>
          <w:rFonts w:eastAsia="Calibri"/>
          <w:sz w:val="22"/>
          <w:szCs w:val="22"/>
          <w:lang w:eastAsia="en-US"/>
        </w:rPr>
        <w:t xml:space="preserve"> dla pacjentów innych niż z podejrzeniem bądź </w:t>
      </w:r>
      <w:r w:rsidR="003719BA">
        <w:rPr>
          <w:rFonts w:eastAsia="Calibri"/>
          <w:sz w:val="22"/>
          <w:szCs w:val="22"/>
          <w:lang w:eastAsia="en-US"/>
        </w:rPr>
        <w:t>zakażeniem wirusem SARS-CoV-2 w </w:t>
      </w:r>
      <w:r w:rsidRPr="00716A35">
        <w:rPr>
          <w:rFonts w:eastAsia="Calibri"/>
          <w:sz w:val="22"/>
          <w:szCs w:val="22"/>
          <w:lang w:eastAsia="en-US"/>
        </w:rPr>
        <w:t>komórkach organizacyjnych innych niż wymienione w pkt 2;</w:t>
      </w:r>
    </w:p>
    <w:p w:rsidR="00716A35" w:rsidRPr="00716A35" w:rsidRDefault="00716A35" w:rsidP="00716A35">
      <w:pPr>
        <w:numPr>
          <w:ilvl w:val="0"/>
          <w:numId w:val="10"/>
        </w:numPr>
        <w:spacing w:after="12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6A35">
        <w:rPr>
          <w:rFonts w:eastAsia="Calibri"/>
          <w:sz w:val="22"/>
          <w:szCs w:val="22"/>
          <w:lang w:eastAsia="en-US"/>
        </w:rPr>
        <w:t>wykonywanych w związku z przeciwdziałaniem COVID-19 w następujących komórkach organizacyjnych podmiotu:</w:t>
      </w:r>
    </w:p>
    <w:p w:rsidR="00716A35" w:rsidRPr="00716A35" w:rsidRDefault="00716A35" w:rsidP="00716A35">
      <w:pPr>
        <w:numPr>
          <w:ilvl w:val="0"/>
          <w:numId w:val="11"/>
        </w:numPr>
        <w:spacing w:after="12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6A35">
        <w:rPr>
          <w:rFonts w:eastAsia="Calibri"/>
          <w:sz w:val="22"/>
          <w:szCs w:val="22"/>
          <w:lang w:eastAsia="en-US"/>
        </w:rPr>
        <w:t xml:space="preserve">Kliniczny Oddział Chorób Zakaźnych z Pododdziałem Hepatologicznym, </w:t>
      </w:r>
    </w:p>
    <w:p w:rsidR="00716A35" w:rsidRPr="00716A35" w:rsidRDefault="00716A35" w:rsidP="00716A35">
      <w:pPr>
        <w:numPr>
          <w:ilvl w:val="0"/>
          <w:numId w:val="11"/>
        </w:numPr>
        <w:spacing w:after="12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6A35">
        <w:rPr>
          <w:rFonts w:eastAsia="Calibri"/>
          <w:sz w:val="22"/>
          <w:szCs w:val="22"/>
          <w:lang w:eastAsia="en-US"/>
        </w:rPr>
        <w:t xml:space="preserve">Oddział Medycyny Paliatywnej, </w:t>
      </w:r>
    </w:p>
    <w:p w:rsidR="00716A35" w:rsidRDefault="00F8456B" w:rsidP="00716A35">
      <w:pPr>
        <w:numPr>
          <w:ilvl w:val="0"/>
          <w:numId w:val="11"/>
        </w:numPr>
        <w:spacing w:after="12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Zakład Pielęgnacyjno-Opiekuńczy,</w:t>
      </w:r>
    </w:p>
    <w:p w:rsidR="00F8456B" w:rsidRDefault="00F8456B" w:rsidP="00F8456B">
      <w:pPr>
        <w:numPr>
          <w:ilvl w:val="0"/>
          <w:numId w:val="11"/>
        </w:numPr>
        <w:spacing w:after="12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8456B">
        <w:rPr>
          <w:rFonts w:eastAsia="Calibri"/>
          <w:sz w:val="22"/>
          <w:szCs w:val="22"/>
          <w:lang w:eastAsia="en-US"/>
        </w:rPr>
        <w:t>Oddział Rehabilitacyjny</w:t>
      </w:r>
      <w:r>
        <w:rPr>
          <w:rFonts w:eastAsia="Calibri"/>
          <w:sz w:val="22"/>
          <w:szCs w:val="22"/>
          <w:lang w:eastAsia="en-US"/>
        </w:rPr>
        <w:t>,</w:t>
      </w:r>
    </w:p>
    <w:p w:rsidR="00F8456B" w:rsidRPr="00716A35" w:rsidRDefault="00F8456B" w:rsidP="00F8456B">
      <w:pPr>
        <w:numPr>
          <w:ilvl w:val="0"/>
          <w:numId w:val="11"/>
        </w:numPr>
        <w:spacing w:after="12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8456B">
        <w:rPr>
          <w:rFonts w:eastAsia="Calibri"/>
          <w:sz w:val="22"/>
          <w:szCs w:val="22"/>
          <w:lang w:eastAsia="en-US"/>
        </w:rPr>
        <w:t>Oddział Rehabilitacji Neurologicznej</w:t>
      </w:r>
      <w:r>
        <w:rPr>
          <w:rFonts w:eastAsia="Calibri"/>
          <w:sz w:val="22"/>
          <w:szCs w:val="22"/>
          <w:lang w:eastAsia="en-US"/>
        </w:rPr>
        <w:t>.</w:t>
      </w:r>
    </w:p>
    <w:p w:rsidR="00716A35" w:rsidRPr="00716A35" w:rsidRDefault="00716A35" w:rsidP="00716A35">
      <w:pPr>
        <w:numPr>
          <w:ilvl w:val="0"/>
          <w:numId w:val="10"/>
        </w:numPr>
        <w:spacing w:after="12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6A35">
        <w:rPr>
          <w:rFonts w:eastAsia="Calibri"/>
          <w:sz w:val="22"/>
          <w:szCs w:val="22"/>
          <w:lang w:eastAsia="en-US"/>
        </w:rPr>
        <w:t>łączna liczba łóżek przewidziana dl</w:t>
      </w:r>
      <w:r w:rsidR="008E6FCD">
        <w:rPr>
          <w:rFonts w:eastAsia="Calibri"/>
          <w:sz w:val="22"/>
          <w:szCs w:val="22"/>
          <w:lang w:eastAsia="en-US"/>
        </w:rPr>
        <w:t>a pacjentów z COVID-19 wynosi 103</w:t>
      </w:r>
      <w:r w:rsidRPr="00716A35">
        <w:rPr>
          <w:rFonts w:eastAsia="Calibri"/>
          <w:sz w:val="22"/>
          <w:szCs w:val="22"/>
          <w:lang w:eastAsia="en-US"/>
        </w:rPr>
        <w:t xml:space="preserve"> sztuk, z czego łóżka intensywnego nadzoru medycznego, z możliwością prowadzenia oddechu zastępczego</w:t>
      </w:r>
      <w:r w:rsidR="003719BA">
        <w:rPr>
          <w:rFonts w:eastAsia="Calibri"/>
          <w:sz w:val="22"/>
          <w:szCs w:val="22"/>
          <w:lang w:eastAsia="en-US"/>
        </w:rPr>
        <w:br/>
      </w:r>
      <w:r w:rsidRPr="00716A35">
        <w:rPr>
          <w:rFonts w:eastAsia="Calibri"/>
          <w:sz w:val="22"/>
          <w:szCs w:val="22"/>
          <w:lang w:eastAsia="en-US"/>
        </w:rPr>
        <w:t>i tlenoterapii stanowią 15 sztuk;</w:t>
      </w:r>
    </w:p>
    <w:p w:rsidR="00716A35" w:rsidRPr="00716A35" w:rsidRDefault="00716A35" w:rsidP="00716A35">
      <w:pPr>
        <w:numPr>
          <w:ilvl w:val="0"/>
          <w:numId w:val="10"/>
        </w:numPr>
        <w:spacing w:after="12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6A35">
        <w:rPr>
          <w:rFonts w:eastAsia="Calibri"/>
          <w:sz w:val="22"/>
          <w:szCs w:val="22"/>
          <w:lang w:eastAsia="en-US"/>
        </w:rPr>
        <w:t xml:space="preserve">łączna liczba respiratorów przewidzianych dla pacjentów z COVID-19  wynosi 15 sztuk. </w:t>
      </w:r>
    </w:p>
    <w:p w:rsidR="00724E67" w:rsidRDefault="00724E67" w:rsidP="00724E67">
      <w:pPr>
        <w:spacing w:line="360" w:lineRule="auto"/>
        <w:jc w:val="both"/>
      </w:pPr>
    </w:p>
    <w:p w:rsidR="00D32191" w:rsidRPr="00D32191" w:rsidRDefault="00D32191" w:rsidP="00D32191">
      <w:pPr>
        <w:shd w:val="clear" w:color="auto" w:fill="FFFFFF"/>
        <w:spacing w:line="360" w:lineRule="auto"/>
        <w:jc w:val="center"/>
        <w:rPr>
          <w:rFonts w:eastAsiaTheme="minorHAnsi"/>
          <w:b/>
          <w:lang w:eastAsia="en-US"/>
        </w:rPr>
      </w:pPr>
      <w:r w:rsidRPr="00D32191">
        <w:rPr>
          <w:rFonts w:eastAsiaTheme="minorHAnsi"/>
          <w:b/>
          <w:lang w:eastAsia="en-US"/>
        </w:rPr>
        <w:t xml:space="preserve">Uzasadnienie </w:t>
      </w:r>
    </w:p>
    <w:p w:rsidR="00D32191" w:rsidRPr="00D32191" w:rsidRDefault="00D32191" w:rsidP="00D32191">
      <w:pPr>
        <w:shd w:val="clear" w:color="auto" w:fill="FFFFFF"/>
        <w:spacing w:line="360" w:lineRule="auto"/>
        <w:jc w:val="center"/>
        <w:rPr>
          <w:rFonts w:eastAsiaTheme="minorHAnsi"/>
          <w:b/>
          <w:lang w:eastAsia="en-US"/>
        </w:rPr>
      </w:pPr>
    </w:p>
    <w:p w:rsidR="00D32191" w:rsidRPr="00D32191" w:rsidRDefault="00D32191" w:rsidP="00D32191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D32191">
        <w:rPr>
          <w:rFonts w:eastAsiaTheme="minorHAnsi"/>
          <w:b/>
          <w:lang w:eastAsia="en-US"/>
        </w:rPr>
        <w:tab/>
      </w:r>
      <w:r w:rsidRPr="00D32191">
        <w:rPr>
          <w:rFonts w:eastAsiaTheme="minorHAnsi"/>
          <w:color w:val="000000" w:themeColor="text1"/>
          <w:lang w:eastAsia="en-US"/>
        </w:rPr>
        <w:t>Zgodnie z art. 11 ust.1 ustawy</w:t>
      </w:r>
      <w:r w:rsidRPr="00D32191">
        <w:rPr>
          <w:rFonts w:eastAsiaTheme="minorHAnsi"/>
          <w:b/>
          <w:color w:val="000000" w:themeColor="text1"/>
          <w:lang w:eastAsia="en-US"/>
        </w:rPr>
        <w:t xml:space="preserve"> </w:t>
      </w:r>
      <w:r w:rsidRPr="00D32191">
        <w:rPr>
          <w:rFonts w:eastAsiaTheme="minorHAnsi"/>
          <w:color w:val="000000" w:themeColor="text1"/>
          <w:lang w:eastAsia="en-US"/>
        </w:rPr>
        <w:t>o szczegól</w:t>
      </w:r>
      <w:r>
        <w:rPr>
          <w:rFonts w:eastAsiaTheme="minorHAnsi"/>
          <w:color w:val="000000" w:themeColor="text1"/>
          <w:lang w:eastAsia="en-US"/>
        </w:rPr>
        <w:t>nych rozwiązaniach związanych z </w:t>
      </w:r>
      <w:r w:rsidRPr="00D32191">
        <w:rPr>
          <w:rFonts w:eastAsiaTheme="minorHAnsi"/>
          <w:color w:val="000000" w:themeColor="text1"/>
          <w:lang w:eastAsia="en-US"/>
        </w:rPr>
        <w:t>zapobieganiem przeciwdziałaniem i zwalczaniem COVID-19, innych chorób zakaźnych oraz wywołanych nimi sytuacji kryzysowych</w:t>
      </w:r>
      <w:r w:rsidRPr="00D32191">
        <w:rPr>
          <w:color w:val="000000" w:themeColor="text1"/>
        </w:rPr>
        <w:t xml:space="preserve">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właściwego ministra. </w:t>
      </w:r>
    </w:p>
    <w:p w:rsidR="00D32191" w:rsidRDefault="00D32191" w:rsidP="00D32191">
      <w:pPr>
        <w:spacing w:line="360" w:lineRule="auto"/>
        <w:jc w:val="both"/>
      </w:pPr>
    </w:p>
    <w:p w:rsidR="00D32191" w:rsidRPr="00D32191" w:rsidRDefault="00D32191" w:rsidP="00D32191">
      <w:pPr>
        <w:spacing w:line="360" w:lineRule="auto"/>
        <w:jc w:val="both"/>
      </w:pPr>
      <w:r w:rsidRPr="00D32191">
        <w:t>Przepis art. 11 ust. 4 ustawy z dnia 2 marca 2020 r. o szczególnych rozwiązaniach związanych z zapobieganiem, przeciwdziałaniem i zwalczaniem COVID-19, innych chorób zakaźnych oraz wywołanych nimi sytuacji kryzysowych (Dz. U. p</w:t>
      </w:r>
      <w:r>
        <w:t>oz. 374, 567, 568, 695 i </w:t>
      </w:r>
      <w:r w:rsidRPr="00D32191">
        <w:t>875) stanowi, że polecenia, o których mowa w us</w:t>
      </w:r>
      <w:r>
        <w:t>t. 1-3, są wydawane w związku z </w:t>
      </w:r>
      <w:r w:rsidRPr="00D32191">
        <w:t>przeciwdziałaniem COVID-19, w drodze decyzji administracyjnej i podlegają natychmiastowemu wykonaniu z chwilą ich doręczenia lub ogłoszenia oraz nie wymagają uzasadnienia.</w:t>
      </w:r>
    </w:p>
    <w:p w:rsidR="00D32191" w:rsidRPr="00D32191" w:rsidRDefault="00D32191" w:rsidP="00D32191">
      <w:pPr>
        <w:spacing w:line="360" w:lineRule="auto"/>
        <w:jc w:val="both"/>
      </w:pPr>
    </w:p>
    <w:p w:rsidR="00D32191" w:rsidRPr="00D32191" w:rsidRDefault="00D32191" w:rsidP="00D32191">
      <w:pPr>
        <w:spacing w:line="360" w:lineRule="auto"/>
        <w:jc w:val="both"/>
      </w:pPr>
      <w:r w:rsidRPr="00D32191">
        <w:t>Od niniejszej decyzji przysługuje stronie prawo wniesienia odwołania do Ministra Zdrowia  za pośrednictwem Wojewody Podkarpackiego w terminie 14 dni od dnia jej doręczenia. Strona ma prawo do zrzeczenia się odwołania. Skutkiem zrzeczenia się odwołania jest ostateczność i prawomocność decyzji.</w:t>
      </w:r>
    </w:p>
    <w:p w:rsidR="00D32191" w:rsidRPr="00D32191" w:rsidRDefault="00D32191" w:rsidP="00D32191">
      <w:pPr>
        <w:spacing w:line="360" w:lineRule="auto"/>
        <w:jc w:val="both"/>
      </w:pPr>
    </w:p>
    <w:p w:rsidR="00D32191" w:rsidRPr="00716A35" w:rsidRDefault="00D32191" w:rsidP="00D32191">
      <w:pPr>
        <w:ind w:left="3544"/>
        <w:jc w:val="center"/>
        <w:rPr>
          <w:b/>
          <w:color w:val="000000"/>
        </w:rPr>
      </w:pPr>
      <w:r w:rsidRPr="00716A35">
        <w:rPr>
          <w:b/>
          <w:color w:val="000000"/>
        </w:rPr>
        <w:t>WOJEWODA PODKARPACKI</w:t>
      </w:r>
    </w:p>
    <w:p w:rsidR="00D32191" w:rsidRPr="00716A35" w:rsidRDefault="00D32191" w:rsidP="00D32191">
      <w:pPr>
        <w:ind w:left="3544"/>
        <w:jc w:val="center"/>
        <w:rPr>
          <w:color w:val="000000"/>
        </w:rPr>
      </w:pPr>
      <w:r w:rsidRPr="00716A35">
        <w:rPr>
          <w:color w:val="000000"/>
        </w:rPr>
        <w:t>(-)</w:t>
      </w:r>
    </w:p>
    <w:p w:rsidR="00D32191" w:rsidRPr="00716A35" w:rsidRDefault="00D32191" w:rsidP="00D32191">
      <w:pPr>
        <w:ind w:left="3544"/>
        <w:jc w:val="center"/>
        <w:rPr>
          <w:b/>
          <w:color w:val="000000"/>
        </w:rPr>
      </w:pPr>
      <w:r w:rsidRPr="00716A35">
        <w:rPr>
          <w:b/>
          <w:color w:val="000000"/>
        </w:rPr>
        <w:t>Ewa Leniart</w:t>
      </w:r>
    </w:p>
    <w:p w:rsidR="00D32191" w:rsidRDefault="00D32191" w:rsidP="00D32191">
      <w:pPr>
        <w:ind w:left="3544"/>
        <w:jc w:val="center"/>
        <w:rPr>
          <w:bCs/>
          <w:sz w:val="20"/>
          <w:szCs w:val="20"/>
        </w:rPr>
      </w:pPr>
      <w:r w:rsidRPr="00716A35">
        <w:rPr>
          <w:bCs/>
          <w:sz w:val="20"/>
          <w:szCs w:val="20"/>
        </w:rPr>
        <w:t>(podpisano bezpiecznym podpisem elektronicznym)</w:t>
      </w:r>
    </w:p>
    <w:p w:rsidR="00D32191" w:rsidRPr="00D32191" w:rsidRDefault="00D32191" w:rsidP="00D32191">
      <w:pPr>
        <w:spacing w:line="360" w:lineRule="auto"/>
        <w:jc w:val="both"/>
        <w:rPr>
          <w:sz w:val="20"/>
          <w:szCs w:val="20"/>
        </w:rPr>
      </w:pPr>
    </w:p>
    <w:p w:rsidR="00D32191" w:rsidRPr="00D32191" w:rsidRDefault="00D32191" w:rsidP="00D32191">
      <w:pPr>
        <w:spacing w:line="360" w:lineRule="auto"/>
        <w:jc w:val="both"/>
        <w:rPr>
          <w:sz w:val="20"/>
          <w:szCs w:val="20"/>
        </w:rPr>
      </w:pPr>
    </w:p>
    <w:p w:rsidR="00D32191" w:rsidRPr="00D32191" w:rsidRDefault="00D32191" w:rsidP="00D32191">
      <w:pPr>
        <w:spacing w:line="360" w:lineRule="auto"/>
        <w:jc w:val="both"/>
        <w:rPr>
          <w:sz w:val="20"/>
          <w:szCs w:val="20"/>
        </w:rPr>
      </w:pPr>
      <w:r w:rsidRPr="00D32191">
        <w:rPr>
          <w:sz w:val="20"/>
          <w:szCs w:val="20"/>
        </w:rPr>
        <w:t>Otrzymują:</w:t>
      </w:r>
    </w:p>
    <w:p w:rsidR="00D32191" w:rsidRPr="00D32191" w:rsidRDefault="00D32191" w:rsidP="00D32191">
      <w:pPr>
        <w:spacing w:line="360" w:lineRule="auto"/>
        <w:jc w:val="both"/>
        <w:rPr>
          <w:sz w:val="20"/>
          <w:szCs w:val="20"/>
        </w:rPr>
      </w:pPr>
      <w:r w:rsidRPr="00D32191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D32191">
        <w:rPr>
          <w:sz w:val="20"/>
          <w:szCs w:val="20"/>
        </w:rPr>
        <w:t>Starosta Powiatu Łańcuckiego</w:t>
      </w:r>
    </w:p>
    <w:p w:rsidR="00D32191" w:rsidRPr="00D32191" w:rsidRDefault="00D32191" w:rsidP="00D32191">
      <w:pPr>
        <w:spacing w:line="360" w:lineRule="auto"/>
        <w:jc w:val="both"/>
        <w:rPr>
          <w:sz w:val="20"/>
          <w:szCs w:val="20"/>
        </w:rPr>
      </w:pPr>
      <w:r w:rsidRPr="00D32191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D32191">
        <w:rPr>
          <w:sz w:val="20"/>
          <w:szCs w:val="20"/>
        </w:rPr>
        <w:t xml:space="preserve">Prezes Centrum Medycznego w Łańcucie Sp. z o.o. </w:t>
      </w:r>
    </w:p>
    <w:p w:rsidR="00D32191" w:rsidRPr="00D32191" w:rsidRDefault="00D32191" w:rsidP="00D32191">
      <w:pPr>
        <w:spacing w:line="360" w:lineRule="auto"/>
        <w:jc w:val="both"/>
        <w:rPr>
          <w:sz w:val="20"/>
          <w:szCs w:val="20"/>
        </w:rPr>
      </w:pPr>
    </w:p>
    <w:p w:rsidR="00D32191" w:rsidRPr="00D32191" w:rsidRDefault="00D32191" w:rsidP="00D32191">
      <w:pPr>
        <w:spacing w:line="360" w:lineRule="auto"/>
        <w:jc w:val="both"/>
        <w:rPr>
          <w:sz w:val="20"/>
          <w:szCs w:val="20"/>
        </w:rPr>
      </w:pPr>
      <w:r w:rsidRPr="00D32191">
        <w:rPr>
          <w:sz w:val="20"/>
          <w:szCs w:val="20"/>
        </w:rPr>
        <w:t>Do wiadomości:</w:t>
      </w:r>
    </w:p>
    <w:p w:rsidR="00D32191" w:rsidRPr="00D32191" w:rsidRDefault="00D32191" w:rsidP="00D32191">
      <w:pPr>
        <w:spacing w:line="360" w:lineRule="auto"/>
        <w:jc w:val="both"/>
        <w:rPr>
          <w:sz w:val="20"/>
          <w:szCs w:val="20"/>
        </w:rPr>
      </w:pPr>
      <w:r w:rsidRPr="00D32191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D32191">
        <w:rPr>
          <w:sz w:val="20"/>
          <w:szCs w:val="20"/>
        </w:rPr>
        <w:t xml:space="preserve">Minister Zdrowia </w:t>
      </w:r>
    </w:p>
    <w:p w:rsidR="00D32191" w:rsidRPr="00D32191" w:rsidRDefault="00D32191" w:rsidP="00D32191">
      <w:pPr>
        <w:spacing w:line="360" w:lineRule="auto"/>
        <w:jc w:val="both"/>
        <w:rPr>
          <w:sz w:val="20"/>
          <w:szCs w:val="20"/>
        </w:rPr>
      </w:pPr>
      <w:r w:rsidRPr="00D32191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D32191">
        <w:rPr>
          <w:sz w:val="20"/>
          <w:szCs w:val="20"/>
        </w:rPr>
        <w:t xml:space="preserve">Minister Spraw Wewnętrznych i Administracji </w:t>
      </w:r>
    </w:p>
    <w:p w:rsidR="00D32191" w:rsidRPr="00D32191" w:rsidRDefault="00D32191" w:rsidP="00D32191">
      <w:pPr>
        <w:spacing w:line="360" w:lineRule="auto"/>
        <w:jc w:val="both"/>
        <w:rPr>
          <w:sz w:val="20"/>
          <w:szCs w:val="20"/>
        </w:rPr>
      </w:pPr>
      <w:r w:rsidRPr="00D32191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D32191">
        <w:rPr>
          <w:sz w:val="20"/>
          <w:szCs w:val="20"/>
        </w:rPr>
        <w:t xml:space="preserve">Dyrektor POW NFZ w Rzeszowie </w:t>
      </w:r>
    </w:p>
    <w:sectPr w:rsidR="00D32191" w:rsidRPr="00D32191" w:rsidSect="00A07E46">
      <w:footerReference w:type="default" r:id="rId9"/>
      <w:pgSz w:w="11906" w:h="16838"/>
      <w:pgMar w:top="1134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3D" w:rsidRDefault="0007343D" w:rsidP="004D7ABA">
      <w:r>
        <w:separator/>
      </w:r>
    </w:p>
  </w:endnote>
  <w:endnote w:type="continuationSeparator" w:id="0">
    <w:p w:rsidR="0007343D" w:rsidRDefault="0007343D" w:rsidP="004D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F9" w:rsidRPr="009E1C6C" w:rsidRDefault="009E1C6C">
    <w:pPr>
      <w:pStyle w:val="Stopka"/>
      <w:rPr>
        <w:sz w:val="20"/>
        <w:szCs w:val="20"/>
      </w:rPr>
    </w:pPr>
    <w:r w:rsidRPr="009E1C6C">
      <w:rPr>
        <w:sz w:val="20"/>
        <w:szCs w:val="20"/>
      </w:rPr>
      <w:t>S-II.96</w:t>
    </w:r>
    <w:r w:rsidR="00A02807">
      <w:rPr>
        <w:sz w:val="20"/>
        <w:szCs w:val="20"/>
      </w:rPr>
      <w:t>7.5</w:t>
    </w:r>
    <w:r w:rsidRPr="009E1C6C">
      <w:rPr>
        <w:sz w:val="20"/>
        <w:szCs w:val="20"/>
      </w:rPr>
      <w:t>.2020.</w:t>
    </w:r>
    <w:r w:rsidR="008814F9">
      <w:rPr>
        <w:sz w:val="20"/>
        <w:szCs w:val="20"/>
      </w:rPr>
      <w:t>ŁP</w:t>
    </w:r>
    <w:r w:rsidR="004B0DE9" w:rsidRPr="009E1C6C">
      <w:rPr>
        <w:sz w:val="20"/>
        <w:szCs w:val="20"/>
      </w:rPr>
      <w:tab/>
    </w:r>
    <w:r w:rsidR="004B0DE9" w:rsidRPr="009E1C6C">
      <w:rPr>
        <w:sz w:val="20"/>
        <w:szCs w:val="20"/>
      </w:rPr>
      <w:tab/>
      <w:t xml:space="preserve">Strona </w:t>
    </w:r>
    <w:r w:rsidR="004B0DE9" w:rsidRPr="009E1C6C">
      <w:rPr>
        <w:sz w:val="20"/>
        <w:szCs w:val="20"/>
      </w:rPr>
      <w:fldChar w:fldCharType="begin"/>
    </w:r>
    <w:r w:rsidR="004B0DE9" w:rsidRPr="009E1C6C">
      <w:rPr>
        <w:sz w:val="20"/>
        <w:szCs w:val="20"/>
      </w:rPr>
      <w:instrText>PAGE  \* Arabic  \* MERGEFORMAT</w:instrText>
    </w:r>
    <w:r w:rsidR="004B0DE9" w:rsidRPr="009E1C6C">
      <w:rPr>
        <w:sz w:val="20"/>
        <w:szCs w:val="20"/>
      </w:rPr>
      <w:fldChar w:fldCharType="separate"/>
    </w:r>
    <w:r w:rsidR="009268E5">
      <w:rPr>
        <w:noProof/>
        <w:sz w:val="20"/>
        <w:szCs w:val="20"/>
      </w:rPr>
      <w:t>2</w:t>
    </w:r>
    <w:r w:rsidR="004B0DE9" w:rsidRPr="009E1C6C">
      <w:rPr>
        <w:sz w:val="20"/>
        <w:szCs w:val="20"/>
      </w:rPr>
      <w:fldChar w:fldCharType="end"/>
    </w:r>
    <w:r w:rsidR="004B0DE9" w:rsidRPr="009E1C6C">
      <w:rPr>
        <w:sz w:val="20"/>
        <w:szCs w:val="20"/>
      </w:rPr>
      <w:t xml:space="preserve"> z </w:t>
    </w:r>
    <w:r w:rsidR="004B0DE9" w:rsidRPr="009E1C6C">
      <w:rPr>
        <w:sz w:val="20"/>
        <w:szCs w:val="20"/>
      </w:rPr>
      <w:fldChar w:fldCharType="begin"/>
    </w:r>
    <w:r w:rsidR="004B0DE9" w:rsidRPr="009E1C6C">
      <w:rPr>
        <w:sz w:val="20"/>
        <w:szCs w:val="20"/>
      </w:rPr>
      <w:instrText>NUMPAGES  \* Arabic  \* MERGEFORMAT</w:instrText>
    </w:r>
    <w:r w:rsidR="004B0DE9" w:rsidRPr="009E1C6C">
      <w:rPr>
        <w:sz w:val="20"/>
        <w:szCs w:val="20"/>
      </w:rPr>
      <w:fldChar w:fldCharType="separate"/>
    </w:r>
    <w:r w:rsidR="009268E5">
      <w:rPr>
        <w:noProof/>
        <w:sz w:val="20"/>
        <w:szCs w:val="20"/>
      </w:rPr>
      <w:t>2</w:t>
    </w:r>
    <w:r w:rsidR="004B0DE9" w:rsidRPr="009E1C6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3D" w:rsidRDefault="0007343D" w:rsidP="004D7ABA">
      <w:r>
        <w:separator/>
      </w:r>
    </w:p>
  </w:footnote>
  <w:footnote w:type="continuationSeparator" w:id="0">
    <w:p w:rsidR="0007343D" w:rsidRDefault="0007343D" w:rsidP="004D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B01"/>
    <w:multiLevelType w:val="hybridMultilevel"/>
    <w:tmpl w:val="85C2E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B5E26"/>
    <w:multiLevelType w:val="hybridMultilevel"/>
    <w:tmpl w:val="D68086BA"/>
    <w:lvl w:ilvl="0" w:tplc="94646BC4">
      <w:start w:val="1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E341CA"/>
    <w:multiLevelType w:val="hybridMultilevel"/>
    <w:tmpl w:val="A95CC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F0C"/>
    <w:multiLevelType w:val="multilevel"/>
    <w:tmpl w:val="A8B83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23C95"/>
    <w:multiLevelType w:val="hybridMultilevel"/>
    <w:tmpl w:val="B0DEE140"/>
    <w:lvl w:ilvl="0" w:tplc="45B0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1B35E2"/>
    <w:multiLevelType w:val="hybridMultilevel"/>
    <w:tmpl w:val="C0F64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95CCA"/>
    <w:multiLevelType w:val="hybridMultilevel"/>
    <w:tmpl w:val="89224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F7EC8"/>
    <w:multiLevelType w:val="hybridMultilevel"/>
    <w:tmpl w:val="3A564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30250"/>
    <w:multiLevelType w:val="hybridMultilevel"/>
    <w:tmpl w:val="E4681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02B5F"/>
    <w:multiLevelType w:val="hybridMultilevel"/>
    <w:tmpl w:val="67CED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01CBB"/>
    <w:multiLevelType w:val="hybridMultilevel"/>
    <w:tmpl w:val="6F684260"/>
    <w:lvl w:ilvl="0" w:tplc="BA8413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12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05"/>
    <w:rsid w:val="000024C3"/>
    <w:rsid w:val="00002EE9"/>
    <w:rsid w:val="0000319E"/>
    <w:rsid w:val="000072F6"/>
    <w:rsid w:val="00013323"/>
    <w:rsid w:val="00027959"/>
    <w:rsid w:val="0003165D"/>
    <w:rsid w:val="00031E7D"/>
    <w:rsid w:val="00035610"/>
    <w:rsid w:val="00041D60"/>
    <w:rsid w:val="0004638D"/>
    <w:rsid w:val="00052D05"/>
    <w:rsid w:val="00063305"/>
    <w:rsid w:val="00064F26"/>
    <w:rsid w:val="00070D30"/>
    <w:rsid w:val="0007343D"/>
    <w:rsid w:val="000922CB"/>
    <w:rsid w:val="00095C16"/>
    <w:rsid w:val="00096CC9"/>
    <w:rsid w:val="00097EDA"/>
    <w:rsid w:val="000A5CF3"/>
    <w:rsid w:val="000A7984"/>
    <w:rsid w:val="000C7F80"/>
    <w:rsid w:val="000E06E8"/>
    <w:rsid w:val="000E3782"/>
    <w:rsid w:val="000E3C4D"/>
    <w:rsid w:val="000E53A0"/>
    <w:rsid w:val="000F056E"/>
    <w:rsid w:val="000F6DEA"/>
    <w:rsid w:val="00100884"/>
    <w:rsid w:val="00101C47"/>
    <w:rsid w:val="00104C7D"/>
    <w:rsid w:val="001056F3"/>
    <w:rsid w:val="00105B38"/>
    <w:rsid w:val="0011063F"/>
    <w:rsid w:val="00111182"/>
    <w:rsid w:val="001163FC"/>
    <w:rsid w:val="0011681A"/>
    <w:rsid w:val="00117AA8"/>
    <w:rsid w:val="001230E7"/>
    <w:rsid w:val="00124868"/>
    <w:rsid w:val="001274D6"/>
    <w:rsid w:val="00140AE2"/>
    <w:rsid w:val="00140CA4"/>
    <w:rsid w:val="00143BD7"/>
    <w:rsid w:val="00150CEC"/>
    <w:rsid w:val="00151D87"/>
    <w:rsid w:val="00157CC5"/>
    <w:rsid w:val="001633ED"/>
    <w:rsid w:val="001708FF"/>
    <w:rsid w:val="00174366"/>
    <w:rsid w:val="00174ACA"/>
    <w:rsid w:val="00180815"/>
    <w:rsid w:val="00184B07"/>
    <w:rsid w:val="00184C0E"/>
    <w:rsid w:val="00186ED8"/>
    <w:rsid w:val="001955A3"/>
    <w:rsid w:val="00195F39"/>
    <w:rsid w:val="001A24D0"/>
    <w:rsid w:val="001A627D"/>
    <w:rsid w:val="001A713F"/>
    <w:rsid w:val="001B341D"/>
    <w:rsid w:val="001C4830"/>
    <w:rsid w:val="001D64A4"/>
    <w:rsid w:val="001E1915"/>
    <w:rsid w:val="001F5727"/>
    <w:rsid w:val="00200190"/>
    <w:rsid w:val="002007EF"/>
    <w:rsid w:val="002033E7"/>
    <w:rsid w:val="00210A34"/>
    <w:rsid w:val="00220B6F"/>
    <w:rsid w:val="00224269"/>
    <w:rsid w:val="0022467B"/>
    <w:rsid w:val="00224BD9"/>
    <w:rsid w:val="00225AC5"/>
    <w:rsid w:val="00232C9A"/>
    <w:rsid w:val="00234CD3"/>
    <w:rsid w:val="00234EE9"/>
    <w:rsid w:val="002502C5"/>
    <w:rsid w:val="00250C75"/>
    <w:rsid w:val="00253BA5"/>
    <w:rsid w:val="00254BDD"/>
    <w:rsid w:val="002769ED"/>
    <w:rsid w:val="002822E4"/>
    <w:rsid w:val="00284F70"/>
    <w:rsid w:val="0028500B"/>
    <w:rsid w:val="0029536E"/>
    <w:rsid w:val="0029649F"/>
    <w:rsid w:val="002A1DEA"/>
    <w:rsid w:val="002B1FCB"/>
    <w:rsid w:val="002B6D08"/>
    <w:rsid w:val="002C1CC4"/>
    <w:rsid w:val="002C3EAB"/>
    <w:rsid w:val="002C786D"/>
    <w:rsid w:val="002D3C17"/>
    <w:rsid w:val="002D7D8D"/>
    <w:rsid w:val="002E4A47"/>
    <w:rsid w:val="002F0828"/>
    <w:rsid w:val="00305705"/>
    <w:rsid w:val="00307321"/>
    <w:rsid w:val="0030784F"/>
    <w:rsid w:val="00310624"/>
    <w:rsid w:val="00313B48"/>
    <w:rsid w:val="003146B5"/>
    <w:rsid w:val="003313B4"/>
    <w:rsid w:val="00335647"/>
    <w:rsid w:val="00341E38"/>
    <w:rsid w:val="0034340A"/>
    <w:rsid w:val="0034385E"/>
    <w:rsid w:val="00343D3E"/>
    <w:rsid w:val="00355910"/>
    <w:rsid w:val="00367D29"/>
    <w:rsid w:val="00367FDB"/>
    <w:rsid w:val="00370846"/>
    <w:rsid w:val="003719BA"/>
    <w:rsid w:val="0037259F"/>
    <w:rsid w:val="00372704"/>
    <w:rsid w:val="00374873"/>
    <w:rsid w:val="003835C0"/>
    <w:rsid w:val="003952FE"/>
    <w:rsid w:val="003A023B"/>
    <w:rsid w:val="003A0CE1"/>
    <w:rsid w:val="003A2BBB"/>
    <w:rsid w:val="003A5694"/>
    <w:rsid w:val="003A6C51"/>
    <w:rsid w:val="003B2069"/>
    <w:rsid w:val="003B3BB2"/>
    <w:rsid w:val="003B4124"/>
    <w:rsid w:val="003C2EB7"/>
    <w:rsid w:val="003C7CEC"/>
    <w:rsid w:val="003D5051"/>
    <w:rsid w:val="003E0D73"/>
    <w:rsid w:val="003F3F8D"/>
    <w:rsid w:val="003F770E"/>
    <w:rsid w:val="00403036"/>
    <w:rsid w:val="004101EE"/>
    <w:rsid w:val="004229DF"/>
    <w:rsid w:val="0042533C"/>
    <w:rsid w:val="0042592E"/>
    <w:rsid w:val="0043477D"/>
    <w:rsid w:val="00434B13"/>
    <w:rsid w:val="004367DB"/>
    <w:rsid w:val="00437E6A"/>
    <w:rsid w:val="0044235C"/>
    <w:rsid w:val="00446414"/>
    <w:rsid w:val="00450EC7"/>
    <w:rsid w:val="0045105E"/>
    <w:rsid w:val="0045281C"/>
    <w:rsid w:val="00455DC5"/>
    <w:rsid w:val="00460255"/>
    <w:rsid w:val="00461676"/>
    <w:rsid w:val="00466737"/>
    <w:rsid w:val="00473069"/>
    <w:rsid w:val="004737C7"/>
    <w:rsid w:val="004740B1"/>
    <w:rsid w:val="004769FC"/>
    <w:rsid w:val="00477E7C"/>
    <w:rsid w:val="004812CE"/>
    <w:rsid w:val="004962C6"/>
    <w:rsid w:val="00496323"/>
    <w:rsid w:val="004A4124"/>
    <w:rsid w:val="004A42C7"/>
    <w:rsid w:val="004A4F81"/>
    <w:rsid w:val="004B0DE9"/>
    <w:rsid w:val="004B732F"/>
    <w:rsid w:val="004C278C"/>
    <w:rsid w:val="004C68D5"/>
    <w:rsid w:val="004D4CFC"/>
    <w:rsid w:val="004D50A0"/>
    <w:rsid w:val="004D7029"/>
    <w:rsid w:val="004D7ABA"/>
    <w:rsid w:val="004E29EA"/>
    <w:rsid w:val="004F34BC"/>
    <w:rsid w:val="004F4137"/>
    <w:rsid w:val="004F5E92"/>
    <w:rsid w:val="0050434E"/>
    <w:rsid w:val="005147E0"/>
    <w:rsid w:val="00514AB2"/>
    <w:rsid w:val="00514D61"/>
    <w:rsid w:val="00520A2A"/>
    <w:rsid w:val="00522DD6"/>
    <w:rsid w:val="005316CA"/>
    <w:rsid w:val="005349E5"/>
    <w:rsid w:val="005401FA"/>
    <w:rsid w:val="00540FF1"/>
    <w:rsid w:val="0054491C"/>
    <w:rsid w:val="00544C61"/>
    <w:rsid w:val="00546E89"/>
    <w:rsid w:val="005545C5"/>
    <w:rsid w:val="00557F6C"/>
    <w:rsid w:val="00563109"/>
    <w:rsid w:val="00574404"/>
    <w:rsid w:val="00574A30"/>
    <w:rsid w:val="0058033B"/>
    <w:rsid w:val="00587BAA"/>
    <w:rsid w:val="005A4E2B"/>
    <w:rsid w:val="005B5469"/>
    <w:rsid w:val="005B7CB0"/>
    <w:rsid w:val="005C3103"/>
    <w:rsid w:val="005D35E3"/>
    <w:rsid w:val="005D3648"/>
    <w:rsid w:val="005D43CC"/>
    <w:rsid w:val="005E5C43"/>
    <w:rsid w:val="005E79B3"/>
    <w:rsid w:val="005F1256"/>
    <w:rsid w:val="005F3D81"/>
    <w:rsid w:val="005F7C46"/>
    <w:rsid w:val="00605B40"/>
    <w:rsid w:val="00607EBF"/>
    <w:rsid w:val="00613744"/>
    <w:rsid w:val="0061641B"/>
    <w:rsid w:val="006204E6"/>
    <w:rsid w:val="00620E3F"/>
    <w:rsid w:val="0062185D"/>
    <w:rsid w:val="00626481"/>
    <w:rsid w:val="00631E25"/>
    <w:rsid w:val="00640528"/>
    <w:rsid w:val="00646DBA"/>
    <w:rsid w:val="00650B7A"/>
    <w:rsid w:val="00651322"/>
    <w:rsid w:val="00662402"/>
    <w:rsid w:val="00670CE2"/>
    <w:rsid w:val="00677FEC"/>
    <w:rsid w:val="006813CA"/>
    <w:rsid w:val="0069463D"/>
    <w:rsid w:val="00694EFC"/>
    <w:rsid w:val="006A0C6E"/>
    <w:rsid w:val="006A6640"/>
    <w:rsid w:val="006B4625"/>
    <w:rsid w:val="006B46D3"/>
    <w:rsid w:val="006B4B0D"/>
    <w:rsid w:val="006C7D00"/>
    <w:rsid w:val="006E234C"/>
    <w:rsid w:val="006F18AF"/>
    <w:rsid w:val="00700D3A"/>
    <w:rsid w:val="007032C8"/>
    <w:rsid w:val="007063B8"/>
    <w:rsid w:val="007064FA"/>
    <w:rsid w:val="00712F4D"/>
    <w:rsid w:val="00716A35"/>
    <w:rsid w:val="0072212B"/>
    <w:rsid w:val="00724390"/>
    <w:rsid w:val="00724E67"/>
    <w:rsid w:val="00730960"/>
    <w:rsid w:val="00732FFC"/>
    <w:rsid w:val="0073361D"/>
    <w:rsid w:val="00736991"/>
    <w:rsid w:val="00742564"/>
    <w:rsid w:val="00754C05"/>
    <w:rsid w:val="00761C91"/>
    <w:rsid w:val="00764632"/>
    <w:rsid w:val="00766227"/>
    <w:rsid w:val="00767CF9"/>
    <w:rsid w:val="00770925"/>
    <w:rsid w:val="00771B39"/>
    <w:rsid w:val="00783B29"/>
    <w:rsid w:val="007877E0"/>
    <w:rsid w:val="007955BF"/>
    <w:rsid w:val="0079758F"/>
    <w:rsid w:val="007A0F13"/>
    <w:rsid w:val="007A112B"/>
    <w:rsid w:val="007A14D2"/>
    <w:rsid w:val="007A2899"/>
    <w:rsid w:val="007B5C1F"/>
    <w:rsid w:val="007B63D3"/>
    <w:rsid w:val="007B66C4"/>
    <w:rsid w:val="007C4504"/>
    <w:rsid w:val="007C644B"/>
    <w:rsid w:val="007C72F1"/>
    <w:rsid w:val="007D5A5C"/>
    <w:rsid w:val="007D5EB7"/>
    <w:rsid w:val="007D7CE5"/>
    <w:rsid w:val="007E3F16"/>
    <w:rsid w:val="007E7450"/>
    <w:rsid w:val="007F44B0"/>
    <w:rsid w:val="007F49A5"/>
    <w:rsid w:val="007F67E5"/>
    <w:rsid w:val="00801281"/>
    <w:rsid w:val="00807C61"/>
    <w:rsid w:val="00810BCE"/>
    <w:rsid w:val="0081111A"/>
    <w:rsid w:val="00820A86"/>
    <w:rsid w:val="00824379"/>
    <w:rsid w:val="00827E71"/>
    <w:rsid w:val="0083419A"/>
    <w:rsid w:val="00840F76"/>
    <w:rsid w:val="00842B10"/>
    <w:rsid w:val="00844407"/>
    <w:rsid w:val="008457B8"/>
    <w:rsid w:val="00857100"/>
    <w:rsid w:val="00863C48"/>
    <w:rsid w:val="00866F39"/>
    <w:rsid w:val="00873416"/>
    <w:rsid w:val="008746E1"/>
    <w:rsid w:val="00875D87"/>
    <w:rsid w:val="008814F9"/>
    <w:rsid w:val="0088341C"/>
    <w:rsid w:val="008837AB"/>
    <w:rsid w:val="00896A11"/>
    <w:rsid w:val="008A11B5"/>
    <w:rsid w:val="008A322F"/>
    <w:rsid w:val="008A4A9E"/>
    <w:rsid w:val="008A51DC"/>
    <w:rsid w:val="008B34D9"/>
    <w:rsid w:val="008B3D14"/>
    <w:rsid w:val="008B4892"/>
    <w:rsid w:val="008C5192"/>
    <w:rsid w:val="008D0D64"/>
    <w:rsid w:val="008D5870"/>
    <w:rsid w:val="008D6752"/>
    <w:rsid w:val="008D6E10"/>
    <w:rsid w:val="008D78C6"/>
    <w:rsid w:val="008E2A4B"/>
    <w:rsid w:val="008E6FCD"/>
    <w:rsid w:val="008F1EDB"/>
    <w:rsid w:val="008F6B27"/>
    <w:rsid w:val="00902064"/>
    <w:rsid w:val="00910A1C"/>
    <w:rsid w:val="00920C20"/>
    <w:rsid w:val="00921B44"/>
    <w:rsid w:val="00925D77"/>
    <w:rsid w:val="009268E5"/>
    <w:rsid w:val="00926C4C"/>
    <w:rsid w:val="009312CE"/>
    <w:rsid w:val="0093383C"/>
    <w:rsid w:val="009370CB"/>
    <w:rsid w:val="00942238"/>
    <w:rsid w:val="00942B68"/>
    <w:rsid w:val="00947958"/>
    <w:rsid w:val="00952052"/>
    <w:rsid w:val="009539FC"/>
    <w:rsid w:val="00966FC2"/>
    <w:rsid w:val="00970840"/>
    <w:rsid w:val="00971160"/>
    <w:rsid w:val="00975806"/>
    <w:rsid w:val="009768BF"/>
    <w:rsid w:val="009904E9"/>
    <w:rsid w:val="0099457B"/>
    <w:rsid w:val="009A0ADE"/>
    <w:rsid w:val="009A105C"/>
    <w:rsid w:val="009A61F3"/>
    <w:rsid w:val="009B4487"/>
    <w:rsid w:val="009B4B6D"/>
    <w:rsid w:val="009B6260"/>
    <w:rsid w:val="009B63B0"/>
    <w:rsid w:val="009B7EA9"/>
    <w:rsid w:val="009C67A2"/>
    <w:rsid w:val="009D14E8"/>
    <w:rsid w:val="009D620A"/>
    <w:rsid w:val="009D73D3"/>
    <w:rsid w:val="009D7580"/>
    <w:rsid w:val="009E0E1C"/>
    <w:rsid w:val="009E1C6C"/>
    <w:rsid w:val="009E2F87"/>
    <w:rsid w:val="009E42C7"/>
    <w:rsid w:val="009F213A"/>
    <w:rsid w:val="00A02807"/>
    <w:rsid w:val="00A04BA1"/>
    <w:rsid w:val="00A05A19"/>
    <w:rsid w:val="00A07959"/>
    <w:rsid w:val="00A07E46"/>
    <w:rsid w:val="00A14EE9"/>
    <w:rsid w:val="00A16816"/>
    <w:rsid w:val="00A21DAA"/>
    <w:rsid w:val="00A23787"/>
    <w:rsid w:val="00A260CC"/>
    <w:rsid w:val="00A277A7"/>
    <w:rsid w:val="00A32B02"/>
    <w:rsid w:val="00A3351E"/>
    <w:rsid w:val="00A3651B"/>
    <w:rsid w:val="00A40035"/>
    <w:rsid w:val="00A4131A"/>
    <w:rsid w:val="00A41741"/>
    <w:rsid w:val="00A50E7E"/>
    <w:rsid w:val="00A518DB"/>
    <w:rsid w:val="00A60059"/>
    <w:rsid w:val="00A704BF"/>
    <w:rsid w:val="00A71800"/>
    <w:rsid w:val="00A77B5C"/>
    <w:rsid w:val="00A839F5"/>
    <w:rsid w:val="00A858B4"/>
    <w:rsid w:val="00A86BE9"/>
    <w:rsid w:val="00A92E79"/>
    <w:rsid w:val="00A94D42"/>
    <w:rsid w:val="00A96C74"/>
    <w:rsid w:val="00AA329C"/>
    <w:rsid w:val="00AA3EE2"/>
    <w:rsid w:val="00AA53B6"/>
    <w:rsid w:val="00AB7C2B"/>
    <w:rsid w:val="00AC22D5"/>
    <w:rsid w:val="00AC25DE"/>
    <w:rsid w:val="00AD5AC3"/>
    <w:rsid w:val="00AD5EF3"/>
    <w:rsid w:val="00AD71CF"/>
    <w:rsid w:val="00AE30C7"/>
    <w:rsid w:val="00AE3193"/>
    <w:rsid w:val="00AE4AE9"/>
    <w:rsid w:val="00AF0D75"/>
    <w:rsid w:val="00AF4473"/>
    <w:rsid w:val="00AF4B53"/>
    <w:rsid w:val="00B009B8"/>
    <w:rsid w:val="00B0530C"/>
    <w:rsid w:val="00B05D1C"/>
    <w:rsid w:val="00B1094B"/>
    <w:rsid w:val="00B17ED2"/>
    <w:rsid w:val="00B27405"/>
    <w:rsid w:val="00B27488"/>
    <w:rsid w:val="00B34AAF"/>
    <w:rsid w:val="00B351EA"/>
    <w:rsid w:val="00B536D9"/>
    <w:rsid w:val="00B53966"/>
    <w:rsid w:val="00B552DF"/>
    <w:rsid w:val="00B553B9"/>
    <w:rsid w:val="00B654E6"/>
    <w:rsid w:val="00B7226C"/>
    <w:rsid w:val="00B8506D"/>
    <w:rsid w:val="00B854FA"/>
    <w:rsid w:val="00B85E46"/>
    <w:rsid w:val="00B868A4"/>
    <w:rsid w:val="00B91B1B"/>
    <w:rsid w:val="00B92387"/>
    <w:rsid w:val="00B9290B"/>
    <w:rsid w:val="00B96E28"/>
    <w:rsid w:val="00B97B1C"/>
    <w:rsid w:val="00BA09F3"/>
    <w:rsid w:val="00BA0B36"/>
    <w:rsid w:val="00BA751E"/>
    <w:rsid w:val="00BB0974"/>
    <w:rsid w:val="00BC0573"/>
    <w:rsid w:val="00BD31AA"/>
    <w:rsid w:val="00BD684D"/>
    <w:rsid w:val="00BE1758"/>
    <w:rsid w:val="00BE7D94"/>
    <w:rsid w:val="00C0429D"/>
    <w:rsid w:val="00C055F3"/>
    <w:rsid w:val="00C06F74"/>
    <w:rsid w:val="00C1055E"/>
    <w:rsid w:val="00C12351"/>
    <w:rsid w:val="00C13ABD"/>
    <w:rsid w:val="00C2443C"/>
    <w:rsid w:val="00C33767"/>
    <w:rsid w:val="00C62E3C"/>
    <w:rsid w:val="00C63873"/>
    <w:rsid w:val="00C754D1"/>
    <w:rsid w:val="00C8274D"/>
    <w:rsid w:val="00C8296D"/>
    <w:rsid w:val="00C85667"/>
    <w:rsid w:val="00C87097"/>
    <w:rsid w:val="00C93AC3"/>
    <w:rsid w:val="00C97C01"/>
    <w:rsid w:val="00CA2FB2"/>
    <w:rsid w:val="00CB02BA"/>
    <w:rsid w:val="00CB0E81"/>
    <w:rsid w:val="00CB6622"/>
    <w:rsid w:val="00CB6C11"/>
    <w:rsid w:val="00CB703E"/>
    <w:rsid w:val="00CC1AC9"/>
    <w:rsid w:val="00CD3773"/>
    <w:rsid w:val="00CD3FEB"/>
    <w:rsid w:val="00CD4EFB"/>
    <w:rsid w:val="00CE7B47"/>
    <w:rsid w:val="00CF0CFA"/>
    <w:rsid w:val="00CF6356"/>
    <w:rsid w:val="00D000D8"/>
    <w:rsid w:val="00D10823"/>
    <w:rsid w:val="00D11B0C"/>
    <w:rsid w:val="00D13B45"/>
    <w:rsid w:val="00D16293"/>
    <w:rsid w:val="00D22ACA"/>
    <w:rsid w:val="00D25D8A"/>
    <w:rsid w:val="00D2601A"/>
    <w:rsid w:val="00D27110"/>
    <w:rsid w:val="00D2716C"/>
    <w:rsid w:val="00D274B0"/>
    <w:rsid w:val="00D32191"/>
    <w:rsid w:val="00D46CA5"/>
    <w:rsid w:val="00D56705"/>
    <w:rsid w:val="00D6346E"/>
    <w:rsid w:val="00D65F9F"/>
    <w:rsid w:val="00D84322"/>
    <w:rsid w:val="00D8503A"/>
    <w:rsid w:val="00D90B8A"/>
    <w:rsid w:val="00D95D1C"/>
    <w:rsid w:val="00DA08AC"/>
    <w:rsid w:val="00DA6D84"/>
    <w:rsid w:val="00DB7116"/>
    <w:rsid w:val="00DC1B7B"/>
    <w:rsid w:val="00DC6ADB"/>
    <w:rsid w:val="00DC7E85"/>
    <w:rsid w:val="00DD0D3E"/>
    <w:rsid w:val="00DD117C"/>
    <w:rsid w:val="00DD468B"/>
    <w:rsid w:val="00DF150B"/>
    <w:rsid w:val="00E02E79"/>
    <w:rsid w:val="00E03B69"/>
    <w:rsid w:val="00E06F81"/>
    <w:rsid w:val="00E12090"/>
    <w:rsid w:val="00E1333D"/>
    <w:rsid w:val="00E13E97"/>
    <w:rsid w:val="00E15B13"/>
    <w:rsid w:val="00E16AA3"/>
    <w:rsid w:val="00E226E3"/>
    <w:rsid w:val="00E22982"/>
    <w:rsid w:val="00E2416F"/>
    <w:rsid w:val="00E25CDB"/>
    <w:rsid w:val="00E34408"/>
    <w:rsid w:val="00E357FF"/>
    <w:rsid w:val="00E3775C"/>
    <w:rsid w:val="00E4171D"/>
    <w:rsid w:val="00E44217"/>
    <w:rsid w:val="00E52DF0"/>
    <w:rsid w:val="00E53379"/>
    <w:rsid w:val="00E559F4"/>
    <w:rsid w:val="00E61C48"/>
    <w:rsid w:val="00E66379"/>
    <w:rsid w:val="00E70E03"/>
    <w:rsid w:val="00E770D1"/>
    <w:rsid w:val="00E77B96"/>
    <w:rsid w:val="00E85503"/>
    <w:rsid w:val="00E92351"/>
    <w:rsid w:val="00E9793E"/>
    <w:rsid w:val="00EA0244"/>
    <w:rsid w:val="00EA15E5"/>
    <w:rsid w:val="00EA6DBA"/>
    <w:rsid w:val="00EA76E0"/>
    <w:rsid w:val="00EB67E1"/>
    <w:rsid w:val="00EC44C1"/>
    <w:rsid w:val="00EC4D74"/>
    <w:rsid w:val="00EC52B4"/>
    <w:rsid w:val="00ED557A"/>
    <w:rsid w:val="00ED6B7A"/>
    <w:rsid w:val="00EE560B"/>
    <w:rsid w:val="00EE6536"/>
    <w:rsid w:val="00F04447"/>
    <w:rsid w:val="00F045C8"/>
    <w:rsid w:val="00F0463D"/>
    <w:rsid w:val="00F154E5"/>
    <w:rsid w:val="00F2044D"/>
    <w:rsid w:val="00F266D9"/>
    <w:rsid w:val="00F30C70"/>
    <w:rsid w:val="00F30C9A"/>
    <w:rsid w:val="00F32796"/>
    <w:rsid w:val="00F34985"/>
    <w:rsid w:val="00F41454"/>
    <w:rsid w:val="00F44E4D"/>
    <w:rsid w:val="00F50457"/>
    <w:rsid w:val="00F57E19"/>
    <w:rsid w:val="00F63894"/>
    <w:rsid w:val="00F67BFC"/>
    <w:rsid w:val="00F70262"/>
    <w:rsid w:val="00F82E2D"/>
    <w:rsid w:val="00F831A0"/>
    <w:rsid w:val="00F8456B"/>
    <w:rsid w:val="00F87F0D"/>
    <w:rsid w:val="00FB046D"/>
    <w:rsid w:val="00FB6E9D"/>
    <w:rsid w:val="00FB76A6"/>
    <w:rsid w:val="00FC00AF"/>
    <w:rsid w:val="00FC2FAE"/>
    <w:rsid w:val="00FC4BEA"/>
    <w:rsid w:val="00FC5CEF"/>
    <w:rsid w:val="00FC7753"/>
    <w:rsid w:val="00FD0714"/>
    <w:rsid w:val="00FE574E"/>
    <w:rsid w:val="00FE5B32"/>
    <w:rsid w:val="00FF78D2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24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4D7ABA"/>
    <w:pPr>
      <w:keepNext/>
      <w:jc w:val="both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D7A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D7ABA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7A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7AB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D7A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A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7ABA"/>
  </w:style>
  <w:style w:type="character" w:styleId="Pogrubienie">
    <w:name w:val="Strong"/>
    <w:basedOn w:val="Domylnaczcionkaakapitu"/>
    <w:qFormat/>
    <w:rsid w:val="004D7AB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D7A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A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B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B7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24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A24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A2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4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97580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6624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24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4D7ABA"/>
    <w:pPr>
      <w:keepNext/>
      <w:jc w:val="both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D7A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D7ABA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7A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7AB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D7A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A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7ABA"/>
  </w:style>
  <w:style w:type="character" w:styleId="Pogrubienie">
    <w:name w:val="Strong"/>
    <w:basedOn w:val="Domylnaczcionkaakapitu"/>
    <w:qFormat/>
    <w:rsid w:val="004D7AB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D7A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A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B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B7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24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A24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A2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4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97580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662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27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6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54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75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99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37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56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43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784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641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885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23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158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1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6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50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Has-Morawska</dc:creator>
  <cp:lastModifiedBy>Małgorzata Waksmundzka-Szarek</cp:lastModifiedBy>
  <cp:revision>2</cp:revision>
  <cp:lastPrinted>2020-06-19T11:00:00Z</cp:lastPrinted>
  <dcterms:created xsi:type="dcterms:W3CDTF">2020-06-19T15:26:00Z</dcterms:created>
  <dcterms:modified xsi:type="dcterms:W3CDTF">2020-06-19T15:26:00Z</dcterms:modified>
</cp:coreProperties>
</file>