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2960D876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E6E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S-II.967.52</w:t>
            </w:r>
            <w:r w:rsidR="005E6E9D" w:rsidRPr="00D55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5A4D0DE" w:rsidR="001431A6" w:rsidRPr="00921DB5" w:rsidRDefault="001431A6" w:rsidP="00BD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4A766AFF" w:rsidR="00AA1F2D" w:rsidRDefault="006929EE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 Publicznemu Zespołowi Opieki Zdrowotnej w Ustrzykach Dolnych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i/>
          <w:iCs/>
          <w:sz w:val="24"/>
          <w:szCs w:val="24"/>
        </w:rPr>
        <w:t>29 Listopada 57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38-7</w:t>
      </w:r>
      <w:r w:rsidR="00065622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1843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Ustrzyki Dolne</w:t>
      </w:r>
    </w:p>
    <w:p w14:paraId="035CE6EF" w14:textId="77777777" w:rsidR="005E6E9D" w:rsidRPr="00736FDD" w:rsidRDefault="005E6E9D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21EFD99E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AA2952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B56537">
        <w:rPr>
          <w:rFonts w:ascii="Times New Roman" w:hAnsi="Times New Roman" w:cs="Times New Roman"/>
          <w:sz w:val="24"/>
          <w:szCs w:val="24"/>
        </w:rPr>
        <w:t>2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655CEC83" w14:textId="77777777" w:rsidR="00ED1579" w:rsidRDefault="00ED1579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7A3A80" w14:textId="77777777" w:rsidR="00ED1579" w:rsidRPr="00ED1579" w:rsidRDefault="00ED1579" w:rsidP="00ED15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579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24231163" w14:textId="77777777" w:rsidR="00ED1579" w:rsidRPr="00ED1579" w:rsidRDefault="00ED1579" w:rsidP="00ED1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E1083F" w14:textId="785B0795" w:rsidR="00ED1579" w:rsidRPr="00ED1579" w:rsidRDefault="00ED1579" w:rsidP="00ED1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9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3609FF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3609FF">
        <w:rPr>
          <w:rFonts w:ascii="Times New Roman" w:eastAsia="Calibri" w:hAnsi="Times New Roman" w:cs="Times New Roman"/>
          <w:sz w:val="24"/>
          <w:szCs w:val="24"/>
        </w:rPr>
        <w:br/>
      </w:r>
      <w:r w:rsidRPr="00ED1579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7706471A" w14:textId="73B6D39A" w:rsidR="00ED1579" w:rsidRPr="00ED1579" w:rsidRDefault="00ED1579" w:rsidP="00ED1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9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ED1579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</w:t>
      </w:r>
      <w:r w:rsidR="004633A2">
        <w:rPr>
          <w:rFonts w:ascii="Times New Roman" w:eastAsia="Calibri" w:hAnsi="Times New Roman" w:cs="Times New Roman"/>
          <w:sz w:val="24"/>
          <w:szCs w:val="24"/>
        </w:rPr>
        <w:t xml:space="preserve"> (Dz. U. poz. 374 z </w:t>
      </w:r>
      <w:proofErr w:type="spellStart"/>
      <w:r w:rsidR="004633A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633A2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ED1579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3609FF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3609FF">
        <w:rPr>
          <w:rFonts w:ascii="Times New Roman" w:eastAsia="Calibri" w:hAnsi="Times New Roman" w:cs="Times New Roman"/>
          <w:sz w:val="24"/>
          <w:szCs w:val="24"/>
        </w:rPr>
        <w:br/>
      </w:r>
      <w:r w:rsidRPr="00ED1579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46E2B824" w14:textId="77777777" w:rsidR="00ED1579" w:rsidRPr="00ED1579" w:rsidRDefault="00ED1579" w:rsidP="00ED1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F151F" w14:textId="77777777" w:rsidR="00ED1579" w:rsidRPr="00ED1579" w:rsidRDefault="00ED1579" w:rsidP="00ED15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579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779A0A25" w14:textId="77777777" w:rsidR="00ED1579" w:rsidRPr="00ED1579" w:rsidRDefault="00ED1579" w:rsidP="00ED1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9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6B841D02" w14:textId="77777777" w:rsidR="00ED1579" w:rsidRPr="00ED1579" w:rsidRDefault="00ED1579" w:rsidP="00ED15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9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ED157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D1579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70B0571C" w14:textId="27F56F6E" w:rsidR="00ED1579" w:rsidRPr="00197118" w:rsidRDefault="00ED1579" w:rsidP="001971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579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10EBB3D5" w14:textId="77777777" w:rsidR="00ED1579" w:rsidRDefault="00ED1579" w:rsidP="001971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D9EA1" w14:textId="77777777" w:rsidR="00ED1579" w:rsidRDefault="00ED1579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EB8890" w14:textId="77777777" w:rsidR="00ED1579" w:rsidRDefault="00ED1579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EB25E" w14:textId="77777777" w:rsidR="00ED1579" w:rsidRDefault="00ED1579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57A9CAB8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D15346">
        <w:rPr>
          <w:rFonts w:ascii="Times New Roman" w:hAnsi="Times New Roman" w:cs="Times New Roman"/>
          <w:sz w:val="20"/>
          <w:szCs w:val="20"/>
        </w:rPr>
        <w:t>Bieszczadzkiego</w:t>
      </w:r>
    </w:p>
    <w:p w14:paraId="145B5CEE" w14:textId="138EA42B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D15346">
        <w:rPr>
          <w:rFonts w:ascii="Times New Roman" w:hAnsi="Times New Roman" w:cs="Times New Roman"/>
          <w:sz w:val="20"/>
          <w:szCs w:val="20"/>
        </w:rPr>
        <w:t xml:space="preserve">SP </w:t>
      </w:r>
      <w:r w:rsidR="00FE75C5">
        <w:rPr>
          <w:rFonts w:ascii="Times New Roman" w:hAnsi="Times New Roman" w:cs="Times New Roman"/>
          <w:sz w:val="20"/>
          <w:szCs w:val="20"/>
        </w:rPr>
        <w:t xml:space="preserve">ZOZ w </w:t>
      </w:r>
      <w:r w:rsidR="00D15346">
        <w:rPr>
          <w:rFonts w:ascii="Times New Roman" w:hAnsi="Times New Roman" w:cs="Times New Roman"/>
          <w:sz w:val="20"/>
          <w:szCs w:val="20"/>
        </w:rPr>
        <w:t>Ustrzykach Dolnych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5E6E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2EA37" w14:textId="77777777" w:rsidR="00FA77BA" w:rsidRDefault="00FA77BA" w:rsidP="001431A6">
      <w:pPr>
        <w:spacing w:after="0" w:line="240" w:lineRule="auto"/>
      </w:pPr>
      <w:r>
        <w:separator/>
      </w:r>
    </w:p>
  </w:endnote>
  <w:endnote w:type="continuationSeparator" w:id="0">
    <w:p w14:paraId="4A85C4A7" w14:textId="77777777" w:rsidR="00FA77BA" w:rsidRDefault="00FA77BA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21215929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D7441B" w14:textId="40ED47B1" w:rsidR="005E6E9D" w:rsidRPr="005E6E9D" w:rsidRDefault="005E6E9D" w:rsidP="005E6E9D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5E6E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S-II.967.52.2020.ŁP</w:t>
            </w:r>
            <w:r w:rsidRPr="005E6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E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6E9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5E6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E6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E6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633A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E6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E6E9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E6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E6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E6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633A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E6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2FFE92" w14:textId="77777777" w:rsidR="005E6E9D" w:rsidRPr="005E6E9D" w:rsidRDefault="005E6E9D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96F35" w14:textId="77777777" w:rsidR="00FA77BA" w:rsidRDefault="00FA77BA" w:rsidP="001431A6">
      <w:pPr>
        <w:spacing w:after="0" w:line="240" w:lineRule="auto"/>
      </w:pPr>
      <w:r>
        <w:separator/>
      </w:r>
    </w:p>
  </w:footnote>
  <w:footnote w:type="continuationSeparator" w:id="0">
    <w:p w14:paraId="4F909801" w14:textId="77777777" w:rsidR="00FA77BA" w:rsidRDefault="00FA77BA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9"/>
    <w:rsid w:val="000655E3"/>
    <w:rsid w:val="00065622"/>
    <w:rsid w:val="00080D1E"/>
    <w:rsid w:val="000A421C"/>
    <w:rsid w:val="00101BCB"/>
    <w:rsid w:val="001352D8"/>
    <w:rsid w:val="001401C9"/>
    <w:rsid w:val="001431A6"/>
    <w:rsid w:val="001572CF"/>
    <w:rsid w:val="00180FEB"/>
    <w:rsid w:val="0018435A"/>
    <w:rsid w:val="00197118"/>
    <w:rsid w:val="001A311A"/>
    <w:rsid w:val="001F1ADC"/>
    <w:rsid w:val="00210927"/>
    <w:rsid w:val="00210F1E"/>
    <w:rsid w:val="002151AF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609FF"/>
    <w:rsid w:val="00387D9F"/>
    <w:rsid w:val="003900CC"/>
    <w:rsid w:val="00395F0D"/>
    <w:rsid w:val="003C69A1"/>
    <w:rsid w:val="003E116D"/>
    <w:rsid w:val="004542E8"/>
    <w:rsid w:val="004617D1"/>
    <w:rsid w:val="004633A2"/>
    <w:rsid w:val="00467594"/>
    <w:rsid w:val="00473B6E"/>
    <w:rsid w:val="004810C4"/>
    <w:rsid w:val="004D0971"/>
    <w:rsid w:val="004D1DC7"/>
    <w:rsid w:val="0051008E"/>
    <w:rsid w:val="005226CD"/>
    <w:rsid w:val="005533A9"/>
    <w:rsid w:val="005638C3"/>
    <w:rsid w:val="00571268"/>
    <w:rsid w:val="005B2195"/>
    <w:rsid w:val="005E6E9D"/>
    <w:rsid w:val="00617200"/>
    <w:rsid w:val="006216C1"/>
    <w:rsid w:val="006554AD"/>
    <w:rsid w:val="00665D65"/>
    <w:rsid w:val="00675A9C"/>
    <w:rsid w:val="006929EE"/>
    <w:rsid w:val="00694F2F"/>
    <w:rsid w:val="006B7065"/>
    <w:rsid w:val="006C349A"/>
    <w:rsid w:val="00736FDD"/>
    <w:rsid w:val="007617B1"/>
    <w:rsid w:val="00775917"/>
    <w:rsid w:val="007939DC"/>
    <w:rsid w:val="007976A9"/>
    <w:rsid w:val="007A2B51"/>
    <w:rsid w:val="007A6F79"/>
    <w:rsid w:val="008169FA"/>
    <w:rsid w:val="00820483"/>
    <w:rsid w:val="00821ED9"/>
    <w:rsid w:val="008561DD"/>
    <w:rsid w:val="00860C06"/>
    <w:rsid w:val="008B5696"/>
    <w:rsid w:val="008D77BE"/>
    <w:rsid w:val="008F77F0"/>
    <w:rsid w:val="00921DB5"/>
    <w:rsid w:val="00972CE8"/>
    <w:rsid w:val="009933A9"/>
    <w:rsid w:val="009E1192"/>
    <w:rsid w:val="009E4760"/>
    <w:rsid w:val="00A41471"/>
    <w:rsid w:val="00A47173"/>
    <w:rsid w:val="00A63C50"/>
    <w:rsid w:val="00A82C1A"/>
    <w:rsid w:val="00AA1F2D"/>
    <w:rsid w:val="00AA2952"/>
    <w:rsid w:val="00AA6EC2"/>
    <w:rsid w:val="00B11A50"/>
    <w:rsid w:val="00B56537"/>
    <w:rsid w:val="00B90DC2"/>
    <w:rsid w:val="00BA7CC2"/>
    <w:rsid w:val="00BB0793"/>
    <w:rsid w:val="00BD34E4"/>
    <w:rsid w:val="00C55DE8"/>
    <w:rsid w:val="00C5618B"/>
    <w:rsid w:val="00C6204D"/>
    <w:rsid w:val="00C87D20"/>
    <w:rsid w:val="00CA564E"/>
    <w:rsid w:val="00CB3786"/>
    <w:rsid w:val="00CF2EFE"/>
    <w:rsid w:val="00D1132B"/>
    <w:rsid w:val="00D15346"/>
    <w:rsid w:val="00D349AA"/>
    <w:rsid w:val="00D543E1"/>
    <w:rsid w:val="00DC1E7E"/>
    <w:rsid w:val="00DC617E"/>
    <w:rsid w:val="00DF6D55"/>
    <w:rsid w:val="00E27DAD"/>
    <w:rsid w:val="00E520BD"/>
    <w:rsid w:val="00E67FB5"/>
    <w:rsid w:val="00E775CF"/>
    <w:rsid w:val="00EB4C0E"/>
    <w:rsid w:val="00ED1579"/>
    <w:rsid w:val="00F3290C"/>
    <w:rsid w:val="00F32DB2"/>
    <w:rsid w:val="00F45F63"/>
    <w:rsid w:val="00F9788D"/>
    <w:rsid w:val="00FA77BA"/>
    <w:rsid w:val="00FE75C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12</cp:revision>
  <dcterms:created xsi:type="dcterms:W3CDTF">2020-09-03T12:13:00Z</dcterms:created>
  <dcterms:modified xsi:type="dcterms:W3CDTF">2020-09-03T15:39:00Z</dcterms:modified>
</cp:coreProperties>
</file>