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8" w:rsidRDefault="00736291" w:rsidP="00736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291">
        <w:rPr>
          <w:rFonts w:ascii="Times New Roman" w:hAnsi="Times New Roman" w:cs="Times New Roman"/>
          <w:b/>
          <w:sz w:val="32"/>
          <w:szCs w:val="32"/>
        </w:rPr>
        <w:t>Resortowy program rozwoju</w:t>
      </w:r>
      <w:r>
        <w:rPr>
          <w:rFonts w:ascii="Times New Roman" w:hAnsi="Times New Roman" w:cs="Times New Roman"/>
          <w:b/>
          <w:sz w:val="32"/>
          <w:szCs w:val="32"/>
        </w:rPr>
        <w:t xml:space="preserve"> instytucji opieki nad dziećmi w wieku do lat 3 „MALUCH+” 2020</w:t>
      </w:r>
    </w:p>
    <w:p w:rsidR="00736291" w:rsidRDefault="00736291" w:rsidP="007362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629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pkt 8.4 </w:t>
      </w:r>
      <w:r w:rsidRPr="00736291">
        <w:rPr>
          <w:rFonts w:ascii="Times New Roman" w:hAnsi="Times New Roman" w:cs="Times New Roman"/>
          <w:i/>
          <w:sz w:val="24"/>
          <w:szCs w:val="24"/>
        </w:rPr>
        <w:t>Resortow</w:t>
      </w:r>
      <w:r>
        <w:rPr>
          <w:rFonts w:ascii="Times New Roman" w:hAnsi="Times New Roman" w:cs="Times New Roman"/>
          <w:i/>
          <w:sz w:val="24"/>
          <w:szCs w:val="24"/>
        </w:rPr>
        <w:t>ego</w:t>
      </w:r>
      <w:r w:rsidRPr="00736291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736291">
        <w:rPr>
          <w:rFonts w:ascii="Times New Roman" w:hAnsi="Times New Roman" w:cs="Times New Roman"/>
          <w:i/>
          <w:sz w:val="24"/>
          <w:szCs w:val="24"/>
        </w:rPr>
        <w:t xml:space="preserve"> rozwoju instytucji opieki nad dziećmi w wieku do lat 3 „MALUCH+” 2020</w:t>
      </w:r>
      <w:r>
        <w:rPr>
          <w:rFonts w:ascii="Times New Roman" w:hAnsi="Times New Roman" w:cs="Times New Roman"/>
          <w:sz w:val="24"/>
          <w:szCs w:val="24"/>
        </w:rPr>
        <w:t>, publikuje się wykaz ofert pozostawionych bez rozpoznania oraz odrzuconych przez Wojewodę Podkarpackiego.</w:t>
      </w:r>
    </w:p>
    <w:p w:rsid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oferty złożone w ramach modułów 1a, 1b, 2 oraz 3 Programu wpłynęły do Podkar</w:t>
      </w:r>
      <w:r w:rsidR="007A3852">
        <w:rPr>
          <w:rFonts w:ascii="Times New Roman" w:hAnsi="Times New Roman" w:cs="Times New Roman"/>
          <w:sz w:val="24"/>
          <w:szCs w:val="24"/>
        </w:rPr>
        <w:t>packiego Urzędu Wojewódzkiego w </w:t>
      </w:r>
      <w:r>
        <w:rPr>
          <w:rFonts w:ascii="Times New Roman" w:hAnsi="Times New Roman" w:cs="Times New Roman"/>
          <w:sz w:val="24"/>
          <w:szCs w:val="24"/>
        </w:rPr>
        <w:t>terminie wskazanym w Programie, to jest najpóźniej w dniu 13.11.2019 r. Wobec powyższego żaden z wniosków nie został pozostawiony bez rozpatrzenia.</w:t>
      </w:r>
    </w:p>
    <w:p w:rsidR="007A3852" w:rsidRDefault="007A3852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modułach 1a,1b oraz 2 żadna z ofert nie została odrzucona.</w:t>
      </w:r>
    </w:p>
    <w:p w:rsidR="007A3852" w:rsidRDefault="007A3852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module 3, Wojewoda Podkarpack</w:t>
      </w:r>
      <w:r w:rsidR="00491BCE">
        <w:rPr>
          <w:rFonts w:ascii="Times New Roman" w:hAnsi="Times New Roman" w:cs="Times New Roman"/>
          <w:sz w:val="24"/>
          <w:szCs w:val="24"/>
        </w:rPr>
        <w:t>i odrzucił pierwotnie łącznie trzy oferty, a następnie w wyniku powtórnej ich weryfikacji, prowadzonej w oparciu o postanowienia pkt 8.4. Programu, przyjęto rezygnację dwóch wnioskodawców oraz odrzucono jedną ofertę, wskazaną</w:t>
      </w:r>
      <w:r>
        <w:rPr>
          <w:rFonts w:ascii="Times New Roman" w:hAnsi="Times New Roman" w:cs="Times New Roman"/>
          <w:sz w:val="24"/>
          <w:szCs w:val="24"/>
        </w:rPr>
        <w:t xml:space="preserve"> poniżej.</w:t>
      </w:r>
    </w:p>
    <w:p w:rsid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7" w:type="dxa"/>
        <w:tblInd w:w="-459" w:type="dxa"/>
        <w:tblLook w:val="04A0" w:firstRow="1" w:lastRow="0" w:firstColumn="1" w:lastColumn="0" w:noHBand="0" w:noVBand="1"/>
      </w:tblPr>
      <w:tblGrid>
        <w:gridCol w:w="5245"/>
        <w:gridCol w:w="9072"/>
      </w:tblGrid>
      <w:tr w:rsidR="00491BCE" w:rsidTr="00491BCE">
        <w:tc>
          <w:tcPr>
            <w:tcW w:w="5245" w:type="dxa"/>
          </w:tcPr>
          <w:p w:rsidR="00491BCE" w:rsidRPr="00736291" w:rsidRDefault="00491BCE" w:rsidP="007362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dotycząca</w:t>
            </w:r>
          </w:p>
        </w:tc>
        <w:tc>
          <w:tcPr>
            <w:tcW w:w="9072" w:type="dxa"/>
          </w:tcPr>
          <w:p w:rsidR="00491BCE" w:rsidRPr="00736291" w:rsidRDefault="00491BCE" w:rsidP="007362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91">
              <w:rPr>
                <w:rFonts w:ascii="Times New Roman" w:hAnsi="Times New Roman" w:cs="Times New Roman"/>
                <w:b/>
                <w:sz w:val="24"/>
                <w:szCs w:val="24"/>
              </w:rPr>
              <w:t>Przyczyna odrzucenia</w:t>
            </w:r>
          </w:p>
        </w:tc>
      </w:tr>
      <w:tr w:rsidR="00491BCE" w:rsidTr="00491BCE">
        <w:tc>
          <w:tcPr>
            <w:tcW w:w="5245" w:type="dxa"/>
          </w:tcPr>
          <w:p w:rsidR="00491BCE" w:rsidRPr="00461986" w:rsidRDefault="00491BCE" w:rsidP="00736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Żłobek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nazwy),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36-062 Zaczernie 965 C</w:t>
            </w:r>
          </w:p>
        </w:tc>
        <w:tc>
          <w:tcPr>
            <w:tcW w:w="9072" w:type="dxa"/>
          </w:tcPr>
          <w:p w:rsidR="00491BCE" w:rsidRDefault="00491BCE" w:rsidP="0046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Wnioskodawca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wezwany do skorygowania oferty, przedstawił niekompletne dokumenty, nie było możliwe przeprowadzenie pozytywnej analizy wniosku z uwagi na szereg braków formalnych i merytorycznych. </w:t>
            </w:r>
          </w:p>
          <w:p w:rsidR="00491BCE" w:rsidRDefault="00491BCE" w:rsidP="0046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CE" w:rsidRDefault="00491BCE" w:rsidP="0046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</w:p>
          <w:p w:rsidR="00491BCE" w:rsidRDefault="00491BCE" w:rsidP="0046198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została złożona na niewłaściwym druku, dotyczyła zarówno tworzenia, 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 funkcjonowania żłobka (funkcjonowanie instytucji niepublicznej w 2020 r. nie jest kwalifikowalne w ramach modułu 3). Kwota wydatków majątkowych i bieżących zarówno w ofercie pierwotnej, jak i korygowanej, różni się od sumy zapotrzebowanego dofinansowania, różnią się w obydwu przypadkach kwoty dofinansowania i wydatków własnych od całkowitej wartości inwestycji; </w:t>
            </w:r>
          </w:p>
          <w:p w:rsidR="00491BCE" w:rsidRDefault="00491BCE" w:rsidP="0046198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 zawiera nazwy i adresu żłobka;</w:t>
            </w:r>
          </w:p>
          <w:p w:rsidR="00491BCE" w:rsidRDefault="00491BCE" w:rsidP="0046198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pod nazwą „Program inwestycji” nie został wypełniony zgodnie z wzorem nr 8 opublikowanym w Programie, zarówno w wersji złożonej z ofertą, jak i korygowanej. W koszt wykonania zadania we wskazanym dokumencie zostały wliczone również koszty funkcjonowania jednostki. Nie wskazano opisu efektów rzeczowych zadania, jak również ujęto wydatki niekwalifikowalne do grupy wydatków majątkowych. Kwoty z programu inwestycji nie pokrywają się z kwotami wskazanymi w ofercie;</w:t>
            </w:r>
          </w:p>
          <w:p w:rsidR="00491BCE" w:rsidRDefault="00491BCE" w:rsidP="0046198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nie sporządził kalkulacji kosztów, wymaganej przez Wojewodę Podkarpackiego;</w:t>
            </w:r>
          </w:p>
          <w:p w:rsidR="00491BCE" w:rsidRDefault="00491BCE" w:rsidP="0046198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kosztów pośrednich zadania wskazano koszty niekwalifikowalne w Programie.</w:t>
            </w:r>
          </w:p>
          <w:p w:rsidR="00491BCE" w:rsidRDefault="00491BCE" w:rsidP="00736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291" w:rsidRP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36291" w:rsidRPr="00736291" w:rsidSect="0073629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ABB"/>
    <w:multiLevelType w:val="hybridMultilevel"/>
    <w:tmpl w:val="C358A9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7C6873"/>
    <w:multiLevelType w:val="hybridMultilevel"/>
    <w:tmpl w:val="A58A21CE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432C32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7453"/>
    <w:multiLevelType w:val="hybridMultilevel"/>
    <w:tmpl w:val="52B0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715B7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6282"/>
    <w:multiLevelType w:val="hybridMultilevel"/>
    <w:tmpl w:val="DAC2C394"/>
    <w:lvl w:ilvl="0" w:tplc="9168E2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817D0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1DE0"/>
    <w:multiLevelType w:val="hybridMultilevel"/>
    <w:tmpl w:val="7EAE38C4"/>
    <w:lvl w:ilvl="0" w:tplc="9DD6C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01642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B5"/>
    <w:rsid w:val="000A7E45"/>
    <w:rsid w:val="003A44B2"/>
    <w:rsid w:val="00461986"/>
    <w:rsid w:val="00491BCE"/>
    <w:rsid w:val="006B6838"/>
    <w:rsid w:val="006E35F1"/>
    <w:rsid w:val="00736291"/>
    <w:rsid w:val="007A3852"/>
    <w:rsid w:val="007E6CA4"/>
    <w:rsid w:val="00B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2020-01-10T14:22:00Z</dcterms:created>
  <dcterms:modified xsi:type="dcterms:W3CDTF">2020-01-23T14:18:00Z</dcterms:modified>
</cp:coreProperties>
</file>