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-604520</wp:posOffset>
            </wp:positionV>
            <wp:extent cx="1628775" cy="1628775"/>
            <wp:effectExtent l="0" t="0" r="9525" b="9525"/>
            <wp:wrapSquare wrapText="bothSides"/>
            <wp:docPr id="1" name="Obraz 1" descr="C:\Users\abozek\Documents\Maluch\MALUCH + 2019\Program ze strony Ministerstwa\Zał_32_-__Logo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zek\Documents\Maluch\MALUCH + 2019\Program ze strony Ministerstwa\Zał_32_-__Logo_p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1E7740">
        <w:rPr>
          <w:rFonts w:ascii="Times New Roman" w:hAnsi="Times New Roman" w:cs="Times New Roman"/>
          <w:b/>
          <w:sz w:val="24"/>
          <w:szCs w:val="24"/>
        </w:rPr>
        <w:t xml:space="preserve">braku </w:t>
      </w:r>
      <w:r w:rsidR="007C24EF">
        <w:rPr>
          <w:rFonts w:ascii="Times New Roman" w:hAnsi="Times New Roman" w:cs="Times New Roman"/>
          <w:b/>
          <w:sz w:val="24"/>
          <w:szCs w:val="24"/>
        </w:rPr>
        <w:t>przesłanek do wykluczenia oferty</w:t>
      </w:r>
    </w:p>
    <w:p w:rsidR="00BB0E18" w:rsidRPr="00BB0E18" w:rsidRDefault="00BB0E18" w:rsidP="00DF5A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E18">
        <w:rPr>
          <w:rFonts w:ascii="Times New Roman" w:hAnsi="Times New Roman" w:cs="Times New Roman"/>
          <w:i/>
          <w:sz w:val="24"/>
          <w:szCs w:val="24"/>
        </w:rPr>
        <w:t>(wersja dla gminy / powiatu / województwa)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Resortowym programie rozwoju instytucji opieki nad dziećmi w wieku do lat 3 „MALUCH+” 2019,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 xml:space="preserve">W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BB0E18">
        <w:rPr>
          <w:rFonts w:ascii="Times New Roman" w:hAnsi="Times New Roman" w:cs="Times New Roman"/>
          <w:sz w:val="24"/>
          <w:szCs w:val="24"/>
        </w:rPr>
        <w:t>……………….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została wydana ostateczna decyzja w sprawie zwrotu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środków dofinansowania otrzymanych w poprzednich edycjach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647C26">
        <w:rPr>
          <w:rFonts w:ascii="Times New Roman" w:hAnsi="Times New Roman" w:cs="Times New Roman"/>
          <w:sz w:val="24"/>
          <w:szCs w:val="24"/>
        </w:rPr>
        <w:t xml:space="preserve">lub decyzja taka została wydana, ale </w:t>
      </w:r>
      <w:r w:rsidR="00BB0E18">
        <w:rPr>
          <w:rFonts w:ascii="Times New Roman" w:hAnsi="Times New Roman" w:cs="Times New Roman"/>
          <w:sz w:val="24"/>
          <w:szCs w:val="24"/>
        </w:rPr>
        <w:t>dokonany został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we wskazanym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termini</w:t>
      </w:r>
      <w:bookmarkStart w:id="0" w:name="_GoBack"/>
      <w:bookmarkEnd w:id="0"/>
      <w:r w:rsidR="007C24EF" w:rsidRPr="00647C26">
        <w:rPr>
          <w:rFonts w:ascii="Times New Roman" w:hAnsi="Times New Roman" w:cs="Times New Roman"/>
          <w:sz w:val="24"/>
          <w:szCs w:val="24"/>
        </w:rPr>
        <w:t>e zwr</w:t>
      </w:r>
      <w:r>
        <w:rPr>
          <w:rFonts w:ascii="Times New Roman" w:hAnsi="Times New Roman" w:cs="Times New Roman"/>
          <w:sz w:val="24"/>
          <w:szCs w:val="24"/>
        </w:rPr>
        <w:t>ot należności wraz z odsetkami.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ie </w:t>
      </w:r>
      <w:r w:rsidRPr="00647C26">
        <w:rPr>
          <w:rFonts w:ascii="Times New Roman" w:hAnsi="Times New Roman" w:cs="Times New Roman"/>
          <w:sz w:val="24"/>
          <w:szCs w:val="24"/>
        </w:rPr>
        <w:t xml:space="preserve">zachodzi sytuacja, w której </w:t>
      </w:r>
      <w:r w:rsidR="00BB0E18">
        <w:rPr>
          <w:rFonts w:ascii="Times New Roman" w:hAnsi="Times New Roman" w:cs="Times New Roman"/>
          <w:sz w:val="24"/>
          <w:szCs w:val="24"/>
        </w:rPr>
        <w:t>……………….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 dokonał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/-a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rozliczenia dofinansowania z lat ubiegłych lub nie dokonał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0E18">
        <w:rPr>
          <w:rFonts w:ascii="Times New Roman" w:hAnsi="Times New Roman" w:cs="Times New Roman"/>
          <w:sz w:val="24"/>
          <w:szCs w:val="24"/>
        </w:rPr>
        <w:t>z</w:t>
      </w:r>
      <w:r w:rsidR="007C24EF" w:rsidRPr="00647C26">
        <w:rPr>
          <w:rFonts w:ascii="Times New Roman" w:hAnsi="Times New Roman" w:cs="Times New Roman"/>
          <w:sz w:val="24"/>
          <w:szCs w:val="24"/>
        </w:rPr>
        <w:t>wrotu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ewentualnych należności wraz z odsetkami w ramach realizacji poprzednich edycji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Programu</w:t>
      </w:r>
      <w:r w:rsidR="00BB0E18">
        <w:rPr>
          <w:rFonts w:ascii="Times New Roman" w:hAnsi="Times New Roman" w:cs="Times New Roman"/>
          <w:sz w:val="24"/>
          <w:szCs w:val="24"/>
        </w:rPr>
        <w:t>.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W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stosunku do </w:t>
      </w:r>
      <w:r w:rsidR="00BB0E18">
        <w:rPr>
          <w:rFonts w:ascii="Times New Roman" w:hAnsi="Times New Roman" w:cs="Times New Roman"/>
          <w:sz w:val="24"/>
          <w:szCs w:val="24"/>
        </w:rPr>
        <w:t>…………</w:t>
      </w:r>
      <w:r w:rsidRPr="00647C26">
        <w:rPr>
          <w:rFonts w:ascii="Times New Roman" w:hAnsi="Times New Roman" w:cs="Times New Roman"/>
          <w:sz w:val="24"/>
          <w:szCs w:val="24"/>
        </w:rPr>
        <w:t xml:space="preserve"> nie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toczy się postępowanie administracyjne w sprawie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>określenia zaległości w ramach poprzednich edycji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647C26" w:rsidRDefault="00647C26" w:rsidP="00647C2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26">
        <w:rPr>
          <w:rFonts w:ascii="Times New Roman" w:hAnsi="Times New Roman" w:cs="Times New Roman"/>
          <w:sz w:val="24"/>
          <w:szCs w:val="24"/>
        </w:rPr>
        <w:t>Nie zachodzą okoliczności skutkujące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nie dochowa</w:t>
      </w:r>
      <w:r w:rsidRPr="00647C26">
        <w:rPr>
          <w:rFonts w:ascii="Times New Roman" w:hAnsi="Times New Roman" w:cs="Times New Roman"/>
          <w:sz w:val="24"/>
          <w:szCs w:val="24"/>
        </w:rPr>
        <w:t>niem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okresu trwałości przewidywanego przez poprzednie edycje</w:t>
      </w:r>
      <w:r w:rsidRPr="00647C26">
        <w:rPr>
          <w:rFonts w:ascii="Times New Roman" w:hAnsi="Times New Roman" w:cs="Times New Roman"/>
          <w:sz w:val="24"/>
          <w:szCs w:val="24"/>
        </w:rPr>
        <w:t xml:space="preserve"> 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Programu, w ramach których </w:t>
      </w:r>
      <w:r>
        <w:rPr>
          <w:rFonts w:ascii="Times New Roman" w:hAnsi="Times New Roman" w:cs="Times New Roman"/>
          <w:sz w:val="24"/>
          <w:szCs w:val="24"/>
        </w:rPr>
        <w:br/>
      </w:r>
      <w:r w:rsidR="00BB0E18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7C24EF" w:rsidRPr="00647C26">
        <w:rPr>
          <w:rFonts w:ascii="Times New Roman" w:hAnsi="Times New Roman" w:cs="Times New Roman"/>
          <w:sz w:val="24"/>
          <w:szCs w:val="24"/>
        </w:rPr>
        <w:t>otrzymał</w:t>
      </w:r>
      <w:r w:rsidR="00BB0E18">
        <w:rPr>
          <w:rFonts w:ascii="Times New Roman" w:hAnsi="Times New Roman" w:cs="Times New Roman"/>
          <w:sz w:val="24"/>
          <w:szCs w:val="24"/>
        </w:rPr>
        <w:t xml:space="preserve"> /-a</w:t>
      </w:r>
      <w:r w:rsidR="007C24EF" w:rsidRPr="00647C26">
        <w:rPr>
          <w:rFonts w:ascii="Times New Roman" w:hAnsi="Times New Roman" w:cs="Times New Roman"/>
          <w:sz w:val="24"/>
          <w:szCs w:val="24"/>
        </w:rPr>
        <w:t xml:space="preserve"> dofinansowanie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647C26"/>
    <w:rsid w:val="007C24EF"/>
    <w:rsid w:val="00BB0E18"/>
    <w:rsid w:val="00CB77C9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2018-11-30T10:52:00Z</dcterms:created>
  <dcterms:modified xsi:type="dcterms:W3CDTF">2018-11-30T11:03:00Z</dcterms:modified>
</cp:coreProperties>
</file>