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56" w:rsidRPr="00510C29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lang w:eastAsia="pl-PL"/>
        </w:rPr>
      </w:pPr>
      <w:r w:rsidRPr="00ED6E56">
        <w:rPr>
          <w:rFonts w:ascii="Times New Roman" w:eastAsia="Arial Unicode MS" w:hAnsi="Times New Roman" w:cs="Times New Roman"/>
          <w:b/>
          <w:bCs/>
          <w:color w:val="202020"/>
          <w:sz w:val="28"/>
          <w:szCs w:val="28"/>
          <w:u w:val="single"/>
          <w:lang w:eastAsia="pl-PL"/>
        </w:rPr>
        <w:t>Postępowanie kwalifikacyjne</w:t>
      </w:r>
      <w:r w:rsidRPr="00510C29">
        <w:rPr>
          <w:rFonts w:ascii="Times New Roman" w:eastAsia="Arial Unicode MS" w:hAnsi="Times New Roman" w:cs="Times New Roman"/>
          <w:b/>
          <w:bCs/>
          <w:color w:val="202020"/>
          <w:lang w:eastAsia="pl-PL"/>
        </w:rPr>
        <w:t>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Postępowanie kwalifikacyjne o rozpoczęcie specjalizacji dla </w:t>
      </w:r>
      <w:r w:rsidRPr="0080460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osób w dziedzinach mających zastosowanie w ochronie zdrowia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przeprowadza </w:t>
      </w:r>
      <w:r w:rsidRPr="00912E7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wojewoda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dwa razy do roku w terminach: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80460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 dnia 1 czerwca do dnia 30 czerwca</w:t>
      </w:r>
    </w:p>
    <w:p w:rsidR="00ED6E56" w:rsidRPr="00804607" w:rsidRDefault="00ED6E56" w:rsidP="00ED6E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 dnia 16 grudnia do dnia 15 stycznia</w:t>
      </w:r>
    </w:p>
    <w:p w:rsidR="00ED6E56" w:rsidRDefault="00ED6E56" w:rsidP="00ED6E5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Liczba wolnych miejsc szkoleniowych uprawnionych do prowadzenia szkolenia specjalizacyjnego na terenie woj. podkarpackiego, na aktualne postępowanie kwalifikacyjne określana i ogłaszana jest przez wojewodę za pomocą SMK, co najmniej 1 miesiąc przed rozpoczęciem postępowania.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Lista jednostek szkolących publikowana i aktualizowana jest na stronie internetowej CMKP </w:t>
      </w:r>
      <w:hyperlink r:id="rId6" w:history="1">
        <w:r w:rsidRPr="00F63E7C">
          <w:rPr>
            <w:rStyle w:val="Hipercze"/>
            <w:rFonts w:ascii="Times New Roman" w:eastAsia="Arial Unicode MS" w:hAnsi="Times New Roman" w:cs="Times New Roman"/>
            <w:bCs/>
            <w:sz w:val="24"/>
            <w:szCs w:val="24"/>
            <w:lang w:eastAsia="pl-PL"/>
          </w:rPr>
          <w:t>www.cmkp,edu.pl</w:t>
        </w:r>
      </w:hyperlink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oraz w SMK wraz z określeniem maksymalnej liczby miejsc szkoleniowych w zakresie danego szkolenia specjalizacyjnego, na okres 5 lat.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Osoba ubiegająca się o odbywanie szkolenia specjalizacyjnego może przystąpić do postępowania kwalifikacyjnego tylko w jednej dziedzinie ochrony zdrowia i tylko w jednym województwie.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ED6E56" w:rsidRDefault="00ED6E56" w:rsidP="00ED6E5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D6E5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Warunki jakie powinna spełnić osoba, która zamierza przystąpić do specjalizacji: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2B5C0D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2B5C0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szkolenia specjalizacyjnego może przystąpić osoba, która: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17DD3" w:rsidRDefault="00ED6E56" w:rsidP="00ED6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posiada tytuł zawodowy magistra lub równorzędny uzyskany po ukończeniu studiów na kierunku wskazanym w 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załączniku nr 2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do 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Rozporządzenia Ministra Zdrowia 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br/>
        <w:t>z dnia 13 czerwca 2017 r. w sprawie specjalizacji w dziedzinach mających zastosowanie w ochronie zdrowia (Dz. U. z 2017 r. poz. 1217)</w:t>
      </w:r>
      <w:r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 </w:t>
      </w:r>
      <w:r w:rsidRPr="00017DD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oraz</w:t>
      </w:r>
    </w:p>
    <w:p w:rsidR="00ED6E56" w:rsidRDefault="00ED6E56" w:rsidP="00ED6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zosta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ła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zakwali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fikowana do odbywania szkolenia specjalizacyjnego w postępowaniu kwalifikacyjnym</w:t>
      </w:r>
    </w:p>
    <w:p w:rsidR="00ED6E56" w:rsidRPr="00510C29" w:rsidRDefault="00ED6E56" w:rsidP="00ED6E5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4C4A4E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4C4A4E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szkolenia specjalizacyjnego może przystąpić także osoba, która:</w:t>
      </w:r>
    </w:p>
    <w:p w:rsidR="00ED6E56" w:rsidRPr="00B3774D" w:rsidRDefault="00ED6E56" w:rsidP="00ED6E5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posiada tytuł zawodowy magistra lub równorzędny uzyskany po ukończeniu studiów na kierunku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innym niż </w:t>
      </w: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wskazany w załączniku nr 2 do </w:t>
      </w:r>
      <w:r w:rsidRPr="00B3774D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Rozporządzenia Ministra Zdrowia z dnia 13 czerwca 2017 r. w sprawie specjalizacji w dziedzinach mających zastosowanie w ochronie zdrowia (Dz. U. z 2017 r. poz. 1217) </w:t>
      </w: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oraz</w:t>
      </w:r>
    </w:p>
    <w:p w:rsidR="00ED6E56" w:rsidRPr="00B3774D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wykonywała co najmniej przez 2 lata w ciągu ostatnich 5 lat czynności zawodowe zgodne z programem szkolenia specjalizacyjnego w danej dziedzinie ochrony zdrowia i uzyskała zgodę dyrektora CMKP na odbycie szkolenia specjalizacyjnego oraz</w:t>
      </w:r>
    </w:p>
    <w:p w:rsidR="00ED6E56" w:rsidRPr="00510C29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zosta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ła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zakwali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fikowana do odbywania szkolenia specjalizacyjnego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w postępowaniu kwalifikacyjnym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FA526C" w:rsidRDefault="00FA526C" w:rsidP="00FA526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Osoba składa za pomocą SMK wniosek o rozpoczęcie specjalizacji wraz z załącznikami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w terminie:</w:t>
      </w:r>
    </w:p>
    <w:p w:rsidR="00FA526C" w:rsidRPr="000879C9" w:rsidRDefault="00FA526C" w:rsidP="00FA52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od dnia </w:t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30 kwietnia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do  dnia </w:t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31 maja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na postępowanie kwalifikacyjne od dnia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1 czerwca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do dnia </w:t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30 czerwca</w:t>
      </w:r>
    </w:p>
    <w:p w:rsidR="00FA526C" w:rsidRPr="000879C9" w:rsidRDefault="00FA526C" w:rsidP="00FA52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0879C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lastRenderedPageBreak/>
        <w:t>od dnia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15 listopada </w:t>
      </w:r>
      <w:r w:rsidRPr="000879C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dnia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15 grudnia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na post</w:t>
      </w:r>
      <w:r w:rsidR="00221DC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ę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powanie kwalifikacyjne od dnia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16 grudnia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do dnia </w:t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15 stycznia</w:t>
      </w:r>
    </w:p>
    <w:p w:rsidR="00FA526C" w:rsidRDefault="00FA526C" w:rsidP="00FA526C"/>
    <w:p w:rsidR="00ED6E56" w:rsidRPr="00FA526C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</w:t>
      </w:r>
      <w:r w:rsidR="00FA526C"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ymagane dokumenty</w:t>
      </w:r>
      <w:r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:</w:t>
      </w:r>
    </w:p>
    <w:p w:rsidR="00ED6E56" w:rsidRPr="00FA526C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wniosek o rozpoczęcie specjalizacji z</w:t>
      </w:r>
      <w:r w:rsidR="00047EFF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łożony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a pomocą SMK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dyplomu ukończenia studiów wyższych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odwzorowanie cyfrowe 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dokumentu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potwierdzające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go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okres wykonywania czynności zawodowych zgodnych z programem szkolenia specjalizacyjnego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dokumentu potwierdzającego posiadanie stopnia lub tytułu naukowego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zgody dyrektora CMKP na odbywanie szkolenia specjalizacyjnego – w przypadku osoby, o której mowa wart. 8 ust. 2 pkt 1 ustawy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Wojewoda potwierdza elektronicznie zapisanie danych zawartych we wniosku.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47EFF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Postępowanie kwalifikacyjne obejmuje:</w:t>
      </w:r>
    </w:p>
    <w:p w:rsidR="00ED6E56" w:rsidRDefault="00ED6E56" w:rsidP="00ED6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ocenę formaln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ą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wniosku</w:t>
      </w:r>
    </w:p>
    <w:p w:rsidR="00ED6E56" w:rsidRDefault="00ED6E56" w:rsidP="00ED6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postępowanie konkursowe w przypadku, gdy liczba wnioskujących jest większa niż liczba miejsc szkoleniowych.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47EFF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 postępowaniu konkursowym przyznaje się punkty za:</w:t>
      </w:r>
    </w:p>
    <w:p w:rsidR="00ED6E56" w:rsidRDefault="00ED6E56" w:rsidP="00ED6E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okres wykonywania czynności zawodowych zgodnych z programem szkolenia specjalizacyjnego w danej dziedzinie ochrony zdrowia – 1 punkt za każdy rok wykonywania tych czynności, maksymalnie 10 punktów</w:t>
      </w:r>
    </w:p>
    <w:p w:rsidR="00ED6E56" w:rsidRDefault="00ED6E56" w:rsidP="00ED6E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posiadanie:</w:t>
      </w:r>
    </w:p>
    <w:p w:rsidR="00ED6E56" w:rsidRPr="000235D9" w:rsidRDefault="00ED6E56" w:rsidP="00ED6E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0235D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stopnia naukowego – 2 punkty,</w:t>
      </w:r>
    </w:p>
    <w:p w:rsidR="00ED6E56" w:rsidRDefault="00ED6E56" w:rsidP="00ED6E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tytułu naukowego – 5 punktów,</w:t>
      </w:r>
    </w:p>
    <w:p w:rsidR="00ED6E56" w:rsidRDefault="00ED6E56" w:rsidP="00ED6E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autorstwo albo współautorstwo jednej publikacji – 0,5 punktu, maksymalnie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5 punktów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 przypadku gdy co najmniej 2 osoby ubiegające się o odbywanie szkolenia specjalizacyjnego uzyskały tę samą liczbę punktów, uwzględnia się </w:t>
      </w: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wynik studiów na dyplomie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ukończenia studiów wyższych.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 przypadku gdy co najmniej 2 osoby ubiegające się o odbywanie szkolenia specjalizacyjnego mają ten sam wynik studiów na dyplomie ukończenia studiów wyższych, uwzględnia się </w:t>
      </w: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średnią ocen uzyskaną w okresie studiów liczoną do dwóch znaków po przecinku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, ze wskazaniem skali ocen, jaka obowiązywała na uczelni.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 przypadku uzyskania identycznych wyników, wojewoda za pomocą SMK wzywa niezwłocznie kandydatów  do dostarczenia dokumentu lub jego odwzorowania cyfrowego poświadczającego średnią ocen uzyskaną w okresie studiów liczona do dwóch znaków po przecinku.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Do odbywania szkolenia specjalizacyjnego kwalifikuje się osoby, w liczbie odpowiadającej liczbie wolnych miejsc przyznanych na postępowanie kwalifikacyjne w danej dziedzinie, </w:t>
      </w:r>
      <w:r w:rsidR="00A20F3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 kolejności od najwyższego wyniku uzyskanego w postępowaniu konkursowym.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 wyniku postępowania kwalifikacyjnego wojewoda zawiadamia osobę za pomocą SMK.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3436E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Weryfikacja postępowania kwalifikacyjn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ego:</w:t>
      </w:r>
    </w:p>
    <w:p w:rsidR="00ED6E56" w:rsidRPr="0003436E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Osoba, która nie została zakwalifikowana do odbywania szkolenia specjalizacyjnego, może złożyć do wojewody wniosek o weryfikację postępowania kwalifikacyjnego w terminie 7 dni od dnia otrzymania zawiadomienia o wyniku postępowania kwalifikacyjnego w SMK.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 wyniku weryfikacji wojewoda zawiadamia osobę za pomocą SMK , w terminie 7 dni od dnia otrzymania wniosku.</w:t>
      </w:r>
    </w:p>
    <w:p w:rsid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49EE" w:rsidRP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 załatwienia sprawy:</w:t>
      </w:r>
    </w:p>
    <w:p w:rsidR="004249EE" w:rsidRPr="004249EE" w:rsidRDefault="004249EE" w:rsidP="004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Urząd Wojewódzki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Polityki Społecznej</w:t>
      </w:r>
    </w:p>
    <w:p w:rsidR="004249EE" w:rsidRPr="004249EE" w:rsidRDefault="004249EE" w:rsidP="004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Zdrowia Publicznego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15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35-959 Rzeszów</w:t>
      </w:r>
    </w:p>
    <w:p w:rsidR="004249EE" w:rsidRP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17 867 13 03, pokój 303</w:t>
      </w:r>
    </w:p>
    <w:p w:rsidR="004249EE" w:rsidRPr="004249EE" w:rsidRDefault="00A20F33" w:rsidP="004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4249EE" w:rsidRP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49EE" w:rsidRPr="004249EE" w:rsidRDefault="004249EE" w:rsidP="004249EE">
      <w:pPr>
        <w:rPr>
          <w:rFonts w:ascii="Calibri" w:eastAsia="Calibri" w:hAnsi="Calibri" w:cs="Times New Roman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sectPr w:rsidR="00ED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48"/>
    <w:multiLevelType w:val="hybridMultilevel"/>
    <w:tmpl w:val="C5A4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7EE"/>
    <w:multiLevelType w:val="hybridMultilevel"/>
    <w:tmpl w:val="B466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BD0"/>
    <w:multiLevelType w:val="hybridMultilevel"/>
    <w:tmpl w:val="C7B4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31DC"/>
    <w:multiLevelType w:val="hybridMultilevel"/>
    <w:tmpl w:val="EE5E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31C5"/>
    <w:multiLevelType w:val="hybridMultilevel"/>
    <w:tmpl w:val="0BA4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454E"/>
    <w:multiLevelType w:val="hybridMultilevel"/>
    <w:tmpl w:val="2816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44F9D"/>
    <w:multiLevelType w:val="hybridMultilevel"/>
    <w:tmpl w:val="3D2AEE7A"/>
    <w:lvl w:ilvl="0" w:tplc="97ECE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3480B"/>
    <w:multiLevelType w:val="hybridMultilevel"/>
    <w:tmpl w:val="3C6C6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DB3742"/>
    <w:multiLevelType w:val="hybridMultilevel"/>
    <w:tmpl w:val="3470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6"/>
    <w:rsid w:val="00047EFF"/>
    <w:rsid w:val="002133AD"/>
    <w:rsid w:val="00221DC3"/>
    <w:rsid w:val="004249EE"/>
    <w:rsid w:val="00890E99"/>
    <w:rsid w:val="00A20F33"/>
    <w:rsid w:val="00ED6E56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kp,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772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8</cp:revision>
  <dcterms:created xsi:type="dcterms:W3CDTF">2017-08-29T12:03:00Z</dcterms:created>
  <dcterms:modified xsi:type="dcterms:W3CDTF">2018-02-12T08:11:00Z</dcterms:modified>
</cp:coreProperties>
</file>