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F5" w:rsidRPr="00CA0778" w:rsidRDefault="003D2DB4" w:rsidP="004D091B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2438400" cy="1219200"/>
            <wp:effectExtent l="0" t="0" r="0" b="0"/>
            <wp:docPr id="1" name="Obraz 1" descr="maluch+ logo ok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uch+ logo ok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91B">
        <w:rPr>
          <w:b/>
        </w:rPr>
        <w:t xml:space="preserve">               </w:t>
      </w:r>
      <w:r w:rsidR="00DD65B8">
        <w:rPr>
          <w:b/>
        </w:rPr>
        <w:t xml:space="preserve">                  </w:t>
      </w:r>
      <w:r w:rsidR="00753949">
        <w:rPr>
          <w:b/>
        </w:rPr>
        <w:t xml:space="preserve">    </w:t>
      </w:r>
      <w:r w:rsidR="00CA0778" w:rsidRPr="002C74A8">
        <w:rPr>
          <w:b/>
        </w:rPr>
        <w:t>Akceptuję:</w:t>
      </w:r>
    </w:p>
    <w:p w:rsidR="00CA0778" w:rsidRDefault="00CA0778" w:rsidP="00DD65B8">
      <w:pPr>
        <w:spacing w:line="360" w:lineRule="auto"/>
        <w:rPr>
          <w:b/>
          <w:sz w:val="28"/>
          <w:szCs w:val="28"/>
        </w:rPr>
      </w:pPr>
    </w:p>
    <w:p w:rsidR="00DD65B8" w:rsidRPr="00D0046F" w:rsidRDefault="00DD65B8" w:rsidP="00DD65B8">
      <w:pPr>
        <w:spacing w:line="360" w:lineRule="auto"/>
        <w:rPr>
          <w:b/>
          <w:sz w:val="28"/>
          <w:szCs w:val="28"/>
        </w:rPr>
      </w:pPr>
    </w:p>
    <w:p w:rsidR="00CA0778" w:rsidRDefault="0089322C" w:rsidP="00DD65B8">
      <w:pPr>
        <w:spacing w:line="360" w:lineRule="auto"/>
        <w:ind w:left="4956" w:firstLine="708"/>
        <w:rPr>
          <w:b/>
        </w:rPr>
      </w:pPr>
      <w:r>
        <w:rPr>
          <w:b/>
        </w:rPr>
        <w:t>Elżbieta Rafalska</w:t>
      </w:r>
    </w:p>
    <w:p w:rsidR="002C74A8" w:rsidRPr="00DD65B8" w:rsidRDefault="000073F5" w:rsidP="00DD65B8">
      <w:pPr>
        <w:spacing w:line="360" w:lineRule="auto"/>
        <w:ind w:left="3540" w:firstLine="708"/>
        <w:jc w:val="center"/>
        <w:rPr>
          <w:b/>
        </w:rPr>
      </w:pPr>
      <w:r w:rsidRPr="00D0046F">
        <w:rPr>
          <w:b/>
        </w:rPr>
        <w:t>Minister</w:t>
      </w:r>
      <w:r w:rsidR="0089322C">
        <w:rPr>
          <w:b/>
        </w:rPr>
        <w:t xml:space="preserve"> Rodziny,</w:t>
      </w:r>
      <w:r w:rsidRPr="00D0046F">
        <w:rPr>
          <w:b/>
        </w:rPr>
        <w:t xml:space="preserve"> Pracy i Polityki Społecznej</w:t>
      </w:r>
    </w:p>
    <w:p w:rsidR="002C74A8" w:rsidRDefault="002C74A8" w:rsidP="00DD3F03">
      <w:pPr>
        <w:spacing w:line="360" w:lineRule="auto"/>
        <w:jc w:val="center"/>
        <w:rPr>
          <w:b/>
          <w:sz w:val="36"/>
          <w:szCs w:val="36"/>
        </w:rPr>
      </w:pPr>
    </w:p>
    <w:p w:rsidR="00EA701D" w:rsidRDefault="006B77C9" w:rsidP="002C74A8">
      <w:pPr>
        <w:spacing w:line="360" w:lineRule="auto"/>
        <w:jc w:val="center"/>
        <w:rPr>
          <w:b/>
          <w:sz w:val="36"/>
          <w:szCs w:val="36"/>
        </w:rPr>
      </w:pPr>
      <w:r w:rsidRPr="00D0046F">
        <w:rPr>
          <w:b/>
          <w:sz w:val="36"/>
          <w:szCs w:val="36"/>
        </w:rPr>
        <w:t>MINISTERSTWO</w:t>
      </w:r>
      <w:r w:rsidR="0025417E">
        <w:rPr>
          <w:b/>
          <w:sz w:val="36"/>
          <w:szCs w:val="36"/>
        </w:rPr>
        <w:t xml:space="preserve"> RODZINY,</w:t>
      </w:r>
      <w:r w:rsidRPr="00D0046F">
        <w:rPr>
          <w:b/>
          <w:sz w:val="36"/>
          <w:szCs w:val="36"/>
        </w:rPr>
        <w:t xml:space="preserve"> PRACY I POLITYKI SPOŁECZNEJ</w:t>
      </w:r>
    </w:p>
    <w:p w:rsidR="002C74A8" w:rsidRPr="002C74A8" w:rsidRDefault="002C74A8" w:rsidP="002C74A8">
      <w:pPr>
        <w:spacing w:line="360" w:lineRule="auto"/>
        <w:jc w:val="center"/>
        <w:rPr>
          <w:b/>
          <w:sz w:val="36"/>
          <w:szCs w:val="36"/>
        </w:rPr>
      </w:pPr>
    </w:p>
    <w:p w:rsidR="002C74A8" w:rsidRPr="00DD65B8" w:rsidRDefault="002C74A8" w:rsidP="003418EB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8"/>
          <w:szCs w:val="48"/>
        </w:rPr>
        <w:t xml:space="preserve"> </w:t>
      </w:r>
      <w:r w:rsidR="00585F9A" w:rsidRPr="003D503A">
        <w:rPr>
          <w:b/>
          <w:i/>
          <w:sz w:val="40"/>
          <w:szCs w:val="40"/>
        </w:rPr>
        <w:t xml:space="preserve">Resortowy program rozwoju instytucji opieki nad dziećmi w wieku do lat 3 </w:t>
      </w:r>
      <w:r w:rsidR="00585F9A" w:rsidRPr="003D503A">
        <w:rPr>
          <w:b/>
          <w:i/>
          <w:sz w:val="40"/>
          <w:szCs w:val="40"/>
        </w:rPr>
        <w:br/>
      </w:r>
      <w:r w:rsidRPr="003D503A">
        <w:rPr>
          <w:b/>
          <w:i/>
          <w:sz w:val="40"/>
          <w:szCs w:val="40"/>
        </w:rPr>
        <w:t>„</w:t>
      </w:r>
      <w:r w:rsidR="003C3536" w:rsidRPr="003D503A">
        <w:rPr>
          <w:b/>
          <w:i/>
          <w:sz w:val="40"/>
          <w:szCs w:val="40"/>
        </w:rPr>
        <w:t>MALUCH</w:t>
      </w:r>
      <w:r w:rsidR="000978A7" w:rsidRPr="003D503A">
        <w:rPr>
          <w:b/>
          <w:i/>
          <w:sz w:val="40"/>
          <w:szCs w:val="40"/>
        </w:rPr>
        <w:t xml:space="preserve"> </w:t>
      </w:r>
      <w:r w:rsidR="004F0BB2" w:rsidRPr="003D503A">
        <w:rPr>
          <w:b/>
          <w:i/>
          <w:sz w:val="40"/>
          <w:szCs w:val="40"/>
        </w:rPr>
        <w:t>plus</w:t>
      </w:r>
      <w:r w:rsidRPr="003D503A">
        <w:rPr>
          <w:b/>
          <w:i/>
          <w:sz w:val="40"/>
          <w:szCs w:val="40"/>
        </w:rPr>
        <w:t>”</w:t>
      </w:r>
      <w:r w:rsidR="008347A0" w:rsidRPr="003D503A">
        <w:rPr>
          <w:b/>
          <w:i/>
          <w:sz w:val="40"/>
          <w:szCs w:val="40"/>
        </w:rPr>
        <w:t xml:space="preserve"> </w:t>
      </w:r>
      <w:r w:rsidR="0042443D" w:rsidRPr="003D503A">
        <w:rPr>
          <w:b/>
          <w:i/>
          <w:sz w:val="40"/>
          <w:szCs w:val="40"/>
        </w:rPr>
        <w:t xml:space="preserve">2017 </w:t>
      </w:r>
      <w:r w:rsidR="003418EB">
        <w:rPr>
          <w:b/>
          <w:i/>
          <w:sz w:val="40"/>
          <w:szCs w:val="40"/>
        </w:rPr>
        <w:br/>
      </w:r>
      <w:r w:rsidR="00927942">
        <w:rPr>
          <w:b/>
          <w:i/>
          <w:sz w:val="40"/>
          <w:szCs w:val="40"/>
        </w:rPr>
        <w:t xml:space="preserve"> - </w:t>
      </w:r>
      <w:r w:rsidR="00BF5E97">
        <w:rPr>
          <w:b/>
          <w:i/>
          <w:sz w:val="40"/>
          <w:szCs w:val="40"/>
        </w:rPr>
        <w:t xml:space="preserve">edycja specjalna </w:t>
      </w:r>
      <w:r w:rsidR="003418EB">
        <w:rPr>
          <w:b/>
          <w:i/>
          <w:sz w:val="40"/>
          <w:szCs w:val="40"/>
        </w:rPr>
        <w:t>„Za życiem”</w:t>
      </w:r>
    </w:p>
    <w:p w:rsidR="002C74A8" w:rsidRDefault="003D2DB4" w:rsidP="004D091B">
      <w:pPr>
        <w:autoSpaceDE w:val="0"/>
        <w:autoSpaceDN w:val="0"/>
        <w:adjustRightInd w:val="0"/>
        <w:spacing w:line="360" w:lineRule="auto"/>
        <w:ind w:left="1134"/>
      </w:pPr>
      <w:r>
        <w:rPr>
          <w:noProof/>
          <w:sz w:val="28"/>
          <w:szCs w:val="28"/>
        </w:rPr>
        <w:drawing>
          <wp:inline distT="0" distB="0" distL="0" distR="0">
            <wp:extent cx="3676650" cy="2381250"/>
            <wp:effectExtent l="0" t="0" r="0" b="0"/>
            <wp:docPr id="2" name="Obraz 2" descr="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un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4A8" w:rsidRDefault="002C74A8" w:rsidP="002C74A8">
      <w:pPr>
        <w:autoSpaceDE w:val="0"/>
        <w:autoSpaceDN w:val="0"/>
        <w:adjustRightInd w:val="0"/>
        <w:spacing w:line="360" w:lineRule="auto"/>
      </w:pPr>
    </w:p>
    <w:p w:rsidR="00B6426D" w:rsidRDefault="00C20711" w:rsidP="00CA0778">
      <w:pPr>
        <w:autoSpaceDE w:val="0"/>
        <w:autoSpaceDN w:val="0"/>
        <w:adjustRightInd w:val="0"/>
        <w:spacing w:line="360" w:lineRule="auto"/>
        <w:jc w:val="center"/>
      </w:pPr>
      <w:r w:rsidRPr="00D0046F">
        <w:t>Warszaw</w:t>
      </w:r>
      <w:r w:rsidR="00B76FC9" w:rsidRPr="00D0046F">
        <w:t xml:space="preserve">a, </w:t>
      </w:r>
      <w:r w:rsidR="008839E6">
        <w:t>czerwiec</w:t>
      </w:r>
      <w:r w:rsidR="008839E6" w:rsidRPr="00D0046F">
        <w:t xml:space="preserve"> </w:t>
      </w:r>
      <w:r w:rsidR="00C556AF" w:rsidRPr="00D0046F">
        <w:t>201</w:t>
      </w:r>
      <w:r w:rsidR="00684F27">
        <w:t>7</w:t>
      </w:r>
      <w:r w:rsidR="00C556AF" w:rsidRPr="00D0046F">
        <w:t xml:space="preserve"> </w:t>
      </w:r>
      <w:r w:rsidRPr="00D0046F">
        <w:t>r.</w:t>
      </w:r>
    </w:p>
    <w:p w:rsidR="00C556AF" w:rsidRPr="00D0046F" w:rsidRDefault="00C556AF" w:rsidP="00CA0778">
      <w:pPr>
        <w:autoSpaceDE w:val="0"/>
        <w:autoSpaceDN w:val="0"/>
        <w:adjustRightInd w:val="0"/>
        <w:spacing w:line="360" w:lineRule="auto"/>
        <w:jc w:val="center"/>
      </w:pPr>
      <w:bookmarkStart w:id="0" w:name="_GoBack"/>
      <w:bookmarkEnd w:id="0"/>
    </w:p>
    <w:p w:rsidR="00C556AF" w:rsidRPr="00C918F6" w:rsidRDefault="00C556AF">
      <w:pPr>
        <w:pStyle w:val="Nagwekspisutreci"/>
        <w:rPr>
          <w:rFonts w:ascii="Times New Roman" w:hAnsi="Times New Roman"/>
          <w:b/>
          <w:color w:val="auto"/>
        </w:rPr>
      </w:pPr>
      <w:r w:rsidRPr="00C918F6">
        <w:rPr>
          <w:rFonts w:ascii="Times New Roman" w:hAnsi="Times New Roman"/>
          <w:b/>
          <w:color w:val="auto"/>
        </w:rPr>
        <w:t>Spis treści</w:t>
      </w:r>
    </w:p>
    <w:p w:rsidR="00F72E4F" w:rsidRPr="004A1033" w:rsidRDefault="00D831EE">
      <w:pPr>
        <w:pStyle w:val="Spistreci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84610399" w:history="1">
        <w:r w:rsidR="00F72E4F" w:rsidRPr="00A9311E">
          <w:rPr>
            <w:rStyle w:val="Hipercze"/>
            <w:noProof/>
            <w:lang w:val="x-none"/>
          </w:rPr>
          <w:t>1.</w:t>
        </w:r>
        <w:r w:rsidR="00F72E4F" w:rsidRPr="004A1033">
          <w:rPr>
            <w:rFonts w:ascii="Calibri" w:hAnsi="Calibri"/>
            <w:noProof/>
            <w:sz w:val="22"/>
            <w:szCs w:val="22"/>
          </w:rPr>
          <w:tab/>
        </w:r>
        <w:r w:rsidR="00F72E4F" w:rsidRPr="00A9311E">
          <w:rPr>
            <w:rStyle w:val="Hipercze"/>
            <w:noProof/>
          </w:rPr>
          <w:t>Podstawa prawna edycji specjalnej Programu</w:t>
        </w:r>
        <w:r w:rsidR="00F72E4F">
          <w:rPr>
            <w:noProof/>
            <w:webHidden/>
          </w:rPr>
          <w:tab/>
        </w:r>
        <w:r w:rsidR="00F72E4F">
          <w:rPr>
            <w:noProof/>
            <w:webHidden/>
          </w:rPr>
          <w:fldChar w:fldCharType="begin"/>
        </w:r>
        <w:r w:rsidR="00F72E4F">
          <w:rPr>
            <w:noProof/>
            <w:webHidden/>
          </w:rPr>
          <w:instrText xml:space="preserve"> PAGEREF _Toc484610399 \h </w:instrText>
        </w:r>
        <w:r w:rsidR="00F72E4F">
          <w:rPr>
            <w:noProof/>
            <w:webHidden/>
          </w:rPr>
        </w:r>
        <w:r w:rsidR="00F72E4F">
          <w:rPr>
            <w:noProof/>
            <w:webHidden/>
          </w:rPr>
          <w:fldChar w:fldCharType="separate"/>
        </w:r>
        <w:r w:rsidR="00916E03">
          <w:rPr>
            <w:noProof/>
            <w:webHidden/>
          </w:rPr>
          <w:t>2</w:t>
        </w:r>
        <w:r w:rsidR="00F72E4F">
          <w:rPr>
            <w:noProof/>
            <w:webHidden/>
          </w:rPr>
          <w:fldChar w:fldCharType="end"/>
        </w:r>
      </w:hyperlink>
    </w:p>
    <w:p w:rsidR="00F72E4F" w:rsidRPr="004A1033" w:rsidRDefault="00F72E4F">
      <w:pPr>
        <w:pStyle w:val="Spistreci1"/>
        <w:rPr>
          <w:rFonts w:ascii="Calibri" w:hAnsi="Calibri"/>
          <w:noProof/>
          <w:sz w:val="22"/>
          <w:szCs w:val="22"/>
        </w:rPr>
      </w:pPr>
      <w:hyperlink w:anchor="_Toc484610400" w:history="1">
        <w:r w:rsidRPr="00A9311E">
          <w:rPr>
            <w:rStyle w:val="Hipercze"/>
            <w:noProof/>
            <w:lang w:val="x-none"/>
          </w:rPr>
          <w:t>2.</w:t>
        </w:r>
        <w:r w:rsidRPr="004A1033">
          <w:rPr>
            <w:rFonts w:ascii="Calibri" w:hAnsi="Calibri"/>
            <w:noProof/>
            <w:sz w:val="22"/>
            <w:szCs w:val="22"/>
          </w:rPr>
          <w:tab/>
        </w:r>
        <w:r w:rsidRPr="00A9311E">
          <w:rPr>
            <w:rStyle w:val="Hipercze"/>
            <w:noProof/>
          </w:rPr>
          <w:t>Cel edycji specjalnej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_Toc484610400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0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72E4F" w:rsidRPr="004A1033" w:rsidRDefault="00F72E4F">
      <w:pPr>
        <w:pStyle w:val="Spistreci1"/>
        <w:rPr>
          <w:rFonts w:ascii="Calibri" w:hAnsi="Calibri"/>
          <w:noProof/>
          <w:sz w:val="22"/>
          <w:szCs w:val="22"/>
        </w:rPr>
      </w:pPr>
      <w:hyperlink w:anchor="_Toc484610401" w:history="1">
        <w:r w:rsidRPr="00A9311E">
          <w:rPr>
            <w:rStyle w:val="Hipercze"/>
            <w:noProof/>
            <w:lang w:val="x-none"/>
          </w:rPr>
          <w:t>3.</w:t>
        </w:r>
        <w:r w:rsidRPr="004A1033">
          <w:rPr>
            <w:rFonts w:ascii="Calibri" w:hAnsi="Calibri"/>
            <w:noProof/>
            <w:sz w:val="22"/>
            <w:szCs w:val="22"/>
          </w:rPr>
          <w:tab/>
        </w:r>
        <w:r w:rsidRPr="00A9311E">
          <w:rPr>
            <w:rStyle w:val="Hipercze"/>
            <w:noProof/>
          </w:rPr>
          <w:t>Adresaci i grupa docelowa edycji specjalnej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_Toc484610401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0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72E4F" w:rsidRPr="004A1033" w:rsidRDefault="00F72E4F">
      <w:pPr>
        <w:pStyle w:val="Spistreci1"/>
        <w:rPr>
          <w:rFonts w:ascii="Calibri" w:hAnsi="Calibri"/>
          <w:noProof/>
          <w:sz w:val="22"/>
          <w:szCs w:val="22"/>
        </w:rPr>
      </w:pPr>
      <w:hyperlink w:anchor="_Toc484610402" w:history="1">
        <w:r w:rsidRPr="00A9311E">
          <w:rPr>
            <w:rStyle w:val="Hipercze"/>
            <w:noProof/>
            <w:lang w:val="x-none"/>
          </w:rPr>
          <w:t>4.</w:t>
        </w:r>
        <w:r w:rsidRPr="004A1033">
          <w:rPr>
            <w:rFonts w:ascii="Calibri" w:hAnsi="Calibri"/>
            <w:noProof/>
            <w:sz w:val="22"/>
            <w:szCs w:val="22"/>
          </w:rPr>
          <w:tab/>
        </w:r>
        <w:r w:rsidRPr="00A9311E">
          <w:rPr>
            <w:rStyle w:val="Hipercze"/>
            <w:noProof/>
          </w:rPr>
          <w:t>Przedmiot edycji specjalnej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_Toc484610402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0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2E4F" w:rsidRPr="004A1033" w:rsidRDefault="00F72E4F">
      <w:pPr>
        <w:pStyle w:val="Spistreci1"/>
        <w:rPr>
          <w:rFonts w:ascii="Calibri" w:hAnsi="Calibri"/>
          <w:noProof/>
          <w:sz w:val="22"/>
          <w:szCs w:val="22"/>
        </w:rPr>
      </w:pPr>
      <w:hyperlink w:anchor="_Toc484610403" w:history="1">
        <w:r w:rsidRPr="00A9311E">
          <w:rPr>
            <w:rStyle w:val="Hipercze"/>
            <w:noProof/>
            <w:lang w:val="x-none"/>
          </w:rPr>
          <w:t>5.</w:t>
        </w:r>
        <w:r w:rsidRPr="004A1033">
          <w:rPr>
            <w:rFonts w:ascii="Calibri" w:hAnsi="Calibri"/>
            <w:noProof/>
            <w:sz w:val="22"/>
            <w:szCs w:val="22"/>
          </w:rPr>
          <w:tab/>
        </w:r>
        <w:r w:rsidRPr="00A9311E">
          <w:rPr>
            <w:rStyle w:val="Hipercze"/>
            <w:noProof/>
          </w:rPr>
          <w:t>Środki finansowe na realizację edycji specjalnej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_Toc484610403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0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72E4F" w:rsidRPr="004A1033" w:rsidRDefault="00F72E4F">
      <w:pPr>
        <w:pStyle w:val="Spistreci1"/>
        <w:rPr>
          <w:rFonts w:ascii="Calibri" w:hAnsi="Calibri"/>
          <w:noProof/>
          <w:sz w:val="22"/>
          <w:szCs w:val="22"/>
        </w:rPr>
      </w:pPr>
      <w:hyperlink w:anchor="_Toc484610404" w:history="1">
        <w:r w:rsidRPr="00A9311E">
          <w:rPr>
            <w:rStyle w:val="Hipercze"/>
            <w:noProof/>
            <w:lang w:val="x-none"/>
          </w:rPr>
          <w:t>6.</w:t>
        </w:r>
        <w:r w:rsidRPr="004A1033">
          <w:rPr>
            <w:rFonts w:ascii="Calibri" w:hAnsi="Calibri"/>
            <w:noProof/>
            <w:sz w:val="22"/>
            <w:szCs w:val="22"/>
          </w:rPr>
          <w:tab/>
        </w:r>
        <w:r w:rsidRPr="00A9311E">
          <w:rPr>
            <w:rStyle w:val="Hipercze"/>
            <w:noProof/>
          </w:rPr>
          <w:t>Wydatki kwalifikowalne i niekwalifikowalne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_Toc484610404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0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72E4F" w:rsidRPr="004A1033" w:rsidRDefault="00F72E4F">
      <w:pPr>
        <w:pStyle w:val="Spistreci1"/>
        <w:rPr>
          <w:rFonts w:ascii="Calibri" w:hAnsi="Calibri"/>
          <w:noProof/>
          <w:sz w:val="22"/>
          <w:szCs w:val="22"/>
        </w:rPr>
      </w:pPr>
      <w:hyperlink w:anchor="_Toc484610405" w:history="1">
        <w:r w:rsidRPr="00A9311E">
          <w:rPr>
            <w:rStyle w:val="Hipercze"/>
            <w:noProof/>
            <w:lang w:val="x-none"/>
          </w:rPr>
          <w:t>7.</w:t>
        </w:r>
        <w:r w:rsidRPr="004A1033">
          <w:rPr>
            <w:rFonts w:ascii="Calibri" w:hAnsi="Calibri"/>
            <w:noProof/>
            <w:sz w:val="22"/>
            <w:szCs w:val="22"/>
          </w:rPr>
          <w:tab/>
        </w:r>
        <w:r w:rsidRPr="00A9311E">
          <w:rPr>
            <w:rStyle w:val="Hipercze"/>
            <w:noProof/>
          </w:rPr>
          <w:t>Warunki otrzymania i wykorzystania dotacji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_Toc484610405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0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72E4F" w:rsidRPr="004A1033" w:rsidRDefault="00F72E4F">
      <w:pPr>
        <w:pStyle w:val="Spistreci1"/>
        <w:rPr>
          <w:rFonts w:ascii="Calibri" w:hAnsi="Calibri"/>
          <w:noProof/>
          <w:sz w:val="22"/>
          <w:szCs w:val="22"/>
        </w:rPr>
      </w:pPr>
      <w:hyperlink w:anchor="_Toc484610406" w:history="1">
        <w:r w:rsidRPr="00A9311E">
          <w:rPr>
            <w:rStyle w:val="Hipercze"/>
            <w:noProof/>
            <w:lang w:val="x-none"/>
          </w:rPr>
          <w:t>8.</w:t>
        </w:r>
        <w:r w:rsidRPr="004A1033">
          <w:rPr>
            <w:rFonts w:ascii="Calibri" w:hAnsi="Calibri"/>
            <w:noProof/>
            <w:sz w:val="22"/>
            <w:szCs w:val="22"/>
          </w:rPr>
          <w:tab/>
        </w:r>
        <w:r w:rsidRPr="00A9311E">
          <w:rPr>
            <w:rStyle w:val="Hipercze"/>
            <w:noProof/>
          </w:rPr>
          <w:t>Zasady składania ofert - wymagania formalne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_Toc484610406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0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72E4F" w:rsidRPr="004A1033" w:rsidRDefault="00F72E4F">
      <w:pPr>
        <w:pStyle w:val="Spistreci1"/>
        <w:rPr>
          <w:rFonts w:ascii="Calibri" w:hAnsi="Calibri"/>
          <w:noProof/>
          <w:sz w:val="22"/>
          <w:szCs w:val="22"/>
        </w:rPr>
      </w:pPr>
      <w:hyperlink w:anchor="_Toc484610407" w:history="1">
        <w:r w:rsidRPr="00A9311E">
          <w:rPr>
            <w:rStyle w:val="Hipercze"/>
            <w:noProof/>
            <w:lang w:val="x-none"/>
          </w:rPr>
          <w:t>9.</w:t>
        </w:r>
        <w:r w:rsidRPr="004A1033">
          <w:rPr>
            <w:rFonts w:ascii="Calibri" w:hAnsi="Calibri"/>
            <w:noProof/>
            <w:sz w:val="22"/>
            <w:szCs w:val="22"/>
          </w:rPr>
          <w:tab/>
        </w:r>
        <w:r w:rsidRPr="00A9311E">
          <w:rPr>
            <w:rStyle w:val="Hipercze"/>
            <w:noProof/>
          </w:rPr>
          <w:t>Zasady kwalifikowania 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_Toc484610407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0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72E4F" w:rsidRPr="004A1033" w:rsidRDefault="00F72E4F">
      <w:pPr>
        <w:pStyle w:val="Spistreci1"/>
        <w:rPr>
          <w:rFonts w:ascii="Calibri" w:hAnsi="Calibri"/>
          <w:noProof/>
          <w:sz w:val="22"/>
          <w:szCs w:val="22"/>
        </w:rPr>
      </w:pPr>
      <w:hyperlink w:anchor="_Toc484610408" w:history="1">
        <w:r w:rsidRPr="00A9311E">
          <w:rPr>
            <w:rStyle w:val="Hipercze"/>
            <w:noProof/>
            <w:lang w:val="x-none"/>
          </w:rPr>
          <w:t>10.</w:t>
        </w:r>
        <w:r w:rsidRPr="004A1033">
          <w:rPr>
            <w:rFonts w:ascii="Calibri" w:hAnsi="Calibri"/>
            <w:noProof/>
            <w:sz w:val="22"/>
            <w:szCs w:val="22"/>
          </w:rPr>
          <w:tab/>
        </w:r>
        <w:r w:rsidRPr="00A9311E">
          <w:rPr>
            <w:rStyle w:val="Hipercze"/>
            <w:noProof/>
          </w:rPr>
          <w:t>Zadania podmiotów uczestniczących w realizacji edycji specjalnej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_Toc484610408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0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72E4F" w:rsidRPr="004A1033" w:rsidRDefault="00F72E4F">
      <w:pPr>
        <w:pStyle w:val="Spistreci1"/>
        <w:rPr>
          <w:rFonts w:ascii="Calibri" w:hAnsi="Calibri"/>
          <w:noProof/>
          <w:sz w:val="22"/>
          <w:szCs w:val="22"/>
        </w:rPr>
      </w:pPr>
      <w:hyperlink w:anchor="_Toc484610409" w:history="1">
        <w:r w:rsidRPr="00A9311E">
          <w:rPr>
            <w:rStyle w:val="Hipercze"/>
            <w:noProof/>
            <w:lang w:val="x-none"/>
          </w:rPr>
          <w:t>11.</w:t>
        </w:r>
        <w:r w:rsidRPr="004A1033">
          <w:rPr>
            <w:rFonts w:ascii="Calibri" w:hAnsi="Calibri"/>
            <w:noProof/>
            <w:sz w:val="22"/>
            <w:szCs w:val="22"/>
          </w:rPr>
          <w:tab/>
        </w:r>
        <w:r w:rsidRPr="00A9311E">
          <w:rPr>
            <w:rStyle w:val="Hipercze"/>
            <w:noProof/>
          </w:rPr>
          <w:t>Postanowienia końcowe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_Toc484610409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0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72E4F" w:rsidRPr="004A1033" w:rsidRDefault="00F72E4F">
      <w:pPr>
        <w:pStyle w:val="Spistreci1"/>
        <w:rPr>
          <w:rFonts w:ascii="Calibri" w:hAnsi="Calibri"/>
          <w:noProof/>
          <w:sz w:val="22"/>
          <w:szCs w:val="22"/>
        </w:rPr>
      </w:pPr>
      <w:hyperlink w:anchor="_Toc484610410" w:history="1">
        <w:r w:rsidRPr="00A9311E">
          <w:rPr>
            <w:rStyle w:val="Hipercze"/>
            <w:noProof/>
          </w:rPr>
          <w:t>Załączniki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_Toc484610410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6E03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556AF" w:rsidRDefault="00D831EE">
      <w:r>
        <w:fldChar w:fldCharType="end"/>
      </w:r>
    </w:p>
    <w:p w:rsidR="00C556AF" w:rsidRDefault="00C556AF" w:rsidP="00CA0778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C556AF" w:rsidRDefault="00C556AF" w:rsidP="00CA0778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C556AF" w:rsidRDefault="00C556AF" w:rsidP="00CA0778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C556AF" w:rsidRDefault="00C556AF" w:rsidP="00CA0778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C556AF" w:rsidRDefault="00C556AF" w:rsidP="00CA0778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C556AF" w:rsidRDefault="00C556AF" w:rsidP="00CA0778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C556AF" w:rsidRDefault="00C556AF" w:rsidP="00CA0778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C556AF" w:rsidRDefault="00C556AF" w:rsidP="00CA0778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C556AF" w:rsidRDefault="00C556AF" w:rsidP="00CA0778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C556AF" w:rsidRDefault="00C556AF" w:rsidP="00CA0778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C556AF" w:rsidRDefault="00C556AF" w:rsidP="00CA0778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C556AF" w:rsidRDefault="00C556AF" w:rsidP="00CA0778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C556AF" w:rsidRDefault="00C556AF" w:rsidP="00CA0778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C556AF" w:rsidRDefault="00C556AF" w:rsidP="00CA0778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C556AF" w:rsidRDefault="00C556AF" w:rsidP="00CA0778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6E7EB3" w:rsidRPr="00B6426D" w:rsidRDefault="000978A7" w:rsidP="00B6426D">
      <w:pPr>
        <w:autoSpaceDE w:val="0"/>
        <w:autoSpaceDN w:val="0"/>
        <w:adjustRightInd w:val="0"/>
        <w:spacing w:line="360" w:lineRule="auto"/>
        <w:jc w:val="both"/>
      </w:pPr>
      <w:r>
        <w:rPr>
          <w:i/>
        </w:rPr>
        <w:t>P</w:t>
      </w:r>
      <w:r w:rsidR="00485676" w:rsidRPr="00D0046F">
        <w:rPr>
          <w:i/>
        </w:rPr>
        <w:t>rogram „</w:t>
      </w:r>
      <w:r w:rsidR="003C3536" w:rsidRPr="00D0046F">
        <w:rPr>
          <w:i/>
        </w:rPr>
        <w:t>MALUCH</w:t>
      </w:r>
      <w:r>
        <w:rPr>
          <w:i/>
        </w:rPr>
        <w:t xml:space="preserve"> </w:t>
      </w:r>
      <w:r w:rsidR="00B41036">
        <w:rPr>
          <w:i/>
        </w:rPr>
        <w:t>plus</w:t>
      </w:r>
      <w:r w:rsidR="00BF5E97">
        <w:rPr>
          <w:i/>
        </w:rPr>
        <w:t xml:space="preserve">” </w:t>
      </w:r>
      <w:r w:rsidR="00AF5DD7">
        <w:rPr>
          <w:i/>
        </w:rPr>
        <w:t xml:space="preserve">2017 - </w:t>
      </w:r>
      <w:r w:rsidR="00BF5E97">
        <w:rPr>
          <w:i/>
        </w:rPr>
        <w:t xml:space="preserve">edycja specjalna </w:t>
      </w:r>
      <w:r w:rsidR="001B3030">
        <w:rPr>
          <w:i/>
        </w:rPr>
        <w:t>„</w:t>
      </w:r>
      <w:r w:rsidR="00356BCD">
        <w:rPr>
          <w:i/>
        </w:rPr>
        <w:t>Za życiem</w:t>
      </w:r>
      <w:r w:rsidR="00485676" w:rsidRPr="00D0046F">
        <w:rPr>
          <w:i/>
        </w:rPr>
        <w:t>”</w:t>
      </w:r>
      <w:r w:rsidR="002E75B4" w:rsidRPr="00D0046F">
        <w:rPr>
          <w:i/>
        </w:rPr>
        <w:t xml:space="preserve">, </w:t>
      </w:r>
      <w:r w:rsidR="002E75B4" w:rsidRPr="00D0046F">
        <w:t>zwany dalej „</w:t>
      </w:r>
      <w:r w:rsidR="00AF5DD7">
        <w:t xml:space="preserve">edycją </w:t>
      </w:r>
      <w:r w:rsidR="00BF5E97">
        <w:t xml:space="preserve">specjalną </w:t>
      </w:r>
      <w:r w:rsidR="00BF5E97" w:rsidRPr="00D0046F">
        <w:t>Program</w:t>
      </w:r>
      <w:r w:rsidR="00BF5E97">
        <w:t>u</w:t>
      </w:r>
      <w:r w:rsidR="002E75B4" w:rsidRPr="00D0046F">
        <w:t>”,</w:t>
      </w:r>
      <w:r w:rsidR="00485676" w:rsidRPr="00D0046F">
        <w:t xml:space="preserve"> </w:t>
      </w:r>
      <w:r w:rsidR="005A034F" w:rsidRPr="00D0046F">
        <w:t>przybiera następujące brzmienie</w:t>
      </w:r>
      <w:r w:rsidR="008D6123" w:rsidRPr="00D0046F">
        <w:t>:</w:t>
      </w:r>
    </w:p>
    <w:p w:rsidR="005A3E68" w:rsidRPr="003777C0" w:rsidRDefault="005A3E68" w:rsidP="008B0C68">
      <w:pPr>
        <w:pStyle w:val="Nagwek1"/>
        <w:rPr>
          <w:sz w:val="28"/>
          <w:szCs w:val="28"/>
        </w:rPr>
      </w:pPr>
      <w:bookmarkStart w:id="1" w:name="_Toc484610399"/>
      <w:r w:rsidRPr="003777C0">
        <w:rPr>
          <w:sz w:val="28"/>
          <w:szCs w:val="28"/>
        </w:rPr>
        <w:t>Podstawa prawna</w:t>
      </w:r>
      <w:r w:rsidR="00442B78" w:rsidRPr="003777C0">
        <w:rPr>
          <w:sz w:val="28"/>
          <w:szCs w:val="28"/>
        </w:rPr>
        <w:t xml:space="preserve"> </w:t>
      </w:r>
      <w:r w:rsidR="00011C45">
        <w:rPr>
          <w:sz w:val="28"/>
          <w:szCs w:val="28"/>
        </w:rPr>
        <w:t xml:space="preserve">edycji </w:t>
      </w:r>
      <w:r w:rsidR="00F04B1D">
        <w:rPr>
          <w:sz w:val="28"/>
          <w:szCs w:val="28"/>
        </w:rPr>
        <w:t xml:space="preserve">specjalnej </w:t>
      </w:r>
      <w:r w:rsidR="00442B78" w:rsidRPr="003777C0">
        <w:rPr>
          <w:sz w:val="28"/>
          <w:szCs w:val="28"/>
        </w:rPr>
        <w:t>Programu</w:t>
      </w:r>
      <w:bookmarkEnd w:id="1"/>
    </w:p>
    <w:p w:rsidR="00684F27" w:rsidRDefault="00822F24" w:rsidP="00684F27">
      <w:pPr>
        <w:spacing w:line="360" w:lineRule="auto"/>
        <w:ind w:firstLine="709"/>
        <w:jc w:val="both"/>
        <w:rPr>
          <w:bCs/>
        </w:rPr>
      </w:pPr>
      <w:r w:rsidRPr="001B3030">
        <w:t>Art. 6</w:t>
      </w:r>
      <w:r w:rsidR="001778DA" w:rsidRPr="0078777F">
        <w:t>2</w:t>
      </w:r>
      <w:r w:rsidR="005A3E68" w:rsidRPr="00D0046F">
        <w:t xml:space="preserve"> </w:t>
      </w:r>
      <w:r w:rsidR="005A3E68" w:rsidRPr="00D0046F">
        <w:rPr>
          <w:bCs/>
          <w:i/>
        </w:rPr>
        <w:t xml:space="preserve">ustawy </w:t>
      </w:r>
      <w:r w:rsidRPr="00D0046F">
        <w:rPr>
          <w:bCs/>
          <w:i/>
        </w:rPr>
        <w:t>z dnia 4 lutego</w:t>
      </w:r>
      <w:r w:rsidR="00E53ACC" w:rsidRPr="00D0046F">
        <w:rPr>
          <w:bCs/>
          <w:i/>
        </w:rPr>
        <w:t xml:space="preserve"> 2011 r. </w:t>
      </w:r>
      <w:r w:rsidR="005A3E68" w:rsidRPr="00D0046F">
        <w:rPr>
          <w:bCs/>
          <w:i/>
        </w:rPr>
        <w:t xml:space="preserve">o opiece nad dziećmi w wieku </w:t>
      </w:r>
      <w:r w:rsidR="00E53ACC" w:rsidRPr="00D0046F">
        <w:rPr>
          <w:bCs/>
          <w:i/>
        </w:rPr>
        <w:br/>
      </w:r>
      <w:r w:rsidR="005A3E68" w:rsidRPr="00D0046F">
        <w:rPr>
          <w:bCs/>
          <w:i/>
        </w:rPr>
        <w:t>do lat 3</w:t>
      </w:r>
      <w:r w:rsidR="0089248F" w:rsidRPr="00D0046F">
        <w:rPr>
          <w:bCs/>
        </w:rPr>
        <w:t xml:space="preserve"> (Dz.</w:t>
      </w:r>
      <w:r w:rsidR="00F967CA">
        <w:rPr>
          <w:bCs/>
        </w:rPr>
        <w:t xml:space="preserve"> </w:t>
      </w:r>
      <w:r w:rsidR="0089248F" w:rsidRPr="00D0046F">
        <w:rPr>
          <w:bCs/>
        </w:rPr>
        <w:t xml:space="preserve">U. </w:t>
      </w:r>
      <w:r w:rsidR="00F967CA">
        <w:rPr>
          <w:bCs/>
        </w:rPr>
        <w:t xml:space="preserve">z </w:t>
      </w:r>
      <w:r w:rsidR="0042443D">
        <w:rPr>
          <w:bCs/>
        </w:rPr>
        <w:t xml:space="preserve">2016 </w:t>
      </w:r>
      <w:r w:rsidR="00DD010C">
        <w:rPr>
          <w:bCs/>
        </w:rPr>
        <w:t xml:space="preserve">r. </w:t>
      </w:r>
      <w:r w:rsidR="0042443D">
        <w:rPr>
          <w:bCs/>
        </w:rPr>
        <w:t>poz. 157</w:t>
      </w:r>
      <w:r w:rsidR="00AF5DD7">
        <w:rPr>
          <w:bCs/>
        </w:rPr>
        <w:t xml:space="preserve"> z późn. zm.</w:t>
      </w:r>
      <w:r w:rsidR="0089248F" w:rsidRPr="00103E1D">
        <w:rPr>
          <w:bCs/>
        </w:rPr>
        <w:t>)</w:t>
      </w:r>
      <w:r w:rsidR="00225F4E">
        <w:rPr>
          <w:bCs/>
        </w:rPr>
        <w:t>,</w:t>
      </w:r>
      <w:r w:rsidR="00922AB0">
        <w:rPr>
          <w:bCs/>
        </w:rPr>
        <w:t xml:space="preserve"> </w:t>
      </w:r>
      <w:r w:rsidR="0050603D">
        <w:rPr>
          <w:bCs/>
        </w:rPr>
        <w:t>zwana dalej „ustawą”</w:t>
      </w:r>
      <w:r w:rsidR="005A3E68" w:rsidRPr="00103E1D">
        <w:rPr>
          <w:bCs/>
        </w:rPr>
        <w:t>.</w:t>
      </w:r>
    </w:p>
    <w:p w:rsidR="00684F27" w:rsidRPr="00684F27" w:rsidRDefault="00684F27" w:rsidP="00684F27">
      <w:pPr>
        <w:spacing w:line="360" w:lineRule="auto"/>
        <w:ind w:firstLine="709"/>
        <w:jc w:val="both"/>
        <w:rPr>
          <w:bCs/>
          <w:i/>
        </w:rPr>
      </w:pPr>
      <w:r>
        <w:t>P</w:t>
      </w:r>
      <w:r w:rsidRPr="00684F27">
        <w:t>rogram kompleksowego wsparcia dla rodzin „Za życiem”</w:t>
      </w:r>
      <w:r w:rsidR="00AF5DD7">
        <w:t xml:space="preserve"> </w:t>
      </w:r>
      <w:r w:rsidR="00EB44A8">
        <w:t xml:space="preserve">(ustanowiony na podstawie </w:t>
      </w:r>
      <w:r w:rsidR="00AF5DD7">
        <w:t>uchwał</w:t>
      </w:r>
      <w:r w:rsidR="00EB44A8">
        <w:t>y</w:t>
      </w:r>
      <w:r w:rsidR="00AF5DD7">
        <w:t xml:space="preserve"> </w:t>
      </w:r>
      <w:r w:rsidR="00EB44A8">
        <w:t xml:space="preserve">nr 160 </w:t>
      </w:r>
      <w:r w:rsidR="00AF5DD7">
        <w:t xml:space="preserve">Rady Ministrów z dnia </w:t>
      </w:r>
      <w:r w:rsidR="00EB44A8">
        <w:t>2</w:t>
      </w:r>
      <w:r w:rsidR="00AF5DD7">
        <w:t>0 grudnia 2016 r.</w:t>
      </w:r>
      <w:r w:rsidR="00EB44A8">
        <w:t>)</w:t>
      </w:r>
      <w:r>
        <w:t>, p</w:t>
      </w:r>
      <w:r w:rsidRPr="00684F27">
        <w:t xml:space="preserve">riorytet II </w:t>
      </w:r>
      <w:r w:rsidRPr="00684F27">
        <w:rPr>
          <w:i/>
        </w:rPr>
        <w:t>Wczesne wspomaganie rozwoju dziecka i jego rodziny</w:t>
      </w:r>
      <w:r w:rsidRPr="00684F27">
        <w:t xml:space="preserve">, działanie 2.5. </w:t>
      </w:r>
      <w:r w:rsidRPr="00684F27">
        <w:rPr>
          <w:i/>
        </w:rPr>
        <w:t xml:space="preserve">Dofinansowanie zapewnienia funkcjonowania miejsc opieki nad dziećmi w wieku do lat 3 posiadających orzeczenie </w:t>
      </w:r>
      <w:r w:rsidR="00EB44A8">
        <w:rPr>
          <w:i/>
        </w:rPr>
        <w:br/>
      </w:r>
      <w:r w:rsidRPr="00684F27">
        <w:rPr>
          <w:i/>
        </w:rPr>
        <w:t>o niepełnosprawności lub wymagających szczególnej opieki</w:t>
      </w:r>
      <w:r>
        <w:rPr>
          <w:i/>
        </w:rPr>
        <w:t>.</w:t>
      </w:r>
    </w:p>
    <w:p w:rsidR="00FA4A47" w:rsidRPr="003777C0" w:rsidRDefault="00FA4A47" w:rsidP="008B0C68">
      <w:pPr>
        <w:pStyle w:val="Nagwek1"/>
        <w:rPr>
          <w:sz w:val="28"/>
          <w:szCs w:val="28"/>
        </w:rPr>
      </w:pPr>
      <w:bookmarkStart w:id="2" w:name="_Toc484610400"/>
      <w:r w:rsidRPr="003777C0">
        <w:rPr>
          <w:sz w:val="28"/>
          <w:szCs w:val="28"/>
        </w:rPr>
        <w:t xml:space="preserve">Cel </w:t>
      </w:r>
      <w:r w:rsidR="00F04B1D">
        <w:rPr>
          <w:sz w:val="28"/>
          <w:szCs w:val="28"/>
        </w:rPr>
        <w:t xml:space="preserve">edycji specjalnej </w:t>
      </w:r>
      <w:r w:rsidRPr="003777C0">
        <w:rPr>
          <w:sz w:val="28"/>
          <w:szCs w:val="28"/>
        </w:rPr>
        <w:t>Programu</w:t>
      </w:r>
      <w:bookmarkEnd w:id="2"/>
    </w:p>
    <w:p w:rsidR="00684F27" w:rsidRPr="00D0046F" w:rsidRDefault="00FA4A47" w:rsidP="00684F27">
      <w:pPr>
        <w:spacing w:line="360" w:lineRule="auto"/>
        <w:ind w:firstLine="709"/>
        <w:contextualSpacing/>
        <w:jc w:val="both"/>
      </w:pPr>
      <w:r w:rsidRPr="00D0046F">
        <w:t xml:space="preserve">Celem </w:t>
      </w:r>
      <w:r w:rsidR="00AF5DD7">
        <w:t xml:space="preserve">edycji </w:t>
      </w:r>
      <w:r w:rsidR="00DF6F18">
        <w:t xml:space="preserve">specjalnej </w:t>
      </w:r>
      <w:r w:rsidRPr="00D0046F">
        <w:t>Programu jest</w:t>
      </w:r>
      <w:r w:rsidR="008D54C4" w:rsidRPr="00D0046F">
        <w:t xml:space="preserve"> </w:t>
      </w:r>
      <w:r w:rsidR="00684F27">
        <w:t>z</w:t>
      </w:r>
      <w:r w:rsidR="00684F27" w:rsidRPr="00667F91">
        <w:t xml:space="preserve">apewnienie miejsc opieki w żłobkach lub klubach dziecięcych dostosowanych do objęcia opieką dzieci posiadających orzeczenie </w:t>
      </w:r>
      <w:r w:rsidR="00256763">
        <w:br/>
      </w:r>
      <w:r w:rsidR="00684F27" w:rsidRPr="00667F91">
        <w:t xml:space="preserve">o niepełnosprawności lub </w:t>
      </w:r>
      <w:r w:rsidR="00684F27">
        <w:t>w</w:t>
      </w:r>
      <w:r w:rsidR="00684F27" w:rsidRPr="00667F91">
        <w:t>ymagających szczególnej opieki</w:t>
      </w:r>
      <w:r w:rsidR="00684F27">
        <w:t xml:space="preserve">. </w:t>
      </w:r>
    </w:p>
    <w:p w:rsidR="000A0FFF" w:rsidRPr="003777C0" w:rsidRDefault="000A0FFF" w:rsidP="008B0C68">
      <w:pPr>
        <w:pStyle w:val="Nagwek1"/>
        <w:rPr>
          <w:sz w:val="28"/>
          <w:szCs w:val="28"/>
        </w:rPr>
      </w:pPr>
      <w:bookmarkStart w:id="3" w:name="_Toc484610401"/>
      <w:r w:rsidRPr="003777C0">
        <w:rPr>
          <w:sz w:val="28"/>
          <w:szCs w:val="28"/>
        </w:rPr>
        <w:t xml:space="preserve">Adresaci </w:t>
      </w:r>
      <w:r w:rsidR="00EF619A" w:rsidRPr="003777C0">
        <w:rPr>
          <w:sz w:val="28"/>
          <w:szCs w:val="28"/>
        </w:rPr>
        <w:t xml:space="preserve">i grupa docelowa </w:t>
      </w:r>
      <w:r w:rsidR="00AF5DD7">
        <w:rPr>
          <w:sz w:val="28"/>
          <w:szCs w:val="28"/>
        </w:rPr>
        <w:t xml:space="preserve">edycji </w:t>
      </w:r>
      <w:r w:rsidR="00F04B1D">
        <w:rPr>
          <w:sz w:val="28"/>
          <w:szCs w:val="28"/>
        </w:rPr>
        <w:t xml:space="preserve">specjalnej </w:t>
      </w:r>
      <w:r w:rsidRPr="003777C0">
        <w:rPr>
          <w:sz w:val="28"/>
          <w:szCs w:val="28"/>
        </w:rPr>
        <w:t>Programu</w:t>
      </w:r>
      <w:bookmarkEnd w:id="3"/>
    </w:p>
    <w:p w:rsidR="00A32434" w:rsidRPr="003777C0" w:rsidRDefault="00A32434" w:rsidP="00131C4E">
      <w:pPr>
        <w:pStyle w:val="Nagwek2"/>
        <w:ind w:left="1276"/>
        <w:rPr>
          <w:sz w:val="24"/>
          <w:szCs w:val="24"/>
        </w:rPr>
      </w:pPr>
      <w:r w:rsidRPr="003777C0">
        <w:rPr>
          <w:sz w:val="24"/>
          <w:szCs w:val="24"/>
        </w:rPr>
        <w:t>Podmioty uprawnione</w:t>
      </w:r>
    </w:p>
    <w:p w:rsidR="006B6E76" w:rsidRPr="00BF7A84" w:rsidRDefault="00AF5DD7" w:rsidP="00BD5F88">
      <w:pPr>
        <w:pStyle w:val="M2013e2-s3"/>
      </w:pPr>
      <w:r>
        <w:rPr>
          <w:lang w:val="pl-PL"/>
        </w:rPr>
        <w:t xml:space="preserve">Edycja specjalna </w:t>
      </w:r>
      <w:r w:rsidR="00A32434" w:rsidRPr="00BF7A84">
        <w:t>Progr</w:t>
      </w:r>
      <w:r w:rsidR="008E3C0B">
        <w:t>am</w:t>
      </w:r>
      <w:r w:rsidR="00DF6F18">
        <w:rPr>
          <w:lang w:val="pl-PL"/>
        </w:rPr>
        <w:t>u</w:t>
      </w:r>
      <w:r w:rsidR="008E3C0B">
        <w:t xml:space="preserve"> w 2017 r. jest </w:t>
      </w:r>
      <w:r w:rsidR="00DF6F18">
        <w:t>adresowan</w:t>
      </w:r>
      <w:r w:rsidR="00DF6F18">
        <w:rPr>
          <w:lang w:val="pl-PL"/>
        </w:rPr>
        <w:t>a</w:t>
      </w:r>
      <w:r w:rsidR="00DF6F18">
        <w:t xml:space="preserve"> </w:t>
      </w:r>
      <w:r w:rsidR="008E3C0B">
        <w:t xml:space="preserve">do </w:t>
      </w:r>
      <w:r w:rsidR="00A32434" w:rsidRPr="00BF7A84">
        <w:t>działających na</w:t>
      </w:r>
      <w:r w:rsidR="00BA79CF" w:rsidRPr="008E3C0B">
        <w:rPr>
          <w:lang w:val="pl-PL"/>
        </w:rPr>
        <w:t xml:space="preserve"> </w:t>
      </w:r>
      <w:r w:rsidR="00A32434" w:rsidRPr="00BF7A84">
        <w:t>podstawie u</w:t>
      </w:r>
      <w:r w:rsidR="008E3C0B">
        <w:t xml:space="preserve">stawy </w:t>
      </w:r>
      <w:r w:rsidR="00A32434" w:rsidRPr="00BF7A84">
        <w:t>jednostek samorządu terytorialnego szczebla gminnego, zwanych dalej „gminami”, w</w:t>
      </w:r>
      <w:r w:rsidR="00E44147" w:rsidRPr="008E3C0B">
        <w:rPr>
          <w:lang w:val="pl-PL"/>
        </w:rPr>
        <w:t xml:space="preserve"> </w:t>
      </w:r>
      <w:r w:rsidR="00A32434" w:rsidRPr="00BF7A84">
        <w:t xml:space="preserve">których istnieje potrzeba </w:t>
      </w:r>
      <w:r w:rsidR="00037E3C" w:rsidRPr="008E3C0B">
        <w:rPr>
          <w:lang w:val="pl-PL"/>
        </w:rPr>
        <w:t xml:space="preserve">utrzymania i </w:t>
      </w:r>
      <w:r w:rsidR="00A32434" w:rsidRPr="00BF7A84">
        <w:t xml:space="preserve">rozwoju </w:t>
      </w:r>
      <w:r w:rsidR="00A32434" w:rsidRPr="008E3C0B">
        <w:rPr>
          <w:bCs/>
        </w:rPr>
        <w:t xml:space="preserve">instytucji </w:t>
      </w:r>
      <w:r w:rsidR="00E44147">
        <w:t>opieki nad małymi dziećmi</w:t>
      </w:r>
      <w:r w:rsidR="00734FAD">
        <w:rPr>
          <w:lang w:val="pl-PL"/>
        </w:rPr>
        <w:t xml:space="preserve"> z grupy docelowej</w:t>
      </w:r>
      <w:r w:rsidR="00E44147">
        <w:t xml:space="preserve">, ze </w:t>
      </w:r>
      <w:r w:rsidR="00A32434" w:rsidRPr="00BF7A84">
        <w:t>względu na niezaspokojone potrzeby społeczności</w:t>
      </w:r>
      <w:r w:rsidR="00684F27">
        <w:t xml:space="preserve"> lokalnych</w:t>
      </w:r>
      <w:r w:rsidR="00734FAD">
        <w:rPr>
          <w:lang w:val="pl-PL"/>
        </w:rPr>
        <w:t xml:space="preserve"> w tym zakresie</w:t>
      </w:r>
      <w:r w:rsidR="008E3C0B">
        <w:t>.</w:t>
      </w:r>
    </w:p>
    <w:p w:rsidR="008E3C0B" w:rsidRPr="003777C0" w:rsidRDefault="008E3C0B" w:rsidP="008E3C0B">
      <w:pPr>
        <w:pStyle w:val="Nagwek2"/>
        <w:ind w:left="1276"/>
        <w:rPr>
          <w:sz w:val="24"/>
          <w:szCs w:val="24"/>
        </w:rPr>
      </w:pPr>
      <w:r w:rsidRPr="003777C0">
        <w:rPr>
          <w:sz w:val="24"/>
          <w:szCs w:val="24"/>
        </w:rPr>
        <w:lastRenderedPageBreak/>
        <w:t>Grupa docelowa</w:t>
      </w:r>
    </w:p>
    <w:p w:rsidR="00734FAD" w:rsidRDefault="00B47071" w:rsidP="0062214A">
      <w:pPr>
        <w:pStyle w:val="M2013e2-s3"/>
        <w:numPr>
          <w:ilvl w:val="2"/>
          <w:numId w:val="21"/>
        </w:numPr>
        <w:autoSpaceDE w:val="0"/>
        <w:autoSpaceDN w:val="0"/>
        <w:adjustRightInd w:val="0"/>
      </w:pPr>
      <w:r>
        <w:t>Grupę docelową</w:t>
      </w:r>
      <w:r w:rsidR="008E3C0B">
        <w:t xml:space="preserve"> stanowią d</w:t>
      </w:r>
      <w:r w:rsidR="008E3C0B" w:rsidRPr="00894E97">
        <w:t xml:space="preserve">zieci </w:t>
      </w:r>
      <w:r w:rsidR="007844D0" w:rsidRPr="00AC686A">
        <w:rPr>
          <w:lang w:val="pl-PL"/>
        </w:rPr>
        <w:t xml:space="preserve">niepełnosprawne lub wymagające szczególnej opieki </w:t>
      </w:r>
      <w:r w:rsidR="008E3C0B" w:rsidRPr="00894E97">
        <w:t xml:space="preserve">w wieku </w:t>
      </w:r>
      <w:r w:rsidR="001C217B">
        <w:t>od ukończenia 1</w:t>
      </w:r>
      <w:r w:rsidR="00AF5DD7" w:rsidRPr="00AC686A">
        <w:rPr>
          <w:lang w:val="pl-PL"/>
        </w:rPr>
        <w:t>.</w:t>
      </w:r>
      <w:r w:rsidR="001C217B">
        <w:t xml:space="preserve"> r.ż. do ukończenia 3</w:t>
      </w:r>
      <w:r w:rsidR="00AF5DD7" w:rsidRPr="00AC686A">
        <w:rPr>
          <w:lang w:val="pl-PL"/>
        </w:rPr>
        <w:t>.</w:t>
      </w:r>
      <w:r w:rsidR="008E3C0B" w:rsidRPr="00894E97">
        <w:t xml:space="preserve"> r.ż.</w:t>
      </w:r>
      <w:r w:rsidR="00AC686A" w:rsidRPr="00AC686A">
        <w:rPr>
          <w:lang w:val="pl-PL"/>
        </w:rPr>
        <w:t xml:space="preserve"> (</w:t>
      </w:r>
      <w:r w:rsidR="00AC686A" w:rsidRPr="00AC686A">
        <w:t xml:space="preserve">lub 4. </w:t>
      </w:r>
      <w:r w:rsidR="00AC686A">
        <w:t>r</w:t>
      </w:r>
      <w:r w:rsidR="00AC686A" w:rsidRPr="00AC686A">
        <w:rPr>
          <w:lang w:val="pl-PL"/>
        </w:rPr>
        <w:t>.</w:t>
      </w:r>
      <w:r w:rsidR="00AC686A" w:rsidRPr="00AC686A">
        <w:t>ż</w:t>
      </w:r>
      <w:r w:rsidR="00AC686A" w:rsidRPr="00AC686A">
        <w:rPr>
          <w:lang w:val="pl-PL"/>
        </w:rPr>
        <w:t>.</w:t>
      </w:r>
      <w:r w:rsidR="00AC686A" w:rsidRPr="00AC686A">
        <w:t>,</w:t>
      </w:r>
      <w:r w:rsidR="00AC686A" w:rsidRPr="00AC686A">
        <w:rPr>
          <w:lang w:val="pl-PL"/>
        </w:rPr>
        <w:t xml:space="preserve"> </w:t>
      </w:r>
      <w:r w:rsidR="00AC686A" w:rsidRPr="00AC686A">
        <w:rPr>
          <w:lang w:val="pl-PL"/>
        </w:rPr>
        <w:br/>
      </w:r>
      <w:r w:rsidR="00AC686A" w:rsidRPr="00AC686A">
        <w:t>w przypadku gdy niemożliwe lub utrudnione jest objęcie dziecka wychowaniem</w:t>
      </w:r>
      <w:r w:rsidR="00AC686A" w:rsidRPr="00AC686A">
        <w:rPr>
          <w:lang w:val="pl-PL"/>
        </w:rPr>
        <w:t xml:space="preserve"> </w:t>
      </w:r>
      <w:r w:rsidR="00AC686A" w:rsidRPr="00AC686A">
        <w:t>przedszkolnym)</w:t>
      </w:r>
      <w:r w:rsidR="008E3C0B">
        <w:t xml:space="preserve">, </w:t>
      </w:r>
      <w:r w:rsidR="007844D0" w:rsidRPr="00AC686A">
        <w:rPr>
          <w:lang w:val="pl-PL"/>
        </w:rPr>
        <w:t xml:space="preserve">w szczególności dzieci </w:t>
      </w:r>
      <w:r w:rsidR="008E3C0B">
        <w:t xml:space="preserve">które posiadają </w:t>
      </w:r>
      <w:r w:rsidR="008E3C0B" w:rsidRPr="00894E97">
        <w:t xml:space="preserve">orzeczenie </w:t>
      </w:r>
      <w:r w:rsidR="00AC686A">
        <w:br/>
      </w:r>
      <w:r w:rsidR="008E3C0B" w:rsidRPr="00894E97">
        <w:t>o niepełnosprawności</w:t>
      </w:r>
      <w:r w:rsidR="008E3C0B" w:rsidRPr="00D52CAA">
        <w:t xml:space="preserve"> wydan</w:t>
      </w:r>
      <w:r w:rsidR="008E3C0B">
        <w:t>e</w:t>
      </w:r>
      <w:r w:rsidR="008E3C0B" w:rsidRPr="00D52CAA">
        <w:t xml:space="preserve"> przed </w:t>
      </w:r>
      <w:r w:rsidR="00E81AC2" w:rsidRPr="00AC686A">
        <w:rPr>
          <w:lang w:val="pl-PL"/>
        </w:rPr>
        <w:t>u</w:t>
      </w:r>
      <w:r w:rsidR="008E3C0B" w:rsidRPr="00D52CAA">
        <w:t>kończeniem 16</w:t>
      </w:r>
      <w:r w:rsidR="00AF5DD7" w:rsidRPr="00AC686A">
        <w:rPr>
          <w:lang w:val="pl-PL"/>
        </w:rPr>
        <w:t>.</w:t>
      </w:r>
      <w:r w:rsidR="008E3C0B" w:rsidRPr="00D52CAA">
        <w:t xml:space="preserve"> r</w:t>
      </w:r>
      <w:r w:rsidR="001C217B">
        <w:t>.</w:t>
      </w:r>
      <w:r w:rsidR="008E3C0B" w:rsidRPr="00D52CAA">
        <w:t>ż</w:t>
      </w:r>
      <w:r w:rsidR="001C217B">
        <w:t>.</w:t>
      </w:r>
      <w:r w:rsidR="001C217B">
        <w:rPr>
          <w:rStyle w:val="Odwoanieprzypisudolnego"/>
        </w:rPr>
        <w:footnoteReference w:id="1"/>
      </w:r>
      <w:r w:rsidR="008E3C0B">
        <w:t xml:space="preserve"> lub </w:t>
      </w:r>
      <w:r w:rsidR="008E3C0B" w:rsidRPr="00894E97">
        <w:t xml:space="preserve">zaświadczenie </w:t>
      </w:r>
      <w:r w:rsidR="00AC686A">
        <w:br/>
      </w:r>
      <w:r w:rsidR="008E3C0B" w:rsidRPr="00894E97">
        <w:t xml:space="preserve">o ciężkim i nieodwracalnym upośledzeniu lub nieuleczalnej chorobie, które powstały w okresie </w:t>
      </w:r>
      <w:r w:rsidR="008E3C0B">
        <w:t>prenatalnym lub w czasie porodu</w:t>
      </w:r>
      <w:r w:rsidR="001C217B">
        <w:rPr>
          <w:rStyle w:val="Odwoanieprzypisudolnego"/>
        </w:rPr>
        <w:footnoteReference w:id="2"/>
      </w:r>
      <w:r w:rsidR="002A672C">
        <w:t>.</w:t>
      </w:r>
      <w:r w:rsidR="00734FAD">
        <w:t xml:space="preserve"> </w:t>
      </w:r>
    </w:p>
    <w:p w:rsidR="00090388" w:rsidRPr="00734FAD" w:rsidRDefault="00F6756E" w:rsidP="00734FAD">
      <w:pPr>
        <w:pStyle w:val="Nagwek1"/>
      </w:pPr>
      <w:bookmarkStart w:id="4" w:name="_Toc484610402"/>
      <w:r w:rsidRPr="003777C0">
        <w:t xml:space="preserve">Przedmiot </w:t>
      </w:r>
      <w:r w:rsidR="00AF5DD7">
        <w:t xml:space="preserve">edycji </w:t>
      </w:r>
      <w:r w:rsidR="00F04B1D">
        <w:t xml:space="preserve">specjalnej </w:t>
      </w:r>
      <w:r w:rsidRPr="003777C0">
        <w:t>Programu</w:t>
      </w:r>
      <w:bookmarkEnd w:id="4"/>
    </w:p>
    <w:p w:rsidR="00D5637C" w:rsidRDefault="00C5209F" w:rsidP="00BD5F88">
      <w:pPr>
        <w:pStyle w:val="Nagwek2"/>
        <w:spacing w:line="360" w:lineRule="auto"/>
        <w:ind w:left="1134"/>
        <w:contextualSpacing/>
        <w:jc w:val="both"/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</w:pPr>
      <w:r w:rsidRPr="00BD5F88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  <w:t xml:space="preserve">Środki finansowe w ramach </w:t>
      </w:r>
      <w:r w:rsidR="00AF5DD7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eastAsia="x-none"/>
        </w:rPr>
        <w:t xml:space="preserve">edycji </w:t>
      </w:r>
      <w:r w:rsidR="00DF6F18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eastAsia="x-none"/>
        </w:rPr>
        <w:t xml:space="preserve">specjalnej </w:t>
      </w:r>
      <w:r w:rsidRPr="00BD5F88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  <w:t xml:space="preserve">Programu </w:t>
      </w:r>
      <w:r w:rsidR="00775D3C" w:rsidRPr="00BD5F88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  <w:t xml:space="preserve">mogą zostać </w:t>
      </w:r>
      <w:r w:rsidRPr="00BD5F88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  <w:t xml:space="preserve">rozdysponowane na </w:t>
      </w:r>
      <w:r w:rsidR="00487108" w:rsidRPr="00BD5F88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  <w:t xml:space="preserve">3 moduły, które obejmują dofinansowanie następujących rodzajów zadań </w:t>
      </w:r>
      <w:r w:rsidR="008F0C56" w:rsidRPr="00BD5F88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  <w:t>realizowan</w:t>
      </w:r>
      <w:r w:rsidR="00487108" w:rsidRPr="00BD5F88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  <w:t>ych</w:t>
      </w:r>
      <w:r w:rsidR="008F0C56" w:rsidRPr="00BD5F88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  <w:t xml:space="preserve"> w instytucjach </w:t>
      </w:r>
      <w:r w:rsidR="00932A02" w:rsidRPr="00BD5F88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  <w:t xml:space="preserve">działających na podstawie ustawy </w:t>
      </w:r>
      <w:r w:rsidR="002010DB" w:rsidRPr="00BD5F88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  <w:t>(żłobkach</w:t>
      </w:r>
      <w:r w:rsidR="00D5637C" w:rsidRPr="00BD5F88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  <w:t xml:space="preserve"> i </w:t>
      </w:r>
      <w:r w:rsidR="008F0C56" w:rsidRPr="00BD5F88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  <w:t>klubach dziecięcych)</w:t>
      </w:r>
      <w:r w:rsidRPr="00BD5F88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  <w:t>:</w:t>
      </w:r>
    </w:p>
    <w:p w:rsidR="00BD5F88" w:rsidRDefault="00AF5DD7" w:rsidP="00BD5F88">
      <w:pPr>
        <w:pStyle w:val="M2013e2-s3"/>
      </w:pPr>
      <w:r>
        <w:rPr>
          <w:lang w:val="pl-PL"/>
        </w:rPr>
        <w:t>m</w:t>
      </w:r>
      <w:r w:rsidRPr="00BD5F88">
        <w:t xml:space="preserve">oduł </w:t>
      </w:r>
      <w:r w:rsidR="00487108" w:rsidRPr="00BD5F88">
        <w:t xml:space="preserve">1: </w:t>
      </w:r>
      <w:r w:rsidR="00C5209F" w:rsidRPr="00BD5F88">
        <w:t>utworzenie nowych miejsc w instytucjach opieki</w:t>
      </w:r>
      <w:r w:rsidR="0078777F">
        <w:rPr>
          <w:lang w:val="pl-PL"/>
        </w:rPr>
        <w:t xml:space="preserve"> dla </w:t>
      </w:r>
      <w:r w:rsidR="001B3030">
        <w:rPr>
          <w:lang w:val="pl-PL"/>
        </w:rPr>
        <w:t xml:space="preserve">dzieci z </w:t>
      </w:r>
      <w:r w:rsidR="0078777F">
        <w:rPr>
          <w:lang w:val="pl-PL"/>
        </w:rPr>
        <w:t>grupy docelowej</w:t>
      </w:r>
      <w:r>
        <w:rPr>
          <w:lang w:val="pl-PL"/>
        </w:rPr>
        <w:t>,</w:t>
      </w:r>
      <w:r w:rsidR="00487108" w:rsidRPr="00BD5F88">
        <w:t xml:space="preserve"> </w:t>
      </w:r>
      <w:r w:rsidR="00B76258" w:rsidRPr="00BD5F88">
        <w:t xml:space="preserve"> </w:t>
      </w:r>
    </w:p>
    <w:p w:rsidR="00BD5F88" w:rsidRDefault="00AF5DD7" w:rsidP="00BD5F88">
      <w:pPr>
        <w:pStyle w:val="M2013e2-s3"/>
        <w:rPr>
          <w:lang w:val="pl-PL"/>
        </w:rPr>
      </w:pPr>
      <w:r>
        <w:rPr>
          <w:lang w:val="pl-PL"/>
        </w:rPr>
        <w:t>m</w:t>
      </w:r>
      <w:r w:rsidRPr="00BD5F88">
        <w:t xml:space="preserve">oduł </w:t>
      </w:r>
      <w:r w:rsidR="00487108" w:rsidRPr="00BD5F88">
        <w:t xml:space="preserve">2: dostosowanie </w:t>
      </w:r>
      <w:r w:rsidR="00BF1EA3">
        <w:rPr>
          <w:lang w:val="pl-PL"/>
        </w:rPr>
        <w:t xml:space="preserve">istniejących </w:t>
      </w:r>
      <w:r w:rsidR="00D5637C" w:rsidRPr="00BD5F88">
        <w:t>miejsc w instytucjach opieki</w:t>
      </w:r>
      <w:r w:rsidR="00487108" w:rsidRPr="00BD5F88">
        <w:t xml:space="preserve"> do potrzeb dzieci z grupy docelowej</w:t>
      </w:r>
      <w:r w:rsidR="00447863">
        <w:rPr>
          <w:lang w:val="pl-PL"/>
        </w:rPr>
        <w:t xml:space="preserve"> (</w:t>
      </w:r>
      <w:r w:rsidR="005714DC">
        <w:rPr>
          <w:lang w:val="pl-PL"/>
        </w:rPr>
        <w:t xml:space="preserve">z wyłączeniem </w:t>
      </w:r>
      <w:r w:rsidR="00447863">
        <w:rPr>
          <w:lang w:val="pl-PL"/>
        </w:rPr>
        <w:t>miejsc utworzonych z program</w:t>
      </w:r>
      <w:r w:rsidR="005714DC">
        <w:rPr>
          <w:lang w:val="pl-PL"/>
        </w:rPr>
        <w:t>u</w:t>
      </w:r>
      <w:r w:rsidR="00447863">
        <w:rPr>
          <w:lang w:val="pl-PL"/>
        </w:rPr>
        <w:t xml:space="preserve"> MALUCH </w:t>
      </w:r>
      <w:r w:rsidR="00D93799">
        <w:rPr>
          <w:lang w:val="pl-PL"/>
        </w:rPr>
        <w:t xml:space="preserve">plus </w:t>
      </w:r>
      <w:r w:rsidR="005714DC">
        <w:rPr>
          <w:lang w:val="pl-PL"/>
        </w:rPr>
        <w:t>2017</w:t>
      </w:r>
      <w:r w:rsidR="00447863">
        <w:rPr>
          <w:lang w:val="pl-PL"/>
        </w:rPr>
        <w:t>)</w:t>
      </w:r>
      <w:r>
        <w:rPr>
          <w:lang w:val="pl-PL"/>
        </w:rPr>
        <w:t xml:space="preserve">, </w:t>
      </w:r>
    </w:p>
    <w:p w:rsidR="00D5637C" w:rsidRDefault="00AF5DD7" w:rsidP="00BD5F88">
      <w:pPr>
        <w:pStyle w:val="M2013e2-s3"/>
      </w:pPr>
      <w:r>
        <w:rPr>
          <w:lang w:val="pl-PL"/>
        </w:rPr>
        <w:t>m</w:t>
      </w:r>
      <w:r w:rsidRPr="00BD5F88">
        <w:t xml:space="preserve">oduł </w:t>
      </w:r>
      <w:r w:rsidR="00487108" w:rsidRPr="00BD5F88">
        <w:t xml:space="preserve">3: </w:t>
      </w:r>
      <w:r w:rsidR="00D5637C" w:rsidRPr="00BD5F88">
        <w:t xml:space="preserve">zapewnienie funkcjonowania miejsc </w:t>
      </w:r>
      <w:r w:rsidR="00F12E76" w:rsidRPr="00BD5F88">
        <w:t xml:space="preserve">opieki </w:t>
      </w:r>
      <w:r w:rsidR="00595BCA">
        <w:rPr>
          <w:lang w:val="pl-PL"/>
        </w:rPr>
        <w:t>dla dzieci z grupy docelowej</w:t>
      </w:r>
      <w:r w:rsidR="00333337">
        <w:rPr>
          <w:lang w:val="pl-PL"/>
        </w:rPr>
        <w:t xml:space="preserve"> (</w:t>
      </w:r>
      <w:r w:rsidR="005A39D5">
        <w:rPr>
          <w:lang w:val="pl-PL"/>
        </w:rPr>
        <w:t xml:space="preserve">dotyczy miejsc </w:t>
      </w:r>
      <w:r w:rsidR="00333337">
        <w:rPr>
          <w:lang w:val="pl-PL"/>
        </w:rPr>
        <w:t xml:space="preserve">utworzonych lub </w:t>
      </w:r>
      <w:r w:rsidR="00940C24">
        <w:rPr>
          <w:lang w:val="pl-PL"/>
        </w:rPr>
        <w:t>przy</w:t>
      </w:r>
      <w:r w:rsidR="00333337">
        <w:rPr>
          <w:lang w:val="pl-PL"/>
        </w:rPr>
        <w:t xml:space="preserve">stosowanych </w:t>
      </w:r>
      <w:r w:rsidR="005A39D5">
        <w:rPr>
          <w:lang w:val="pl-PL"/>
        </w:rPr>
        <w:t xml:space="preserve">do potrzeb dzieci z grupy docelowej </w:t>
      </w:r>
      <w:r w:rsidR="00333337">
        <w:rPr>
          <w:lang w:val="pl-PL"/>
        </w:rPr>
        <w:t xml:space="preserve">ze środków edycji specjalnej Programu lub </w:t>
      </w:r>
      <w:r w:rsidR="005A39D5">
        <w:rPr>
          <w:lang w:val="pl-PL"/>
        </w:rPr>
        <w:t>z innych źródeł</w:t>
      </w:r>
      <w:r w:rsidR="00FE01C7">
        <w:rPr>
          <w:lang w:val="pl-PL"/>
        </w:rPr>
        <w:t xml:space="preserve"> </w:t>
      </w:r>
      <w:r w:rsidR="005A39D5">
        <w:rPr>
          <w:lang w:val="pl-PL"/>
        </w:rPr>
        <w:lastRenderedPageBreak/>
        <w:t>finansowania niezależnie od czasu</w:t>
      </w:r>
      <w:r w:rsidR="00DA2280">
        <w:rPr>
          <w:lang w:val="pl-PL"/>
        </w:rPr>
        <w:t>,</w:t>
      </w:r>
      <w:r w:rsidR="005A39D5">
        <w:rPr>
          <w:lang w:val="pl-PL"/>
        </w:rPr>
        <w:t xml:space="preserve"> w którym </w:t>
      </w:r>
      <w:r w:rsidR="003E54DE">
        <w:rPr>
          <w:lang w:val="pl-PL"/>
        </w:rPr>
        <w:t xml:space="preserve">miejsca te </w:t>
      </w:r>
      <w:r w:rsidR="005A39D5">
        <w:rPr>
          <w:lang w:val="pl-PL"/>
        </w:rPr>
        <w:t>zostały utworzone lub przystosowane)</w:t>
      </w:r>
      <w:r w:rsidR="00487108" w:rsidRPr="00BD5F88">
        <w:t>.</w:t>
      </w:r>
    </w:p>
    <w:p w:rsidR="009E6C70" w:rsidRPr="00FE0431" w:rsidRDefault="009E6C70" w:rsidP="00FE0431">
      <w:pPr>
        <w:pStyle w:val="Nagwek2"/>
        <w:spacing w:line="360" w:lineRule="auto"/>
        <w:ind w:left="1134"/>
        <w:contextualSpacing/>
        <w:jc w:val="both"/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</w:pPr>
      <w:r w:rsidRPr="009E6C70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  <w:t>Minister</w:t>
      </w:r>
      <w:r w:rsidR="00AF5DD7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eastAsia="x-none"/>
        </w:rPr>
        <w:t xml:space="preserve"> Rodziny, Pracy i Polityki Społecznej zwany dalej „Ministrem”</w:t>
      </w:r>
      <w:r w:rsidRPr="009E6C70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  <w:t xml:space="preserve">, po zebraniu informacji od wojewodów, o których mowa </w:t>
      </w:r>
      <w:r w:rsidR="001D64E6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  <w:t xml:space="preserve">w </w:t>
      </w:r>
      <w:r w:rsidR="001D64E6" w:rsidRPr="00391F8E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  <w:t>pkt 9.6</w:t>
      </w:r>
      <w:r w:rsidR="001D64E6" w:rsidRPr="00391F8E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eastAsia="x-none"/>
        </w:rPr>
        <w:t>.</w:t>
      </w:r>
      <w:r w:rsidRPr="009E6C70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  <w:t xml:space="preserve"> </w:t>
      </w:r>
      <w:r w:rsidR="00F04B1D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eastAsia="x-none"/>
        </w:rPr>
        <w:t xml:space="preserve">specjalnej edycji </w:t>
      </w:r>
      <w:r w:rsidRPr="009E6C70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x-none" w:eastAsia="x-none"/>
        </w:rPr>
        <w:t xml:space="preserve">Programu, podejmie decyzję co do zakresu (wyboru modułu lub modułów), sposobu i kwot dofinansowania. </w:t>
      </w:r>
    </w:p>
    <w:p w:rsidR="00133400" w:rsidRPr="00734FAD" w:rsidRDefault="00133400" w:rsidP="00133400">
      <w:pPr>
        <w:pStyle w:val="Nagwek1"/>
        <w:rPr>
          <w:sz w:val="28"/>
          <w:szCs w:val="28"/>
        </w:rPr>
      </w:pPr>
      <w:bookmarkStart w:id="5" w:name="_Toc484610403"/>
      <w:r w:rsidRPr="00734FAD">
        <w:rPr>
          <w:sz w:val="28"/>
          <w:szCs w:val="28"/>
        </w:rPr>
        <w:t xml:space="preserve">Środki finansowe na realizację </w:t>
      </w:r>
      <w:r w:rsidR="00AF5DD7">
        <w:rPr>
          <w:sz w:val="28"/>
          <w:szCs w:val="28"/>
        </w:rPr>
        <w:t xml:space="preserve">edycji </w:t>
      </w:r>
      <w:r w:rsidR="00F04B1D">
        <w:rPr>
          <w:sz w:val="28"/>
          <w:szCs w:val="28"/>
        </w:rPr>
        <w:t xml:space="preserve">specjalnej </w:t>
      </w:r>
      <w:r w:rsidRPr="00734FAD">
        <w:rPr>
          <w:sz w:val="28"/>
          <w:szCs w:val="28"/>
        </w:rPr>
        <w:t>Programu</w:t>
      </w:r>
      <w:bookmarkEnd w:id="5"/>
    </w:p>
    <w:p w:rsidR="005B0BE6" w:rsidRPr="00734FAD" w:rsidRDefault="005B0BE6" w:rsidP="00D33E64">
      <w:pPr>
        <w:pStyle w:val="Nagwek2"/>
        <w:ind w:left="1276"/>
        <w:rPr>
          <w:sz w:val="24"/>
          <w:szCs w:val="24"/>
        </w:rPr>
      </w:pPr>
      <w:r w:rsidRPr="00734FAD">
        <w:rPr>
          <w:sz w:val="24"/>
          <w:szCs w:val="24"/>
        </w:rPr>
        <w:t xml:space="preserve">Środki przeznaczone na realizację </w:t>
      </w:r>
      <w:r w:rsidR="00F04B1D">
        <w:rPr>
          <w:sz w:val="24"/>
          <w:szCs w:val="24"/>
        </w:rPr>
        <w:t xml:space="preserve">specjalnej edycji </w:t>
      </w:r>
      <w:r w:rsidR="00BA0282" w:rsidRPr="00734FAD">
        <w:rPr>
          <w:sz w:val="24"/>
          <w:szCs w:val="24"/>
        </w:rPr>
        <w:t>P</w:t>
      </w:r>
      <w:r w:rsidRPr="00734FAD">
        <w:rPr>
          <w:sz w:val="24"/>
          <w:szCs w:val="24"/>
        </w:rPr>
        <w:t>rogramu</w:t>
      </w:r>
    </w:p>
    <w:p w:rsidR="005B0BE6" w:rsidRPr="003777C0" w:rsidRDefault="0078777F" w:rsidP="00556BD5">
      <w:pPr>
        <w:pStyle w:val="M2013e2-s3"/>
        <w:numPr>
          <w:ilvl w:val="0"/>
          <w:numId w:val="0"/>
        </w:numPr>
        <w:ind w:firstLine="556"/>
        <w:rPr>
          <w:bCs/>
        </w:rPr>
      </w:pPr>
      <w:r>
        <w:rPr>
          <w:lang w:val="pl-PL"/>
        </w:rPr>
        <w:t>Zgodnie z Kompleksow</w:t>
      </w:r>
      <w:r w:rsidR="00AF5DD7">
        <w:rPr>
          <w:lang w:val="pl-PL"/>
        </w:rPr>
        <w:t>ym</w:t>
      </w:r>
      <w:r>
        <w:rPr>
          <w:lang w:val="pl-PL"/>
        </w:rPr>
        <w:t xml:space="preserve"> </w:t>
      </w:r>
      <w:r w:rsidR="00AF5DD7">
        <w:rPr>
          <w:lang w:val="pl-PL"/>
        </w:rPr>
        <w:t xml:space="preserve">programem </w:t>
      </w:r>
      <w:r w:rsidRPr="00684F27">
        <w:t xml:space="preserve">wsparcia dla rodzin </w:t>
      </w:r>
      <w:r>
        <w:rPr>
          <w:lang w:val="pl-PL"/>
        </w:rPr>
        <w:t>„Za życiem”</w:t>
      </w:r>
      <w:r w:rsidR="001B3030">
        <w:rPr>
          <w:lang w:val="pl-PL"/>
        </w:rPr>
        <w:t>,</w:t>
      </w:r>
      <w:r>
        <w:rPr>
          <w:lang w:val="pl-PL"/>
        </w:rPr>
        <w:t xml:space="preserve"> edycja specjalna </w:t>
      </w:r>
      <w:r w:rsidR="005B0BE6" w:rsidRPr="00D0046F">
        <w:t>Program</w:t>
      </w:r>
      <w:r>
        <w:rPr>
          <w:lang w:val="pl-PL"/>
        </w:rPr>
        <w:t>u</w:t>
      </w:r>
      <w:r w:rsidR="005B0BE6" w:rsidRPr="00D0046F">
        <w:t xml:space="preserve"> </w:t>
      </w:r>
      <w:r w:rsidRPr="00D0046F">
        <w:t>finansowan</w:t>
      </w:r>
      <w:r>
        <w:rPr>
          <w:lang w:val="pl-PL"/>
        </w:rPr>
        <w:t>a</w:t>
      </w:r>
      <w:r w:rsidRPr="00D0046F">
        <w:t xml:space="preserve"> </w:t>
      </w:r>
      <w:r w:rsidR="005B0BE6" w:rsidRPr="00D0046F">
        <w:t xml:space="preserve">jest ze środków </w:t>
      </w:r>
      <w:r w:rsidR="005B0BE6" w:rsidRPr="00FE0431">
        <w:t>budżetu państwa</w:t>
      </w:r>
      <w:r w:rsidR="005B0BE6" w:rsidRPr="003777C0">
        <w:rPr>
          <w:i/>
        </w:rPr>
        <w:t xml:space="preserve">. </w:t>
      </w:r>
      <w:r w:rsidR="00FE0431">
        <w:rPr>
          <w:lang w:val="pl-PL"/>
        </w:rPr>
        <w:t>Na realizacj</w:t>
      </w:r>
      <w:r w:rsidR="006F4DDB">
        <w:rPr>
          <w:lang w:val="pl-PL"/>
        </w:rPr>
        <w:t>ę</w:t>
      </w:r>
      <w:r w:rsidR="00FE0431">
        <w:rPr>
          <w:lang w:val="pl-PL"/>
        </w:rPr>
        <w:t xml:space="preserve"> programu przeznaczono </w:t>
      </w:r>
      <w:r w:rsidR="003777C0" w:rsidRPr="003777C0">
        <w:t>15 mln zł</w:t>
      </w:r>
      <w:r w:rsidR="00FE0431">
        <w:rPr>
          <w:lang w:val="pl-PL"/>
        </w:rPr>
        <w:t xml:space="preserve">. </w:t>
      </w:r>
      <w:r w:rsidR="005B0BE6" w:rsidRPr="00D0046F">
        <w:t>Dysponentami środków budżetowych na</w:t>
      </w:r>
      <w:r w:rsidR="00B87896" w:rsidRPr="003777C0">
        <w:rPr>
          <w:lang w:val="pl-PL"/>
        </w:rPr>
        <w:t xml:space="preserve"> </w:t>
      </w:r>
      <w:r w:rsidR="005B0BE6" w:rsidRPr="00D0046F">
        <w:t xml:space="preserve">dotacje przyznawane </w:t>
      </w:r>
      <w:r w:rsidR="001D64E6">
        <w:br/>
      </w:r>
      <w:r w:rsidR="005B0BE6" w:rsidRPr="00D0046F">
        <w:t>w</w:t>
      </w:r>
      <w:r w:rsidR="00C1065F" w:rsidRPr="003777C0">
        <w:rPr>
          <w:lang w:val="pl-PL"/>
        </w:rPr>
        <w:t xml:space="preserve"> </w:t>
      </w:r>
      <w:r w:rsidR="00C1065F">
        <w:t xml:space="preserve">ramach </w:t>
      </w:r>
      <w:r w:rsidR="00AF5DD7">
        <w:rPr>
          <w:lang w:val="pl-PL"/>
        </w:rPr>
        <w:t xml:space="preserve">edycji </w:t>
      </w:r>
      <w:r w:rsidR="00F04B1D">
        <w:rPr>
          <w:lang w:val="pl-PL"/>
        </w:rPr>
        <w:t xml:space="preserve">specjalnej </w:t>
      </w:r>
      <w:r w:rsidR="00C1065F">
        <w:t xml:space="preserve">Programu są </w:t>
      </w:r>
      <w:r w:rsidR="005B0BE6" w:rsidRPr="00D0046F">
        <w:t>wojewodowie</w:t>
      </w:r>
      <w:r w:rsidR="00912BFA" w:rsidRPr="003777C0">
        <w:rPr>
          <w:lang w:val="pl-PL"/>
        </w:rPr>
        <w:t xml:space="preserve"> właściwi ze względu na gminę, </w:t>
      </w:r>
      <w:r w:rsidR="001D64E6">
        <w:rPr>
          <w:lang w:val="pl-PL"/>
        </w:rPr>
        <w:br/>
      </w:r>
      <w:r w:rsidR="00912BFA" w:rsidRPr="003777C0">
        <w:rPr>
          <w:lang w:val="pl-PL"/>
        </w:rPr>
        <w:t>w której prowadzona będzie instytucja opieki nad dziećmi</w:t>
      </w:r>
      <w:r w:rsidR="005B0BE6" w:rsidRPr="00D0046F">
        <w:t xml:space="preserve">, którzy przekazują dotacje adresatom </w:t>
      </w:r>
      <w:r w:rsidR="00AF5DD7">
        <w:rPr>
          <w:lang w:val="pl-PL"/>
        </w:rPr>
        <w:t xml:space="preserve">edycji </w:t>
      </w:r>
      <w:r w:rsidR="00DF6F18">
        <w:rPr>
          <w:lang w:val="pl-PL"/>
        </w:rPr>
        <w:t xml:space="preserve">specjalnej </w:t>
      </w:r>
      <w:r w:rsidR="005B0BE6" w:rsidRPr="00D0046F">
        <w:t>Programu na podst</w:t>
      </w:r>
      <w:r w:rsidR="00C1065F">
        <w:t xml:space="preserve">awie umów w </w:t>
      </w:r>
      <w:r w:rsidR="005B0BE6" w:rsidRPr="00D0046F">
        <w:t>sprawie udzielenia dotacji.</w:t>
      </w:r>
    </w:p>
    <w:p w:rsidR="005B0BE6" w:rsidRPr="00734FAD" w:rsidRDefault="005B0BE6" w:rsidP="00D33E64">
      <w:pPr>
        <w:pStyle w:val="Nagwek2"/>
        <w:ind w:left="1276"/>
        <w:rPr>
          <w:sz w:val="24"/>
          <w:szCs w:val="24"/>
        </w:rPr>
      </w:pPr>
      <w:r w:rsidRPr="00734FAD">
        <w:rPr>
          <w:sz w:val="24"/>
          <w:szCs w:val="24"/>
        </w:rPr>
        <w:t>Wysokość wnioskowanej dotacji</w:t>
      </w:r>
    </w:p>
    <w:p w:rsidR="005D3B17" w:rsidRDefault="00BA0282" w:rsidP="005D3B17">
      <w:pPr>
        <w:pStyle w:val="M2013e2-s3"/>
      </w:pPr>
      <w:r w:rsidRPr="006A7193">
        <w:rPr>
          <w:u w:val="single"/>
        </w:rPr>
        <w:t>Maksymalna kwota dofinansowania</w:t>
      </w:r>
      <w:r w:rsidRPr="00103E1D">
        <w:t xml:space="preserve"> uzależniona jest od liczby</w:t>
      </w:r>
      <w:r w:rsidR="00977CCF">
        <w:rPr>
          <w:lang w:val="pl-PL"/>
        </w:rPr>
        <w:t xml:space="preserve"> </w:t>
      </w:r>
      <w:r w:rsidRPr="00103E1D">
        <w:t xml:space="preserve">miejsc </w:t>
      </w:r>
      <w:r w:rsidR="00C1065F">
        <w:br/>
      </w:r>
      <w:r w:rsidRPr="003A5900">
        <w:t>w instytucji</w:t>
      </w:r>
      <w:r w:rsidRPr="00103E1D">
        <w:t xml:space="preserve"> opieki nad dziećmi w wieku do lat 3</w:t>
      </w:r>
      <w:r w:rsidR="004E16A5">
        <w:rPr>
          <w:lang w:val="pl-PL"/>
        </w:rPr>
        <w:t xml:space="preserve"> dostosowanych do potrzeb dzieci z grupy docelowej</w:t>
      </w:r>
      <w:r w:rsidRPr="00103E1D">
        <w:t>. Udział budżetu państwa w dofinansowaniu złożonej oferty wynosi</w:t>
      </w:r>
      <w:r w:rsidR="001069FE">
        <w:rPr>
          <w:lang w:val="pl-PL"/>
        </w:rPr>
        <w:t xml:space="preserve"> </w:t>
      </w:r>
      <w:r w:rsidR="001069FE">
        <w:t>n</w:t>
      </w:r>
      <w:r w:rsidR="00C1065F">
        <w:t xml:space="preserve">ie więcej niż 80% </w:t>
      </w:r>
      <w:r w:rsidR="001069FE" w:rsidRPr="00103E1D">
        <w:t>wartości kosztów realizacji zadan</w:t>
      </w:r>
      <w:r w:rsidR="00C1065F">
        <w:t xml:space="preserve">ia, przy czym w </w:t>
      </w:r>
      <w:r w:rsidR="001069FE" w:rsidRPr="00103E1D">
        <w:t>przypadku pozyskania źródeł finansowania zad</w:t>
      </w:r>
      <w:r w:rsidR="00C1065F">
        <w:t xml:space="preserve">ania innych niż środki własne </w:t>
      </w:r>
      <w:r w:rsidR="004E16A5">
        <w:br/>
      </w:r>
      <w:r w:rsidR="00C1065F">
        <w:t xml:space="preserve">i </w:t>
      </w:r>
      <w:r w:rsidR="001069FE" w:rsidRPr="00103E1D">
        <w:t>dotacja, dla</w:t>
      </w:r>
      <w:r w:rsidR="00C1065F">
        <w:rPr>
          <w:lang w:val="pl-PL"/>
        </w:rPr>
        <w:t xml:space="preserve"> </w:t>
      </w:r>
      <w:r w:rsidR="001069FE" w:rsidRPr="00103E1D">
        <w:t>potrzeb określenia udziału dotacji w kosztach realizacji zadania</w:t>
      </w:r>
      <w:r w:rsidR="001069FE">
        <w:rPr>
          <w:lang w:val="pl-PL"/>
        </w:rPr>
        <w:t>,</w:t>
      </w:r>
      <w:r w:rsidR="00C1065F">
        <w:t xml:space="preserve"> środki z </w:t>
      </w:r>
      <w:r w:rsidR="001069FE" w:rsidRPr="00103E1D">
        <w:t xml:space="preserve">innych źródeł traktowane są na równi ze </w:t>
      </w:r>
      <w:r w:rsidR="001069FE">
        <w:t>środkami własnymi beneficjenta.</w:t>
      </w:r>
    </w:p>
    <w:p w:rsidR="00D45C29" w:rsidRDefault="00D45C29" w:rsidP="00D45C29">
      <w:pPr>
        <w:pStyle w:val="M2013e2-s3"/>
        <w:numPr>
          <w:ilvl w:val="0"/>
          <w:numId w:val="0"/>
        </w:numPr>
        <w:ind w:left="1146"/>
        <w:rPr>
          <w:u w:val="single"/>
        </w:rPr>
      </w:pPr>
    </w:p>
    <w:p w:rsidR="00D45C29" w:rsidRDefault="00D45C29" w:rsidP="00D45C29">
      <w:pPr>
        <w:pStyle w:val="M2013e2-s3"/>
        <w:numPr>
          <w:ilvl w:val="0"/>
          <w:numId w:val="0"/>
        </w:numPr>
        <w:ind w:left="1146"/>
        <w:rPr>
          <w:u w:val="single"/>
        </w:rPr>
      </w:pPr>
    </w:p>
    <w:p w:rsidR="00D45C29" w:rsidRDefault="00D45C29" w:rsidP="00D45C29">
      <w:pPr>
        <w:pStyle w:val="M2013e2-s3"/>
        <w:numPr>
          <w:ilvl w:val="0"/>
          <w:numId w:val="0"/>
        </w:numPr>
        <w:ind w:left="1146"/>
      </w:pPr>
    </w:p>
    <w:p w:rsidR="00BA0282" w:rsidRPr="005D3B17" w:rsidRDefault="001069FE" w:rsidP="005D3B17">
      <w:pPr>
        <w:pStyle w:val="M2013e2-s3"/>
      </w:pPr>
      <w:r w:rsidRPr="005D3B17">
        <w:rPr>
          <w:u w:val="single"/>
        </w:rPr>
        <w:lastRenderedPageBreak/>
        <w:t>Wysokość dotacji wynosi</w:t>
      </w:r>
      <w:r w:rsidR="00734FAD" w:rsidRPr="005D3B17">
        <w:rPr>
          <w:u w:val="single"/>
        </w:rPr>
        <w:t>:</w:t>
      </w:r>
    </w:p>
    <w:p w:rsidR="005D3B17" w:rsidRDefault="00AF5DD7" w:rsidP="005D3B17">
      <w:pPr>
        <w:pStyle w:val="Tekstpodstawowywcity"/>
        <w:numPr>
          <w:ilvl w:val="3"/>
          <w:numId w:val="1"/>
        </w:numPr>
        <w:spacing w:before="120" w:line="360" w:lineRule="auto"/>
        <w:jc w:val="both"/>
        <w:rPr>
          <w:lang w:val="pl-PL"/>
        </w:rPr>
      </w:pPr>
      <w:r>
        <w:rPr>
          <w:lang w:val="pl-PL"/>
        </w:rPr>
        <w:t xml:space="preserve">dla </w:t>
      </w:r>
      <w:r w:rsidR="005D3B17">
        <w:rPr>
          <w:lang w:val="pl-PL"/>
        </w:rPr>
        <w:t>m</w:t>
      </w:r>
      <w:r w:rsidR="00A44769">
        <w:rPr>
          <w:lang w:val="pl-PL"/>
        </w:rPr>
        <w:t>oduł</w:t>
      </w:r>
      <w:r w:rsidR="005D3B17">
        <w:rPr>
          <w:lang w:val="pl-PL"/>
        </w:rPr>
        <w:t>u</w:t>
      </w:r>
      <w:r w:rsidR="00A44769">
        <w:rPr>
          <w:lang w:val="pl-PL"/>
        </w:rPr>
        <w:t xml:space="preserve"> 1</w:t>
      </w:r>
      <w:r w:rsidR="005D3B17">
        <w:rPr>
          <w:lang w:val="pl-PL"/>
        </w:rPr>
        <w:t>:</w:t>
      </w:r>
      <w:r w:rsidR="00A44769">
        <w:rPr>
          <w:lang w:val="pl-PL"/>
        </w:rPr>
        <w:t xml:space="preserve"> </w:t>
      </w:r>
      <w:r w:rsidR="00C61733" w:rsidRPr="00103E1D">
        <w:t xml:space="preserve">w przypadku wydatków na tworzenie </w:t>
      </w:r>
      <w:r w:rsidR="000D2E11">
        <w:rPr>
          <w:lang w:val="pl-PL"/>
        </w:rPr>
        <w:t xml:space="preserve">w 2017 r. </w:t>
      </w:r>
      <w:r w:rsidR="00C61733" w:rsidRPr="00103E1D">
        <w:t>miejsc</w:t>
      </w:r>
      <w:r w:rsidR="004F138D" w:rsidRPr="004F138D">
        <w:rPr>
          <w:lang w:val="pl-PL"/>
        </w:rPr>
        <w:t xml:space="preserve"> </w:t>
      </w:r>
      <w:r w:rsidR="00DF6F18">
        <w:rPr>
          <w:lang w:val="pl-PL"/>
        </w:rPr>
        <w:t xml:space="preserve">dla grupy docelowej </w:t>
      </w:r>
      <w:r w:rsidR="00BA0282" w:rsidRPr="00103E1D">
        <w:t xml:space="preserve">nie więcej niż </w:t>
      </w:r>
      <w:r w:rsidR="004F138D" w:rsidRPr="004F138D">
        <w:rPr>
          <w:lang w:val="pl-PL"/>
        </w:rPr>
        <w:t>2</w:t>
      </w:r>
      <w:r w:rsidR="001873F7" w:rsidRPr="00103E1D">
        <w:t>0 </w:t>
      </w:r>
      <w:r w:rsidR="00C1065F">
        <w:t xml:space="preserve">000 zł na </w:t>
      </w:r>
      <w:r w:rsidR="00BA0282" w:rsidRPr="00103E1D">
        <w:t>1</w:t>
      </w:r>
      <w:r w:rsidR="00C1065F" w:rsidRPr="004F138D">
        <w:rPr>
          <w:lang w:val="pl-PL"/>
        </w:rPr>
        <w:t xml:space="preserve"> </w:t>
      </w:r>
      <w:r w:rsidR="00BA0282" w:rsidRPr="00103E1D">
        <w:t>nowo</w:t>
      </w:r>
      <w:r w:rsidR="00D05583" w:rsidRPr="004F138D">
        <w:rPr>
          <w:lang w:val="pl-PL"/>
        </w:rPr>
        <w:t xml:space="preserve"> </w:t>
      </w:r>
      <w:r w:rsidR="00BA0282" w:rsidRPr="00103E1D">
        <w:t>tworzone miejsce</w:t>
      </w:r>
      <w:r w:rsidR="00FD4633" w:rsidRPr="004F138D">
        <w:rPr>
          <w:lang w:val="pl-PL"/>
        </w:rPr>
        <w:t xml:space="preserve"> w żłobku lub klubie dziecięcym,</w:t>
      </w:r>
    </w:p>
    <w:p w:rsidR="005D3B17" w:rsidRDefault="00AF5DD7" w:rsidP="005D3B17">
      <w:pPr>
        <w:pStyle w:val="Tekstpodstawowywcity"/>
        <w:numPr>
          <w:ilvl w:val="3"/>
          <w:numId w:val="1"/>
        </w:numPr>
        <w:spacing w:before="120" w:line="360" w:lineRule="auto"/>
        <w:jc w:val="both"/>
        <w:rPr>
          <w:lang w:val="pl-PL"/>
        </w:rPr>
      </w:pPr>
      <w:r>
        <w:rPr>
          <w:lang w:val="pl-PL"/>
        </w:rPr>
        <w:t xml:space="preserve">dla </w:t>
      </w:r>
      <w:r w:rsidR="005D3B17">
        <w:rPr>
          <w:lang w:val="pl-PL"/>
        </w:rPr>
        <w:t>m</w:t>
      </w:r>
      <w:r w:rsidR="00A44769">
        <w:rPr>
          <w:lang w:val="pl-PL"/>
        </w:rPr>
        <w:t>oduł</w:t>
      </w:r>
      <w:r w:rsidR="005D3B17">
        <w:rPr>
          <w:lang w:val="pl-PL"/>
        </w:rPr>
        <w:t>u</w:t>
      </w:r>
      <w:r w:rsidR="00A44769">
        <w:rPr>
          <w:lang w:val="pl-PL"/>
        </w:rPr>
        <w:t xml:space="preserve"> 2</w:t>
      </w:r>
      <w:r w:rsidR="005D3B17">
        <w:rPr>
          <w:lang w:val="pl-PL"/>
        </w:rPr>
        <w:t>:</w:t>
      </w:r>
      <w:r w:rsidR="00A44769">
        <w:rPr>
          <w:lang w:val="pl-PL"/>
        </w:rPr>
        <w:t xml:space="preserve"> </w:t>
      </w:r>
      <w:r w:rsidR="004F138D">
        <w:rPr>
          <w:lang w:val="pl-PL"/>
        </w:rPr>
        <w:t xml:space="preserve">w przypadku dostosowywania </w:t>
      </w:r>
      <w:r w:rsidR="00C238C6">
        <w:rPr>
          <w:lang w:val="pl-PL"/>
        </w:rPr>
        <w:t xml:space="preserve">istniejących </w:t>
      </w:r>
      <w:r w:rsidR="004F138D">
        <w:rPr>
          <w:lang w:val="pl-PL"/>
        </w:rPr>
        <w:t xml:space="preserve">miejsc </w:t>
      </w:r>
      <w:r w:rsidR="00DF6F18">
        <w:rPr>
          <w:lang w:val="pl-PL"/>
        </w:rPr>
        <w:t xml:space="preserve">dla grupy docelowej </w:t>
      </w:r>
      <w:r w:rsidR="004F138D" w:rsidRPr="00103E1D">
        <w:t xml:space="preserve">nie więcej niż </w:t>
      </w:r>
      <w:r w:rsidR="004F138D">
        <w:t>1</w:t>
      </w:r>
      <w:r w:rsidR="004F138D" w:rsidRPr="00103E1D">
        <w:t>0 </w:t>
      </w:r>
      <w:r w:rsidR="004F138D">
        <w:t xml:space="preserve">000 zł na </w:t>
      </w:r>
      <w:r w:rsidR="004F138D" w:rsidRPr="00103E1D">
        <w:t>1</w:t>
      </w:r>
      <w:r w:rsidR="004F138D">
        <w:t xml:space="preserve"> dostosowywane</w:t>
      </w:r>
      <w:r w:rsidR="004F138D" w:rsidRPr="00103E1D">
        <w:t xml:space="preserve"> miejsce</w:t>
      </w:r>
      <w:r w:rsidR="004F138D">
        <w:t xml:space="preserve"> w żłobku lub klubie dziecięcym</w:t>
      </w:r>
      <w:r w:rsidR="004F138D">
        <w:rPr>
          <w:lang w:val="pl-PL"/>
        </w:rPr>
        <w:t>,</w:t>
      </w:r>
    </w:p>
    <w:p w:rsidR="005714DC" w:rsidRDefault="00AF5DD7" w:rsidP="005D3B17">
      <w:pPr>
        <w:pStyle w:val="Tekstpodstawowywcity"/>
        <w:numPr>
          <w:ilvl w:val="3"/>
          <w:numId w:val="1"/>
        </w:numPr>
        <w:spacing w:before="120" w:line="360" w:lineRule="auto"/>
        <w:jc w:val="both"/>
        <w:rPr>
          <w:lang w:val="pl-PL"/>
        </w:rPr>
      </w:pPr>
      <w:r>
        <w:rPr>
          <w:lang w:val="pl-PL"/>
        </w:rPr>
        <w:t>d</w:t>
      </w:r>
      <w:r w:rsidRPr="008538B5">
        <w:rPr>
          <w:lang w:val="pl-PL"/>
        </w:rPr>
        <w:t xml:space="preserve">la </w:t>
      </w:r>
      <w:r w:rsidR="005D3B17" w:rsidRPr="008538B5">
        <w:rPr>
          <w:lang w:val="pl-PL"/>
        </w:rPr>
        <w:t>m</w:t>
      </w:r>
      <w:r w:rsidR="00A44769" w:rsidRPr="008538B5">
        <w:rPr>
          <w:lang w:val="pl-PL"/>
        </w:rPr>
        <w:t>oduł</w:t>
      </w:r>
      <w:r w:rsidR="005D3B17" w:rsidRPr="008538B5">
        <w:rPr>
          <w:lang w:val="pl-PL"/>
        </w:rPr>
        <w:t>u</w:t>
      </w:r>
      <w:r w:rsidR="00A44769" w:rsidRPr="008538B5">
        <w:rPr>
          <w:lang w:val="pl-PL"/>
        </w:rPr>
        <w:t xml:space="preserve"> 3</w:t>
      </w:r>
      <w:r w:rsidR="005D3B17" w:rsidRPr="008538B5">
        <w:rPr>
          <w:lang w:val="pl-PL"/>
        </w:rPr>
        <w:t xml:space="preserve">: </w:t>
      </w:r>
      <w:r w:rsidR="00C61733" w:rsidRPr="008538B5">
        <w:t xml:space="preserve">w przypadku wydatków na funkcjonowanie miejsc </w:t>
      </w:r>
      <w:r w:rsidR="00DF6F18" w:rsidRPr="008538B5">
        <w:rPr>
          <w:lang w:val="pl-PL"/>
        </w:rPr>
        <w:t xml:space="preserve">dla </w:t>
      </w:r>
      <w:r w:rsidR="00C238C6">
        <w:rPr>
          <w:lang w:val="pl-PL"/>
        </w:rPr>
        <w:t xml:space="preserve">dzieci </w:t>
      </w:r>
      <w:r w:rsidR="004E16A5">
        <w:rPr>
          <w:lang w:val="pl-PL"/>
        </w:rPr>
        <w:br/>
      </w:r>
      <w:r w:rsidR="00C238C6">
        <w:rPr>
          <w:lang w:val="pl-PL"/>
        </w:rPr>
        <w:t xml:space="preserve">z </w:t>
      </w:r>
      <w:r w:rsidR="00DF6F18" w:rsidRPr="008538B5">
        <w:rPr>
          <w:lang w:val="pl-PL"/>
        </w:rPr>
        <w:t xml:space="preserve">grupy docelowej </w:t>
      </w:r>
      <w:r w:rsidR="00C61733" w:rsidRPr="008538B5">
        <w:t xml:space="preserve">- nie więcej niż </w:t>
      </w:r>
      <w:r w:rsidR="00734FAD" w:rsidRPr="008538B5">
        <w:rPr>
          <w:lang w:val="pl-PL"/>
        </w:rPr>
        <w:t>5</w:t>
      </w:r>
      <w:r w:rsidR="00C61733" w:rsidRPr="008538B5">
        <w:t>00 zł miesięcznie na</w:t>
      </w:r>
      <w:r w:rsidR="00F72E4F">
        <w:rPr>
          <w:lang w:val="pl-PL"/>
        </w:rPr>
        <w:t xml:space="preserve"> </w:t>
      </w:r>
      <w:r w:rsidR="00C61733" w:rsidRPr="008538B5">
        <w:t>1</w:t>
      </w:r>
      <w:r w:rsidR="00F72E4F">
        <w:rPr>
          <w:lang w:val="pl-PL"/>
        </w:rPr>
        <w:t xml:space="preserve"> </w:t>
      </w:r>
      <w:r w:rsidR="00C61733" w:rsidRPr="008538B5">
        <w:t>funkcjonujące miejsce</w:t>
      </w:r>
      <w:r w:rsidR="005714DC">
        <w:rPr>
          <w:lang w:val="pl-PL"/>
        </w:rPr>
        <w:t>.</w:t>
      </w:r>
    </w:p>
    <w:p w:rsidR="008D7B62" w:rsidRPr="008D7B62" w:rsidRDefault="000D2E11" w:rsidP="002E2E94">
      <w:pPr>
        <w:pStyle w:val="M2013e2-s3"/>
      </w:pPr>
      <w:r w:rsidRPr="008538B5">
        <w:t xml:space="preserve">Gminy, które biorą udział w programie „MALUCH plus” 2017 (podpisały umowę z wojewodą lub złożyły oświadczenie o przyjęciu dotacji) </w:t>
      </w:r>
      <w:r w:rsidRPr="008D7B62">
        <w:rPr>
          <w:lang w:val="pl-PL"/>
        </w:rPr>
        <w:t xml:space="preserve">nie mogą ubiegać się </w:t>
      </w:r>
      <w:r w:rsidR="003A5900" w:rsidRPr="008D7B62">
        <w:rPr>
          <w:lang w:val="pl-PL"/>
        </w:rPr>
        <w:br/>
      </w:r>
      <w:r w:rsidRPr="008D7B62">
        <w:rPr>
          <w:lang w:val="pl-PL"/>
        </w:rPr>
        <w:t xml:space="preserve">o dofinansowanie </w:t>
      </w:r>
      <w:r w:rsidR="008538B5" w:rsidRPr="008D7B62">
        <w:rPr>
          <w:lang w:val="pl-PL"/>
        </w:rPr>
        <w:t xml:space="preserve">tych samych miejsc </w:t>
      </w:r>
      <w:r w:rsidRPr="008D7B62">
        <w:rPr>
          <w:lang w:val="pl-PL"/>
        </w:rPr>
        <w:t xml:space="preserve">w ramach </w:t>
      </w:r>
      <w:r w:rsidR="00F04B1D" w:rsidRPr="008D7B62">
        <w:rPr>
          <w:lang w:val="pl-PL"/>
        </w:rPr>
        <w:t xml:space="preserve">specjalnej edycji </w:t>
      </w:r>
      <w:r w:rsidRPr="008D7B62">
        <w:rPr>
          <w:lang w:val="pl-PL"/>
        </w:rPr>
        <w:t xml:space="preserve">programu Maluch plus </w:t>
      </w:r>
      <w:r w:rsidR="00F04B1D" w:rsidRPr="008D7B62">
        <w:rPr>
          <w:lang w:val="pl-PL"/>
        </w:rPr>
        <w:t xml:space="preserve">2017 </w:t>
      </w:r>
      <w:r w:rsidRPr="008D7B62">
        <w:rPr>
          <w:lang w:val="pl-PL"/>
        </w:rPr>
        <w:t>Za życiem</w:t>
      </w:r>
      <w:r w:rsidR="008D7B62" w:rsidRPr="008D7B62">
        <w:rPr>
          <w:lang w:val="pl-PL"/>
        </w:rPr>
        <w:t xml:space="preserve">. </w:t>
      </w:r>
    </w:p>
    <w:p w:rsidR="0037717B" w:rsidRPr="0037717B" w:rsidRDefault="008538B5" w:rsidP="002E2E94">
      <w:pPr>
        <w:pStyle w:val="M2013e2-s3"/>
      </w:pPr>
      <w:r w:rsidRPr="008D7B62">
        <w:rPr>
          <w:lang w:val="pl-PL"/>
        </w:rPr>
        <w:t xml:space="preserve">Gmina może </w:t>
      </w:r>
      <w:r w:rsidR="0037717B" w:rsidRPr="008D7B62">
        <w:rPr>
          <w:lang w:val="pl-PL"/>
        </w:rPr>
        <w:t xml:space="preserve">złożyć </w:t>
      </w:r>
      <w:r w:rsidR="0013194A" w:rsidRPr="008D7B62">
        <w:rPr>
          <w:lang w:val="pl-PL"/>
        </w:rPr>
        <w:t>ofert</w:t>
      </w:r>
      <w:r w:rsidR="0013194A">
        <w:rPr>
          <w:lang w:val="pl-PL"/>
        </w:rPr>
        <w:t>y</w:t>
      </w:r>
      <w:r w:rsidR="0013194A" w:rsidRPr="008D7B62">
        <w:rPr>
          <w:lang w:val="pl-PL"/>
        </w:rPr>
        <w:t xml:space="preserve"> </w:t>
      </w:r>
      <w:r w:rsidR="0037717B" w:rsidRPr="008D7B62">
        <w:rPr>
          <w:lang w:val="pl-PL"/>
        </w:rPr>
        <w:t xml:space="preserve">w ramach </w:t>
      </w:r>
      <w:r w:rsidR="008D7B62">
        <w:rPr>
          <w:lang w:val="pl-PL"/>
        </w:rPr>
        <w:t>wszystkich</w:t>
      </w:r>
      <w:r w:rsidR="0037717B" w:rsidRPr="008D7B62">
        <w:rPr>
          <w:lang w:val="pl-PL"/>
        </w:rPr>
        <w:t xml:space="preserve"> moduł</w:t>
      </w:r>
      <w:r w:rsidR="008D7B62">
        <w:rPr>
          <w:lang w:val="pl-PL"/>
        </w:rPr>
        <w:t>ów</w:t>
      </w:r>
      <w:r w:rsidR="0037717B" w:rsidRPr="008D7B62">
        <w:rPr>
          <w:lang w:val="pl-PL"/>
        </w:rPr>
        <w:t xml:space="preserve">.  </w:t>
      </w:r>
    </w:p>
    <w:p w:rsidR="005B0BE6" w:rsidRPr="00734FAD" w:rsidRDefault="005B0BE6" w:rsidP="00D33E64">
      <w:pPr>
        <w:pStyle w:val="Nagwek2"/>
        <w:ind w:left="1276"/>
        <w:rPr>
          <w:sz w:val="24"/>
          <w:szCs w:val="24"/>
        </w:rPr>
      </w:pPr>
      <w:r w:rsidRPr="00734FAD">
        <w:rPr>
          <w:sz w:val="24"/>
          <w:szCs w:val="24"/>
        </w:rPr>
        <w:t>Czas realizacji z</w:t>
      </w:r>
      <w:r w:rsidR="002978ED" w:rsidRPr="00734FAD">
        <w:rPr>
          <w:sz w:val="24"/>
          <w:szCs w:val="24"/>
        </w:rPr>
        <w:t>adania</w:t>
      </w:r>
    </w:p>
    <w:p w:rsidR="00937B28" w:rsidRDefault="005B0BE6" w:rsidP="00937B28">
      <w:pPr>
        <w:pStyle w:val="M2013e2-s3"/>
      </w:pPr>
      <w:r w:rsidRPr="00103E1D">
        <w:t>Dofinansowanie dotyczy zadań realizowany</w:t>
      </w:r>
      <w:r w:rsidR="00C1065F">
        <w:t xml:space="preserve">ch w okresie od dnia 1 stycznia </w:t>
      </w:r>
      <w:r w:rsidR="00C12144">
        <w:br/>
      </w:r>
      <w:r w:rsidRPr="00103E1D">
        <w:t>201</w:t>
      </w:r>
      <w:r>
        <w:t>7</w:t>
      </w:r>
      <w:r w:rsidR="00C1065F">
        <w:t xml:space="preserve"> r. do dnia 31 </w:t>
      </w:r>
      <w:r w:rsidRPr="00103E1D">
        <w:t>grudnia 201</w:t>
      </w:r>
      <w:r>
        <w:t>7</w:t>
      </w:r>
      <w:r w:rsidRPr="00103E1D">
        <w:t xml:space="preserve"> r.</w:t>
      </w:r>
    </w:p>
    <w:p w:rsidR="00BF2E05" w:rsidRPr="00F72E4F" w:rsidRDefault="00937B28" w:rsidP="00F72E4F">
      <w:pPr>
        <w:pStyle w:val="M2013e2-s3"/>
        <w:rPr>
          <w:lang w:val="pl-PL"/>
        </w:rPr>
      </w:pPr>
      <w:r>
        <w:t xml:space="preserve">Zakończenie zadania </w:t>
      </w:r>
      <w:r w:rsidR="000F0953">
        <w:t xml:space="preserve">polegającego na utworzeniu nowych miejsc opieki </w:t>
      </w:r>
      <w:r>
        <w:t>należy rozumieć jako termin wpisu instytucji opieki</w:t>
      </w:r>
      <w:r w:rsidR="004B295D" w:rsidRPr="004B295D">
        <w:t xml:space="preserve"> </w:t>
      </w:r>
      <w:r w:rsidR="004B295D">
        <w:t>do rejestru żłobków i klubów dziecięcych</w:t>
      </w:r>
      <w:r>
        <w:t xml:space="preserve"> </w:t>
      </w:r>
      <w:r w:rsidR="0078777F">
        <w:t xml:space="preserve">lub </w:t>
      </w:r>
      <w:r w:rsidR="004B295D" w:rsidRPr="003D5226">
        <w:t xml:space="preserve">jako </w:t>
      </w:r>
      <w:r w:rsidR="0078777F">
        <w:t xml:space="preserve">termin dokonania zmian </w:t>
      </w:r>
      <w:r w:rsidR="004B295D" w:rsidRPr="003D5226">
        <w:t xml:space="preserve">w rejestrze żłobków i klubów dziecięcych </w:t>
      </w:r>
      <w:r w:rsidR="0078777F">
        <w:t>w zakresie liczby miejsc</w:t>
      </w:r>
      <w:r w:rsidR="004B295D" w:rsidRPr="003D5226">
        <w:t xml:space="preserve">. </w:t>
      </w:r>
      <w:r w:rsidR="00FF6BCD" w:rsidRPr="00B51D6D">
        <w:rPr>
          <w:lang w:val="pl-PL"/>
        </w:rPr>
        <w:t xml:space="preserve">Beneficjenci </w:t>
      </w:r>
      <w:r w:rsidR="00226D61">
        <w:rPr>
          <w:lang w:val="pl-PL"/>
        </w:rPr>
        <w:t xml:space="preserve">edycji specjalnej </w:t>
      </w:r>
      <w:r w:rsidR="00FF6BCD" w:rsidRPr="00B51D6D">
        <w:rPr>
          <w:lang w:val="pl-PL"/>
        </w:rPr>
        <w:t xml:space="preserve">Programu przy rozliczeniu dotacji mają obowiązek złożenia </w:t>
      </w:r>
      <w:r w:rsidR="00FF6BCD">
        <w:rPr>
          <w:lang w:val="pl-PL"/>
        </w:rPr>
        <w:t xml:space="preserve">zaświadczenia, o którym mowa </w:t>
      </w:r>
      <w:r w:rsidR="002D3BCD">
        <w:rPr>
          <w:lang w:val="pl-PL"/>
        </w:rPr>
        <w:br/>
      </w:r>
      <w:r w:rsidR="00FF6BCD">
        <w:rPr>
          <w:lang w:val="pl-PL"/>
        </w:rPr>
        <w:t>w art. 30 lub 35 ust. 2 ustawy</w:t>
      </w:r>
      <w:r w:rsidR="00FF6BCD" w:rsidRPr="00B51D6D">
        <w:rPr>
          <w:lang w:val="pl-PL"/>
        </w:rPr>
        <w:t xml:space="preserve">. </w:t>
      </w:r>
    </w:p>
    <w:p w:rsidR="00CE4E2C" w:rsidRPr="00F72E4F" w:rsidRDefault="00CE4E2C" w:rsidP="00F72E4F">
      <w:pPr>
        <w:pStyle w:val="M2013e2-s3"/>
        <w:rPr>
          <w:lang w:val="pl-PL"/>
        </w:rPr>
      </w:pPr>
      <w:r w:rsidRPr="003D5226">
        <w:t xml:space="preserve">Zakończenie zadania polegającego na dostosowaniu miejsc </w:t>
      </w:r>
      <w:r w:rsidR="004B295D" w:rsidRPr="003D5226">
        <w:t xml:space="preserve">opieki </w:t>
      </w:r>
      <w:r w:rsidRPr="003D5226">
        <w:t xml:space="preserve">do potrzeb dzieci z grupy docelowej należy rozumieć jako termin </w:t>
      </w:r>
      <w:r w:rsidR="00D56EF5" w:rsidRPr="003D5226">
        <w:t>zakończeni</w:t>
      </w:r>
      <w:r w:rsidR="00D56EF5" w:rsidRPr="00BF2E05">
        <w:rPr>
          <w:lang w:val="pl-PL"/>
        </w:rPr>
        <w:t>a</w:t>
      </w:r>
      <w:r w:rsidR="00D56EF5" w:rsidRPr="003D5226">
        <w:t xml:space="preserve"> prac polegających na dostosowaniu miejsc opieki do p</w:t>
      </w:r>
      <w:r w:rsidR="00D56EF5">
        <w:t xml:space="preserve">otrzeb dzieci z grupy docelowej, </w:t>
      </w:r>
      <w:r w:rsidR="00D56EF5">
        <w:lastRenderedPageBreak/>
        <w:t>potwierdz</w:t>
      </w:r>
      <w:r w:rsidR="007E57B6">
        <w:t>ony oświadczeniem beneficjenta.</w:t>
      </w:r>
      <w:r w:rsidR="00D56EF5" w:rsidRPr="00BF2E05">
        <w:rPr>
          <w:lang w:val="pl-PL"/>
        </w:rPr>
        <w:t xml:space="preserve"> </w:t>
      </w:r>
      <w:r w:rsidR="00D56EF5" w:rsidRPr="0001369C">
        <w:rPr>
          <w:lang w:val="pl-PL"/>
        </w:rPr>
        <w:t xml:space="preserve">Oświadczenie powinno zawierać </w:t>
      </w:r>
      <w:r w:rsidR="00F72E4F">
        <w:rPr>
          <w:lang w:val="pl-PL"/>
        </w:rPr>
        <w:br/>
      </w:r>
      <w:r w:rsidR="00D56EF5" w:rsidRPr="0001369C">
        <w:rPr>
          <w:lang w:val="pl-PL"/>
        </w:rPr>
        <w:t>w szczególności dane podmiotu wydającego oświadczenie</w:t>
      </w:r>
      <w:r w:rsidR="002B501D" w:rsidRPr="00FF6BCD">
        <w:rPr>
          <w:lang w:val="pl-PL"/>
        </w:rPr>
        <w:t xml:space="preserve"> (</w:t>
      </w:r>
      <w:r w:rsidR="002D3BCD">
        <w:rPr>
          <w:lang w:val="pl-PL"/>
        </w:rPr>
        <w:t xml:space="preserve">tj. </w:t>
      </w:r>
      <w:r w:rsidR="002B501D" w:rsidRPr="00FF6BCD">
        <w:rPr>
          <w:lang w:val="pl-PL"/>
        </w:rPr>
        <w:t>gminy)</w:t>
      </w:r>
      <w:r w:rsidR="00D56EF5" w:rsidRPr="00FF6BCD">
        <w:rPr>
          <w:lang w:val="pl-PL"/>
        </w:rPr>
        <w:t>, informację o liczbie miejsc przystosowanych do</w:t>
      </w:r>
      <w:r w:rsidR="00D56EF5" w:rsidRPr="00AE3255">
        <w:rPr>
          <w:lang w:val="pl-PL"/>
        </w:rPr>
        <w:t xml:space="preserve"> potrzeb dzieci z grupy docelowej, datę zakończenia prac. </w:t>
      </w:r>
      <w:r w:rsidR="00BF2E05" w:rsidRPr="007844D0">
        <w:rPr>
          <w:lang w:val="pl-PL"/>
        </w:rPr>
        <w:t xml:space="preserve">Beneficjenci </w:t>
      </w:r>
      <w:r w:rsidR="007E57B6">
        <w:rPr>
          <w:lang w:val="pl-PL"/>
        </w:rPr>
        <w:t xml:space="preserve">edycji specjalnej </w:t>
      </w:r>
      <w:r w:rsidR="00BF2E05" w:rsidRPr="007844D0">
        <w:rPr>
          <w:lang w:val="pl-PL"/>
        </w:rPr>
        <w:t>Programu przy rozliczeniu dotacji mają obowiązek złożenia</w:t>
      </w:r>
      <w:r w:rsidR="00F72E4F">
        <w:rPr>
          <w:lang w:val="pl-PL"/>
        </w:rPr>
        <w:t xml:space="preserve"> </w:t>
      </w:r>
      <w:r w:rsidR="00BF2E05" w:rsidRPr="005714DC">
        <w:rPr>
          <w:lang w:val="pl-PL"/>
        </w:rPr>
        <w:t xml:space="preserve">ww. oświadczenia. </w:t>
      </w:r>
    </w:p>
    <w:p w:rsidR="0020123D" w:rsidRDefault="001C57E8" w:rsidP="0078777F">
      <w:pPr>
        <w:pStyle w:val="Nagwek1"/>
      </w:pPr>
      <w:bookmarkStart w:id="6" w:name="_Toc359243559"/>
      <w:bookmarkStart w:id="7" w:name="_Toc359408561"/>
      <w:bookmarkStart w:id="8" w:name="_Toc484610404"/>
      <w:r>
        <w:t xml:space="preserve">Wydatki </w:t>
      </w:r>
      <w:r w:rsidR="00095603">
        <w:t>kwalifikowalne i niekwalifikowalne</w:t>
      </w:r>
      <w:bookmarkEnd w:id="8"/>
    </w:p>
    <w:p w:rsidR="007A1D62" w:rsidRDefault="001C57E8" w:rsidP="00D33E64">
      <w:pPr>
        <w:pStyle w:val="Nagwek2"/>
        <w:ind w:left="1276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Wydatkami</w:t>
      </w:r>
      <w:r w:rsidRPr="007A1D6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A1D62" w:rsidRPr="007A1D62">
        <w:rPr>
          <w:rFonts w:ascii="Times New Roman" w:hAnsi="Times New Roman"/>
          <w:b w:val="0"/>
          <w:color w:val="auto"/>
          <w:sz w:val="24"/>
          <w:szCs w:val="24"/>
        </w:rPr>
        <w:t>kwalifikowalnymi zadania są:</w:t>
      </w:r>
    </w:p>
    <w:p w:rsidR="007A1D62" w:rsidRDefault="007A1D62" w:rsidP="006704CF">
      <w:pPr>
        <w:pStyle w:val="M2013e2-s3"/>
        <w:contextualSpacing/>
      </w:pPr>
      <w:r w:rsidRPr="00D0046F">
        <w:t>wydatki związane z realizacją zadania;</w:t>
      </w:r>
      <w:r w:rsidR="00BD5194" w:rsidRPr="000559CD">
        <w:rPr>
          <w:lang w:val="pl-PL"/>
        </w:rPr>
        <w:t xml:space="preserve"> </w:t>
      </w:r>
      <w:r w:rsidR="00D527F2">
        <w:t>zgodne z obowiązującymi przepisami prawa krajowego</w:t>
      </w:r>
      <w:r w:rsidR="00D527F2">
        <w:rPr>
          <w:lang w:val="pl-PL"/>
        </w:rPr>
        <w:t>,</w:t>
      </w:r>
      <w:r w:rsidR="00D527F2">
        <w:t xml:space="preserve"> </w:t>
      </w:r>
      <w:r w:rsidR="00D527F2" w:rsidRPr="000559CD">
        <w:rPr>
          <w:lang w:val="pl-PL"/>
        </w:rPr>
        <w:t>zasadne, efektywne</w:t>
      </w:r>
      <w:r w:rsidR="008B62BC">
        <w:rPr>
          <w:lang w:val="pl-PL"/>
        </w:rPr>
        <w:t xml:space="preserve"> oraz</w:t>
      </w:r>
      <w:r w:rsidR="00D527F2">
        <w:t xml:space="preserve"> </w:t>
      </w:r>
      <w:r w:rsidR="00BD5194">
        <w:t>rzeczywiście poniesion</w:t>
      </w:r>
      <w:r w:rsidR="00BD5194" w:rsidRPr="000559CD">
        <w:rPr>
          <w:lang w:val="pl-PL"/>
        </w:rPr>
        <w:t>e</w:t>
      </w:r>
      <w:r w:rsidR="00946B95" w:rsidRPr="000559CD">
        <w:rPr>
          <w:lang w:val="pl-PL"/>
        </w:rPr>
        <w:t xml:space="preserve"> (udokumentowane)</w:t>
      </w:r>
      <w:r w:rsidR="00AE5E7F">
        <w:rPr>
          <w:lang w:val="pl-PL"/>
        </w:rPr>
        <w:t>,</w:t>
      </w:r>
    </w:p>
    <w:p w:rsidR="005434B9" w:rsidRPr="00366885" w:rsidRDefault="00381EF9" w:rsidP="005434B9">
      <w:pPr>
        <w:pStyle w:val="M2013e2-s3"/>
      </w:pPr>
      <w:r>
        <w:t>wydatki</w:t>
      </w:r>
      <w:r w:rsidR="007A1D62" w:rsidRPr="00D0046F">
        <w:t xml:space="preserve"> brutto, tj. koszty wraz z przypadającym na te koszty podatkiem VAT, </w:t>
      </w:r>
      <w:r>
        <w:br/>
      </w:r>
      <w:r w:rsidR="007A1D62" w:rsidRPr="00D0046F">
        <w:t xml:space="preserve">z wyjątkiem przypadków, gdy podatek ten może być </w:t>
      </w:r>
      <w:r w:rsidR="007A1D62" w:rsidRPr="00366885">
        <w:t>odliczony od podatku należnego lub zwrócony</w:t>
      </w:r>
      <w:r w:rsidR="00AE5E7F">
        <w:rPr>
          <w:lang w:val="pl-PL"/>
        </w:rPr>
        <w:t>,</w:t>
      </w:r>
    </w:p>
    <w:p w:rsidR="00384FD1" w:rsidRDefault="007A1D62" w:rsidP="0062214A">
      <w:pPr>
        <w:pStyle w:val="M2013e2-s3"/>
        <w:ind w:left="1276"/>
        <w:contextualSpacing/>
      </w:pPr>
      <w:r w:rsidRPr="00366885">
        <w:t xml:space="preserve">wydatki ponoszone od dnia 1 stycznia </w:t>
      </w:r>
      <w:r w:rsidR="00BD5194" w:rsidRPr="00366885">
        <w:rPr>
          <w:lang w:val="pl-PL"/>
        </w:rPr>
        <w:t>2017</w:t>
      </w:r>
      <w:r w:rsidR="00BD5194" w:rsidRPr="00366885">
        <w:t xml:space="preserve"> </w:t>
      </w:r>
      <w:r w:rsidRPr="00366885">
        <w:t xml:space="preserve">r. do dnia 31 grudnia </w:t>
      </w:r>
      <w:r w:rsidR="00BD5194" w:rsidRPr="00366885">
        <w:rPr>
          <w:lang w:val="pl-PL"/>
        </w:rPr>
        <w:t>2017</w:t>
      </w:r>
      <w:r w:rsidR="00BD5194" w:rsidRPr="00366885">
        <w:t xml:space="preserve"> </w:t>
      </w:r>
      <w:r w:rsidRPr="00366885">
        <w:t>r.</w:t>
      </w:r>
    </w:p>
    <w:p w:rsidR="006744B2" w:rsidRDefault="001C57E8" w:rsidP="00384FD1">
      <w:pPr>
        <w:pStyle w:val="Nagwek2"/>
        <w:spacing w:line="360" w:lineRule="auto"/>
        <w:ind w:left="1276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4FD1">
        <w:rPr>
          <w:rFonts w:ascii="Times New Roman" w:hAnsi="Times New Roman"/>
          <w:b w:val="0"/>
          <w:color w:val="auto"/>
          <w:sz w:val="24"/>
          <w:szCs w:val="24"/>
        </w:rPr>
        <w:t xml:space="preserve">Wydatki </w:t>
      </w:r>
      <w:r w:rsidR="00D00865" w:rsidRPr="00384FD1">
        <w:rPr>
          <w:rFonts w:ascii="Times New Roman" w:hAnsi="Times New Roman"/>
          <w:b w:val="0"/>
          <w:color w:val="auto"/>
          <w:sz w:val="24"/>
          <w:szCs w:val="24"/>
        </w:rPr>
        <w:t>kwalifikowa</w:t>
      </w:r>
      <w:r w:rsidR="00BB5FB5" w:rsidRPr="00384FD1">
        <w:rPr>
          <w:rFonts w:ascii="Times New Roman" w:hAnsi="Times New Roman"/>
          <w:b w:val="0"/>
          <w:color w:val="auto"/>
          <w:sz w:val="24"/>
          <w:szCs w:val="24"/>
        </w:rPr>
        <w:t>l</w:t>
      </w:r>
      <w:r w:rsidR="00D00865" w:rsidRPr="00384FD1">
        <w:rPr>
          <w:rFonts w:ascii="Times New Roman" w:hAnsi="Times New Roman"/>
          <w:b w:val="0"/>
          <w:color w:val="auto"/>
          <w:sz w:val="24"/>
          <w:szCs w:val="24"/>
        </w:rPr>
        <w:t>ne na utworzenie nowych miejsc opieki dotyczą okresu do dnia</w:t>
      </w:r>
      <w:r w:rsidR="00C1065F" w:rsidRPr="00384FD1">
        <w:rPr>
          <w:rFonts w:ascii="Times New Roman" w:hAnsi="Times New Roman"/>
          <w:b w:val="0"/>
          <w:color w:val="auto"/>
          <w:sz w:val="24"/>
          <w:szCs w:val="24"/>
        </w:rPr>
        <w:t xml:space="preserve"> wpisania </w:t>
      </w:r>
      <w:r w:rsidR="00BC13FC" w:rsidRPr="00384FD1">
        <w:rPr>
          <w:rFonts w:ascii="Times New Roman" w:hAnsi="Times New Roman"/>
          <w:b w:val="0"/>
          <w:color w:val="auto"/>
          <w:sz w:val="24"/>
          <w:szCs w:val="24"/>
        </w:rPr>
        <w:t xml:space="preserve">instytucji do rejestru żłobków lub klubów dziecięcych </w:t>
      </w:r>
      <w:r w:rsidR="00DF6F18" w:rsidRPr="00384FD1">
        <w:rPr>
          <w:rFonts w:ascii="Times New Roman" w:hAnsi="Times New Roman"/>
          <w:b w:val="0"/>
          <w:color w:val="auto"/>
          <w:sz w:val="24"/>
          <w:szCs w:val="24"/>
        </w:rPr>
        <w:t xml:space="preserve">lub dokonania zmian </w:t>
      </w:r>
      <w:r w:rsidR="00BC13FC" w:rsidRPr="00384FD1">
        <w:rPr>
          <w:rFonts w:ascii="Times New Roman" w:hAnsi="Times New Roman"/>
          <w:b w:val="0"/>
          <w:color w:val="auto"/>
          <w:sz w:val="24"/>
          <w:szCs w:val="24"/>
        </w:rPr>
        <w:t xml:space="preserve">w rejestrze żłobków i klubów dziecięcych </w:t>
      </w:r>
      <w:r w:rsidR="00DF6F18" w:rsidRPr="00384FD1">
        <w:rPr>
          <w:rFonts w:ascii="Times New Roman" w:hAnsi="Times New Roman"/>
          <w:b w:val="0"/>
          <w:color w:val="auto"/>
          <w:sz w:val="24"/>
          <w:szCs w:val="24"/>
        </w:rPr>
        <w:t>w zakresie liczby miejsc</w:t>
      </w:r>
      <w:r w:rsidR="00BC13FC" w:rsidRPr="00384FD1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2D3BCD" w:rsidRPr="00384FD1">
        <w:rPr>
          <w:rFonts w:ascii="Times New Roman" w:hAnsi="Times New Roman"/>
          <w:b w:val="0"/>
          <w:color w:val="auto"/>
          <w:sz w:val="24"/>
          <w:szCs w:val="24"/>
        </w:rPr>
        <w:t xml:space="preserve">Wydatki </w:t>
      </w:r>
      <w:r w:rsidR="00CE4E2C" w:rsidRPr="00384FD1">
        <w:rPr>
          <w:rFonts w:ascii="Times New Roman" w:hAnsi="Times New Roman"/>
          <w:b w:val="0"/>
          <w:color w:val="auto"/>
          <w:sz w:val="24"/>
          <w:szCs w:val="24"/>
        </w:rPr>
        <w:t>kwalifikowa</w:t>
      </w:r>
      <w:r w:rsidR="002D3BCD" w:rsidRPr="00384FD1">
        <w:rPr>
          <w:rFonts w:ascii="Times New Roman" w:hAnsi="Times New Roman"/>
          <w:b w:val="0"/>
          <w:color w:val="auto"/>
          <w:sz w:val="24"/>
          <w:szCs w:val="24"/>
        </w:rPr>
        <w:t>l</w:t>
      </w:r>
      <w:r w:rsidR="00CE4E2C" w:rsidRPr="00384FD1">
        <w:rPr>
          <w:rFonts w:ascii="Times New Roman" w:hAnsi="Times New Roman"/>
          <w:b w:val="0"/>
          <w:color w:val="auto"/>
          <w:sz w:val="24"/>
          <w:szCs w:val="24"/>
        </w:rPr>
        <w:t xml:space="preserve">ne na dostosowanie miejsc opieki dotyczą okresu do dnia </w:t>
      </w:r>
      <w:r w:rsidR="00250447" w:rsidRPr="00384FD1">
        <w:rPr>
          <w:rFonts w:ascii="Times New Roman" w:hAnsi="Times New Roman"/>
          <w:b w:val="0"/>
          <w:color w:val="auto"/>
          <w:sz w:val="24"/>
          <w:szCs w:val="24"/>
        </w:rPr>
        <w:t xml:space="preserve">zakończenia </w:t>
      </w:r>
      <w:r w:rsidR="00CE4E2C" w:rsidRPr="00384FD1">
        <w:rPr>
          <w:rFonts w:ascii="Times New Roman" w:hAnsi="Times New Roman"/>
          <w:b w:val="0"/>
          <w:color w:val="auto"/>
          <w:sz w:val="24"/>
          <w:szCs w:val="24"/>
        </w:rPr>
        <w:t>prac polegających na dostosowaniu miejsc opieki do potrzeb dzieci z grupy docelowej</w:t>
      </w:r>
      <w:r w:rsidR="00250447" w:rsidRPr="00384FD1">
        <w:rPr>
          <w:rFonts w:ascii="Times New Roman" w:hAnsi="Times New Roman"/>
          <w:b w:val="0"/>
          <w:color w:val="auto"/>
          <w:sz w:val="24"/>
          <w:szCs w:val="24"/>
        </w:rPr>
        <w:t>, potwierdzonego oświadczeniem gminy</w:t>
      </w:r>
      <w:r w:rsidR="00CE4E2C" w:rsidRPr="00384FD1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2F60B4" w:rsidRPr="00384FD1">
        <w:rPr>
          <w:rFonts w:ascii="Times New Roman" w:hAnsi="Times New Roman"/>
          <w:b w:val="0"/>
          <w:color w:val="auto"/>
          <w:sz w:val="24"/>
          <w:szCs w:val="24"/>
        </w:rPr>
        <w:t xml:space="preserve">Wydatki </w:t>
      </w:r>
      <w:r w:rsidR="007A1D62" w:rsidRPr="00384FD1">
        <w:rPr>
          <w:rFonts w:ascii="Times New Roman" w:hAnsi="Times New Roman"/>
          <w:b w:val="0"/>
          <w:color w:val="auto"/>
          <w:sz w:val="24"/>
          <w:szCs w:val="24"/>
        </w:rPr>
        <w:t>kwalifikowa</w:t>
      </w:r>
      <w:r w:rsidR="002F60B4" w:rsidRPr="00384FD1">
        <w:rPr>
          <w:rFonts w:ascii="Times New Roman" w:hAnsi="Times New Roman"/>
          <w:b w:val="0"/>
          <w:color w:val="auto"/>
          <w:sz w:val="24"/>
          <w:szCs w:val="24"/>
        </w:rPr>
        <w:t>l</w:t>
      </w:r>
      <w:r w:rsidR="007A1D62" w:rsidRPr="00384FD1">
        <w:rPr>
          <w:rFonts w:ascii="Times New Roman" w:hAnsi="Times New Roman"/>
          <w:b w:val="0"/>
          <w:color w:val="auto"/>
          <w:sz w:val="24"/>
          <w:szCs w:val="24"/>
        </w:rPr>
        <w:t>ne na zapewnienie funkcjonowania miejsc opieki dotyczą okresu rozpoczynającego się nie wcześniej niż od dnia</w:t>
      </w:r>
      <w:r w:rsidR="00C1065F" w:rsidRPr="00384FD1">
        <w:rPr>
          <w:rFonts w:ascii="Times New Roman" w:hAnsi="Times New Roman"/>
          <w:b w:val="0"/>
          <w:color w:val="auto"/>
          <w:sz w:val="24"/>
          <w:szCs w:val="24"/>
        </w:rPr>
        <w:t xml:space="preserve"> wpisania do rejestru żłobków i </w:t>
      </w:r>
      <w:r w:rsidR="007A1D62" w:rsidRPr="00384FD1">
        <w:rPr>
          <w:rFonts w:ascii="Times New Roman" w:hAnsi="Times New Roman"/>
          <w:b w:val="0"/>
          <w:color w:val="auto"/>
          <w:sz w:val="24"/>
          <w:szCs w:val="24"/>
        </w:rPr>
        <w:t>klubów dziecięcych</w:t>
      </w:r>
      <w:r w:rsidR="002F60B4" w:rsidRPr="00384FD1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CE4E2C" w:rsidRPr="00384FD1">
        <w:rPr>
          <w:rFonts w:ascii="Times New Roman" w:hAnsi="Times New Roman"/>
          <w:b w:val="0"/>
          <w:color w:val="auto"/>
          <w:sz w:val="24"/>
          <w:szCs w:val="24"/>
        </w:rPr>
        <w:t xml:space="preserve"> dokonania zmian w zakresie liczby miejsc lub </w:t>
      </w:r>
      <w:r w:rsidR="005B6554" w:rsidRPr="00384FD1">
        <w:rPr>
          <w:rFonts w:ascii="Times New Roman" w:hAnsi="Times New Roman"/>
          <w:b w:val="0"/>
          <w:color w:val="auto"/>
          <w:sz w:val="24"/>
          <w:szCs w:val="24"/>
        </w:rPr>
        <w:t>zakończenia prac polegających na dostosowaniu miejsc opieki do potrzeb dzieci z grupy docelowej</w:t>
      </w:r>
      <w:r w:rsidR="00CE4E2C" w:rsidRPr="00384FD1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384FD1" w:rsidRPr="00384FD1" w:rsidRDefault="00384FD1" w:rsidP="00384FD1"/>
    <w:p w:rsidR="00CF4B23" w:rsidRPr="00C1065F" w:rsidRDefault="00CF4B23" w:rsidP="00384FD1">
      <w:pPr>
        <w:pStyle w:val="Nagwek2"/>
        <w:spacing w:line="360" w:lineRule="auto"/>
        <w:ind w:left="1276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1065F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Za datę poniesienia </w:t>
      </w:r>
      <w:r w:rsidR="00381EF9">
        <w:rPr>
          <w:rFonts w:ascii="Times New Roman" w:hAnsi="Times New Roman"/>
          <w:b w:val="0"/>
          <w:color w:val="auto"/>
          <w:sz w:val="24"/>
          <w:szCs w:val="24"/>
        </w:rPr>
        <w:t>wydatku</w:t>
      </w:r>
      <w:r w:rsidR="00BD5194" w:rsidRPr="00C1065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1065F">
        <w:rPr>
          <w:rFonts w:ascii="Times New Roman" w:hAnsi="Times New Roman"/>
          <w:b w:val="0"/>
          <w:color w:val="auto"/>
          <w:sz w:val="24"/>
          <w:szCs w:val="24"/>
        </w:rPr>
        <w:t>przyjmuje się</w:t>
      </w:r>
      <w:r w:rsidR="00BD5194" w:rsidRPr="00C1065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1065F">
        <w:rPr>
          <w:rFonts w:ascii="Times New Roman" w:hAnsi="Times New Roman"/>
          <w:b w:val="0"/>
          <w:color w:val="auto"/>
          <w:sz w:val="24"/>
          <w:szCs w:val="24"/>
        </w:rPr>
        <w:t>w przypadku wydatków pieniężnych</w:t>
      </w:r>
      <w:r w:rsidR="00143901" w:rsidRPr="00C1065F">
        <w:rPr>
          <w:rFonts w:ascii="Times New Roman" w:hAnsi="Times New Roman"/>
          <w:b w:val="0"/>
          <w:color w:val="auto"/>
          <w:sz w:val="24"/>
          <w:szCs w:val="24"/>
        </w:rPr>
        <w:t xml:space="preserve"> w szczególności</w:t>
      </w:r>
      <w:r w:rsidRPr="00C1065F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CF4B23" w:rsidRPr="00D53D87" w:rsidRDefault="005D0606" w:rsidP="00C1065F">
      <w:pPr>
        <w:pStyle w:val="M2013e2-s3"/>
        <w:contextualSpacing/>
      </w:pPr>
      <w:r>
        <w:rPr>
          <w:lang w:val="pl-PL"/>
        </w:rPr>
        <w:t>ponoszonych</w:t>
      </w:r>
      <w:r w:rsidRPr="00143901">
        <w:t xml:space="preserve"> </w:t>
      </w:r>
      <w:r w:rsidR="00CF4B23" w:rsidRPr="00143901">
        <w:t>przelewem lub obciążeniową kartą płatniczą – datę obciążenia rachunku bankowego beneficjenta, tj. datę księgowania operacji,</w:t>
      </w:r>
    </w:p>
    <w:p w:rsidR="00CF4B23" w:rsidRPr="00D53D87" w:rsidRDefault="005D0606" w:rsidP="00C1065F">
      <w:pPr>
        <w:pStyle w:val="M2013e2-s3"/>
        <w:contextualSpacing/>
      </w:pPr>
      <w:r>
        <w:rPr>
          <w:lang w:val="pl-PL"/>
        </w:rPr>
        <w:t xml:space="preserve">ponoszonych </w:t>
      </w:r>
      <w:r w:rsidR="00CF4B23" w:rsidRPr="00143901">
        <w:t xml:space="preserve">kartą kredytową lub podobnym instrumentem płatniczym </w:t>
      </w:r>
      <w:r w:rsidR="00C12144">
        <w:br/>
      </w:r>
      <w:r w:rsidR="00CF4B23" w:rsidRPr="00143901">
        <w:t>o odroczonej płatności – datę transakcji skutkującej obciążeniem rachunku karty kredytowej lub podobnego instrumentu,</w:t>
      </w:r>
    </w:p>
    <w:p w:rsidR="00CF4B23" w:rsidRPr="00D53D87" w:rsidRDefault="00C12144" w:rsidP="00C1065F">
      <w:pPr>
        <w:pStyle w:val="M2013e2-s3"/>
        <w:contextualSpacing/>
      </w:pPr>
      <w:r>
        <w:rPr>
          <w:lang w:val="pl-PL"/>
        </w:rPr>
        <w:t>ponoszonych</w:t>
      </w:r>
      <w:r w:rsidR="00CF4B23" w:rsidRPr="00143901">
        <w:t xml:space="preserve"> gotówką – datę faktycznego dokonania płatności.</w:t>
      </w:r>
    </w:p>
    <w:p w:rsidR="007702AC" w:rsidRPr="00C1065F" w:rsidRDefault="00381EF9" w:rsidP="002E31C9">
      <w:pPr>
        <w:pStyle w:val="Nagwek2"/>
        <w:spacing w:line="360" w:lineRule="auto"/>
        <w:ind w:left="1417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W</w:t>
      </w:r>
      <w:r w:rsidR="00CA6FE3">
        <w:rPr>
          <w:rFonts w:ascii="Times New Roman" w:hAnsi="Times New Roman"/>
          <w:b w:val="0"/>
          <w:color w:val="auto"/>
          <w:sz w:val="24"/>
          <w:szCs w:val="24"/>
        </w:rPr>
        <w:t>ydatkami</w:t>
      </w:r>
      <w:r w:rsidR="00CA6FE3" w:rsidRPr="00C1065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D6251" w:rsidRPr="00C1065F">
        <w:rPr>
          <w:rFonts w:ascii="Times New Roman" w:hAnsi="Times New Roman"/>
          <w:b w:val="0"/>
          <w:color w:val="auto"/>
          <w:sz w:val="24"/>
          <w:szCs w:val="24"/>
        </w:rPr>
        <w:t xml:space="preserve">niekwalifikowalnymi są </w:t>
      </w:r>
      <w:r w:rsidR="007702AC" w:rsidRPr="00C1065F">
        <w:rPr>
          <w:rFonts w:ascii="Times New Roman" w:hAnsi="Times New Roman"/>
          <w:b w:val="0"/>
          <w:color w:val="auto"/>
          <w:sz w:val="24"/>
          <w:szCs w:val="24"/>
        </w:rPr>
        <w:t>w szczególności:</w:t>
      </w:r>
    </w:p>
    <w:p w:rsidR="00250447" w:rsidRDefault="00250447" w:rsidP="003D5226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>
        <w:t>zakup nieruchomości,</w:t>
      </w:r>
    </w:p>
    <w:p w:rsidR="00540B65" w:rsidRPr="00D43408" w:rsidRDefault="00F86CF7" w:rsidP="003D5226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 w:rsidRPr="00D43408">
        <w:t>wykonywanie nowego obiektu budowlanego</w:t>
      </w:r>
      <w:r w:rsidR="00540B65" w:rsidRPr="00D43408">
        <w:t xml:space="preserve"> zgodnie z art. 3 pkt 6 ustawy </w:t>
      </w:r>
      <w:r w:rsidRPr="00D43408">
        <w:br/>
      </w:r>
      <w:r w:rsidR="00540B65" w:rsidRPr="00D43408">
        <w:t>z dnia 7 lipca 1994 r. Prawo budowlane (Dz.U. z 2016 r. poz. 290 z późn. zm.),</w:t>
      </w:r>
    </w:p>
    <w:p w:rsidR="007702AC" w:rsidRPr="00637908" w:rsidRDefault="007702AC" w:rsidP="003D5226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 w:rsidRPr="00637908">
        <w:t xml:space="preserve">odsetki od zadłużenia, </w:t>
      </w:r>
    </w:p>
    <w:p w:rsidR="007702AC" w:rsidRPr="00637908" w:rsidRDefault="007702AC" w:rsidP="003D5226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 w:rsidRPr="00637908">
        <w:t>koszty</w:t>
      </w:r>
      <w:r w:rsidR="00977CCF">
        <w:t xml:space="preserve"> pożyczki lub kredytu</w:t>
      </w:r>
      <w:r w:rsidRPr="00637908">
        <w:t>,</w:t>
      </w:r>
    </w:p>
    <w:p w:rsidR="007702AC" w:rsidRPr="00637908" w:rsidRDefault="007702AC" w:rsidP="003D5226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 w:rsidRPr="00637908">
        <w:t>kary i grzywny,</w:t>
      </w:r>
    </w:p>
    <w:p w:rsidR="007702AC" w:rsidRPr="00637908" w:rsidRDefault="007702AC" w:rsidP="003D5226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 w:rsidRPr="00637908">
        <w:t xml:space="preserve">świadczenia realizowane ze środków </w:t>
      </w:r>
      <w:r w:rsidR="006F4DDB">
        <w:t>Zakładowego Funduszu Świadczeń Socjalnych (</w:t>
      </w:r>
      <w:r w:rsidRPr="00637908">
        <w:t>ZFŚS</w:t>
      </w:r>
      <w:r w:rsidR="006F4DDB">
        <w:t>)</w:t>
      </w:r>
      <w:r w:rsidRPr="00637908">
        <w:t>,</w:t>
      </w:r>
    </w:p>
    <w:p w:rsidR="007702AC" w:rsidRPr="00637908" w:rsidRDefault="007702AC" w:rsidP="003D5226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 w:rsidRPr="00637908">
        <w:t>odpisy dokonywane na ZFŚS</w:t>
      </w:r>
      <w:r w:rsidR="006E6C36">
        <w:t>,</w:t>
      </w:r>
      <w:r w:rsidRPr="00637908">
        <w:t xml:space="preserve"> </w:t>
      </w:r>
    </w:p>
    <w:p w:rsidR="007702AC" w:rsidRPr="00637908" w:rsidRDefault="007702AC" w:rsidP="003D5226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 w:rsidRPr="00637908">
        <w:t>wpłaty na Państwowy Fundusz Rehabilitacji Osób Niepełnosprawny</w:t>
      </w:r>
      <w:r w:rsidR="006F4DDB">
        <w:t>ch</w:t>
      </w:r>
      <w:r w:rsidRPr="00637908">
        <w:t xml:space="preserve"> (PFRON),</w:t>
      </w:r>
    </w:p>
    <w:p w:rsidR="007702AC" w:rsidRPr="00637908" w:rsidRDefault="007702AC" w:rsidP="00D45C29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 w:rsidRPr="00637908">
        <w:t xml:space="preserve">wydatek poniesiony na zakup używanego środka trwałego, który był w ciągu </w:t>
      </w:r>
      <w:r w:rsidR="00D45C29">
        <w:br/>
      </w:r>
      <w:r w:rsidRPr="00637908">
        <w:t>7 lat wstecz od daty zakupu (w przypadku nieruchomości 10 lat)</w:t>
      </w:r>
      <w:r w:rsidR="006D6251">
        <w:t xml:space="preserve"> </w:t>
      </w:r>
      <w:r w:rsidR="00BF1EA3">
        <w:t xml:space="preserve">przed dniem realizacji zadania </w:t>
      </w:r>
      <w:r w:rsidRPr="00637908">
        <w:t>współfinansowany ze środków unijnych lub z dotacji krajowych</w:t>
      </w:r>
      <w:r w:rsidR="006D6251">
        <w:t>,</w:t>
      </w:r>
    </w:p>
    <w:p w:rsidR="0097548E" w:rsidRDefault="007702AC" w:rsidP="003D5226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 w:rsidRPr="00637908">
        <w:t>podatek VAT, który może zostać odzyskany na podstawie przepisów krajowych</w:t>
      </w:r>
      <w:r w:rsidR="00AE5E7F">
        <w:t>,</w:t>
      </w:r>
      <w:r w:rsidRPr="00637908">
        <w:t xml:space="preserve"> tj. ustawy o VAT</w:t>
      </w:r>
      <w:r w:rsidR="006F4DDB">
        <w:rPr>
          <w:rStyle w:val="Odwoanieprzypisudolnego"/>
        </w:rPr>
        <w:footnoteReference w:id="3"/>
      </w:r>
      <w:r w:rsidRPr="00637908">
        <w:t xml:space="preserve"> oraz aktów wykonawczych do tej ustawy,</w:t>
      </w:r>
    </w:p>
    <w:p w:rsidR="008C199B" w:rsidRDefault="0097548E" w:rsidP="003D5226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 w:rsidRPr="0097548E">
        <w:lastRenderedPageBreak/>
        <w:t>inne niż część kapitałowa raty leasingowej wydatki związane z umową leasingu</w:t>
      </w:r>
      <w:r w:rsidR="008C199B">
        <w:t>,</w:t>
      </w:r>
    </w:p>
    <w:p w:rsidR="008C199B" w:rsidRDefault="008C199B" w:rsidP="003D5226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>
        <w:t>koszty związane z prowadzeniem rachunku bankowego,</w:t>
      </w:r>
    </w:p>
    <w:p w:rsidR="008C199B" w:rsidRDefault="008C199B" w:rsidP="003D5226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>
        <w:t>odsetki za opóźnieni</w:t>
      </w:r>
      <w:r w:rsidR="00E96A98">
        <w:t>e</w:t>
      </w:r>
      <w:r>
        <w:t xml:space="preserve"> w regulowaniu zobowiązań oraz odsetki za zwłokę </w:t>
      </w:r>
      <w:r>
        <w:br/>
        <w:t>z tytułu nieterminowych wpłat należności budżetowych i innych należności, do których stosuje się przepisy ust</w:t>
      </w:r>
      <w:r w:rsidR="00D45C29">
        <w:t>awy z dnia 29 sierpnia 1997 r.</w:t>
      </w:r>
      <w:r>
        <w:t xml:space="preserve"> Ordynacja podatkowa (Dz.U. z </w:t>
      </w:r>
      <w:r w:rsidR="00DD010C">
        <w:t xml:space="preserve">2017 r. </w:t>
      </w:r>
      <w:r>
        <w:t xml:space="preserve">poz. </w:t>
      </w:r>
      <w:r w:rsidR="00DD010C">
        <w:t>201 z późn. zm.</w:t>
      </w:r>
      <w:r>
        <w:t>),</w:t>
      </w:r>
    </w:p>
    <w:p w:rsidR="00E96A98" w:rsidRDefault="008C199B" w:rsidP="003D5226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 w:rsidRPr="008C199B">
        <w:t>składniki płacowe i pozapłacowe, takie jak</w:t>
      </w:r>
      <w:r w:rsidR="00E96A98">
        <w:t>:</w:t>
      </w:r>
      <w:r w:rsidRPr="008C199B">
        <w:t xml:space="preserve"> ekwiwalent </w:t>
      </w:r>
      <w:r w:rsidR="00C8676C">
        <w:t xml:space="preserve">pieniężny </w:t>
      </w:r>
      <w:r w:rsidRPr="008C199B">
        <w:t>za niewykorzystany urlop wypoczynkowy, odprawy emerytalno-rentowe, nagroda jubileuszowa, wynagrodzenie za pracę w godzinach nadliczbowych, koszty podróży służbowych</w:t>
      </w:r>
      <w:r w:rsidR="00E96A98">
        <w:t>,</w:t>
      </w:r>
    </w:p>
    <w:p w:rsidR="00D31757" w:rsidRDefault="00E96A98" w:rsidP="003D5226">
      <w:pPr>
        <w:numPr>
          <w:ilvl w:val="0"/>
          <w:numId w:val="2"/>
        </w:numPr>
        <w:spacing w:line="360" w:lineRule="auto"/>
        <w:ind w:left="1418"/>
        <w:contextualSpacing/>
        <w:jc w:val="both"/>
      </w:pPr>
      <w:r>
        <w:t>koszty amortyzacji.</w:t>
      </w:r>
    </w:p>
    <w:p w:rsidR="0097548E" w:rsidRPr="00D31757" w:rsidRDefault="0097548E" w:rsidP="00E96A98">
      <w:pPr>
        <w:pStyle w:val="Nagwek2"/>
        <w:spacing w:line="360" w:lineRule="auto"/>
        <w:ind w:left="1417"/>
        <w:contextualSpacing/>
        <w:rPr>
          <w:rFonts w:ascii="Times New Roman" w:hAnsi="Times New Roman"/>
          <w:b w:val="0"/>
          <w:color w:val="auto"/>
          <w:sz w:val="24"/>
          <w:szCs w:val="24"/>
        </w:rPr>
      </w:pPr>
      <w:r w:rsidRPr="00D31757">
        <w:rPr>
          <w:rFonts w:ascii="Times New Roman" w:hAnsi="Times New Roman"/>
          <w:b w:val="0"/>
          <w:color w:val="auto"/>
          <w:sz w:val="24"/>
          <w:szCs w:val="24"/>
        </w:rPr>
        <w:t xml:space="preserve">W przypadku wątpliwości, decyzję o kwalifikowalności </w:t>
      </w:r>
      <w:r w:rsidR="00CA6FE3">
        <w:rPr>
          <w:rFonts w:ascii="Times New Roman" w:hAnsi="Times New Roman"/>
          <w:b w:val="0"/>
          <w:color w:val="auto"/>
          <w:sz w:val="24"/>
          <w:szCs w:val="24"/>
        </w:rPr>
        <w:t>wydatków</w:t>
      </w:r>
      <w:r w:rsidR="00CA6FE3" w:rsidRPr="00C1065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D31757">
        <w:rPr>
          <w:rFonts w:ascii="Times New Roman" w:hAnsi="Times New Roman"/>
          <w:b w:val="0"/>
          <w:color w:val="auto"/>
          <w:sz w:val="24"/>
          <w:szCs w:val="24"/>
        </w:rPr>
        <w:t xml:space="preserve">podejmuje wojewoda udzielający dotacji. </w:t>
      </w:r>
    </w:p>
    <w:p w:rsidR="00C46AC2" w:rsidRPr="00103E1D" w:rsidRDefault="00C46AC2" w:rsidP="00C46AC2">
      <w:pPr>
        <w:pStyle w:val="Nagwek1"/>
      </w:pPr>
      <w:bookmarkStart w:id="9" w:name="_Toc484610405"/>
      <w:r w:rsidRPr="00103E1D">
        <w:t>Warunki otrzymania i wykorzystania dotacji</w:t>
      </w:r>
      <w:bookmarkEnd w:id="9"/>
    </w:p>
    <w:p w:rsidR="008A1BE8" w:rsidRPr="008A1BE8" w:rsidRDefault="00F914F7" w:rsidP="000517D1">
      <w:pPr>
        <w:pStyle w:val="Nagwek2"/>
        <w:ind w:left="1418"/>
        <w:jc w:val="both"/>
      </w:pPr>
      <w:r>
        <w:t>Warunki otrzymania dotacji</w:t>
      </w:r>
      <w:r w:rsidR="00DF1D81">
        <w:t xml:space="preserve"> – </w:t>
      </w:r>
      <w:r w:rsidR="00291EAF">
        <w:t xml:space="preserve">zawarcie umowy </w:t>
      </w:r>
      <w:r w:rsidR="00291EAF">
        <w:br/>
        <w:t>i</w:t>
      </w:r>
      <w:r w:rsidR="00CC7626">
        <w:t xml:space="preserve"> przekazanie środków</w:t>
      </w:r>
    </w:p>
    <w:p w:rsidR="00C46AC2" w:rsidRPr="007C2B05" w:rsidRDefault="00F07728" w:rsidP="00830452">
      <w:pPr>
        <w:pStyle w:val="M2013e2-s3"/>
        <w:rPr>
          <w:color w:val="000000"/>
        </w:rPr>
      </w:pPr>
      <w:r>
        <w:rPr>
          <w:color w:val="000000"/>
          <w:lang w:val="pl-PL"/>
        </w:rPr>
        <w:t>W celu otrzymania dotacji b</w:t>
      </w:r>
      <w:r w:rsidRPr="007C2B05">
        <w:rPr>
          <w:color w:val="000000"/>
          <w:lang w:val="pl-PL"/>
        </w:rPr>
        <w:t>eneficjent</w:t>
      </w:r>
      <w:r w:rsidR="00BA4D7F">
        <w:rPr>
          <w:color w:val="000000"/>
          <w:lang w:val="pl-PL"/>
        </w:rPr>
        <w:t>, którego oferta została umieszczona na liście ofert zakwalifikowanych do dofinansowania,</w:t>
      </w:r>
      <w:r w:rsidR="00830452" w:rsidRPr="007C2B05">
        <w:rPr>
          <w:color w:val="000000"/>
          <w:lang w:val="pl-PL"/>
        </w:rPr>
        <w:t xml:space="preserve"> zobowiązany jest </w:t>
      </w:r>
      <w:r w:rsidR="00C46AC2" w:rsidRPr="007C2B05">
        <w:rPr>
          <w:color w:val="000000"/>
        </w:rPr>
        <w:t>w</w:t>
      </w:r>
      <w:r w:rsidR="00A53AAC" w:rsidRPr="007C2B05">
        <w:rPr>
          <w:color w:val="000000"/>
          <w:lang w:val="pl-PL"/>
        </w:rPr>
        <w:t xml:space="preserve"> </w:t>
      </w:r>
      <w:r w:rsidR="00C46AC2" w:rsidRPr="00DF4ACF">
        <w:rPr>
          <w:color w:val="000000"/>
        </w:rPr>
        <w:t xml:space="preserve">terminie </w:t>
      </w:r>
      <w:r w:rsidR="003D5226">
        <w:rPr>
          <w:color w:val="000000"/>
        </w:rPr>
        <w:br/>
      </w:r>
      <w:r w:rsidR="00830452" w:rsidRPr="003D5226">
        <w:rPr>
          <w:color w:val="000000"/>
          <w:lang w:val="pl-PL"/>
        </w:rPr>
        <w:t>5</w:t>
      </w:r>
      <w:r w:rsidR="00CC7626" w:rsidRPr="003D5226">
        <w:rPr>
          <w:color w:val="000000"/>
        </w:rPr>
        <w:t xml:space="preserve"> </w:t>
      </w:r>
      <w:r w:rsidR="00C46AC2" w:rsidRPr="003D5226">
        <w:rPr>
          <w:color w:val="000000"/>
        </w:rPr>
        <w:t>dni</w:t>
      </w:r>
      <w:r w:rsidR="00C46AC2" w:rsidRPr="007C2B05">
        <w:rPr>
          <w:color w:val="000000"/>
        </w:rPr>
        <w:t xml:space="preserve"> </w:t>
      </w:r>
      <w:r w:rsidR="00830452" w:rsidRPr="007C2B05">
        <w:rPr>
          <w:color w:val="000000"/>
          <w:lang w:val="pl-PL"/>
        </w:rPr>
        <w:t>roboczych</w:t>
      </w:r>
      <w:r w:rsidR="00A53AAC" w:rsidRPr="007C2B05">
        <w:rPr>
          <w:color w:val="000000"/>
        </w:rPr>
        <w:t xml:space="preserve"> od </w:t>
      </w:r>
      <w:r w:rsidR="00C46AC2" w:rsidRPr="007C2B05">
        <w:rPr>
          <w:color w:val="000000"/>
        </w:rPr>
        <w:t xml:space="preserve">dnia ogłoszenia wyników konkursu przez Ministra, dostarczyć do właściwego urzędu wojewódzkiego oświadczenie o przyjęciu dotacji </w:t>
      </w:r>
      <w:r w:rsidR="003D5226">
        <w:rPr>
          <w:color w:val="000000"/>
        </w:rPr>
        <w:br/>
      </w:r>
      <w:r w:rsidR="00C46AC2" w:rsidRPr="007C2B05">
        <w:rPr>
          <w:color w:val="000000"/>
        </w:rPr>
        <w:t xml:space="preserve">(wg wzoru zamieszczonego przez właściwy urząd wojewódzki na stronie internetowej urzędu), a także przedłożyć, na żądanie wojewody udzielającego dotacji, dokumenty potwierdzające dane zawarte w </w:t>
      </w:r>
      <w:r>
        <w:rPr>
          <w:color w:val="000000"/>
          <w:lang w:val="pl-PL"/>
        </w:rPr>
        <w:t xml:space="preserve">ofercie </w:t>
      </w:r>
      <w:r w:rsidR="00F72E4F">
        <w:rPr>
          <w:color w:val="000000"/>
        </w:rPr>
        <w:t xml:space="preserve">i </w:t>
      </w:r>
      <w:r w:rsidR="00C46AC2" w:rsidRPr="007C2B05">
        <w:rPr>
          <w:color w:val="000000"/>
        </w:rPr>
        <w:t xml:space="preserve">wymagane przez </w:t>
      </w:r>
      <w:r w:rsidR="00AE5E7F">
        <w:rPr>
          <w:color w:val="000000"/>
          <w:lang w:val="pl-PL"/>
        </w:rPr>
        <w:t xml:space="preserve">edycję </w:t>
      </w:r>
      <w:r w:rsidR="00F04B1D">
        <w:rPr>
          <w:color w:val="000000"/>
          <w:lang w:val="pl-PL"/>
        </w:rPr>
        <w:t xml:space="preserve">specjalną </w:t>
      </w:r>
      <w:r w:rsidR="00C46AC2" w:rsidRPr="007C2B05">
        <w:rPr>
          <w:color w:val="000000"/>
        </w:rPr>
        <w:t>Program</w:t>
      </w:r>
      <w:r w:rsidR="00F04B1D">
        <w:rPr>
          <w:color w:val="000000"/>
          <w:lang w:val="pl-PL"/>
        </w:rPr>
        <w:t>u</w:t>
      </w:r>
      <w:r w:rsidR="00C46AC2" w:rsidRPr="007C2B05">
        <w:rPr>
          <w:color w:val="000000"/>
        </w:rPr>
        <w:t xml:space="preserve">. Za datę złożenia oświadczenia uznaje się datę </w:t>
      </w:r>
      <w:r w:rsidR="005D0606" w:rsidRPr="007C2B05">
        <w:rPr>
          <w:color w:val="000000"/>
          <w:lang w:val="pl-PL"/>
        </w:rPr>
        <w:t xml:space="preserve">jego </w:t>
      </w:r>
      <w:r w:rsidR="00C46AC2" w:rsidRPr="007C2B05">
        <w:rPr>
          <w:color w:val="000000"/>
        </w:rPr>
        <w:t>wpływu do urzędu, przy czym przez złożenie oświadczenia rozumie się również wysłanie</w:t>
      </w:r>
      <w:r w:rsidR="00C937D4" w:rsidRPr="007C2B05">
        <w:rPr>
          <w:color w:val="000000"/>
          <w:lang w:val="pl-PL"/>
        </w:rPr>
        <w:t xml:space="preserve"> go</w:t>
      </w:r>
      <w:r w:rsidR="00C46AC2" w:rsidRPr="007C2B05">
        <w:rPr>
          <w:color w:val="000000"/>
        </w:rPr>
        <w:t xml:space="preserve"> za pośrednictwem platformy </w:t>
      </w:r>
      <w:r w:rsidR="00CA6FE3" w:rsidRPr="007C2B05">
        <w:rPr>
          <w:color w:val="000000"/>
          <w:lang w:val="pl-PL"/>
        </w:rPr>
        <w:t>e</w:t>
      </w:r>
      <w:r w:rsidR="005D0606" w:rsidRPr="007C2B05">
        <w:rPr>
          <w:color w:val="000000"/>
          <w:lang w:val="pl-PL"/>
        </w:rPr>
        <w:t>PUAP</w:t>
      </w:r>
      <w:r w:rsidR="00C46AC2" w:rsidRPr="007C2B05">
        <w:rPr>
          <w:color w:val="000000"/>
        </w:rPr>
        <w:t>.</w:t>
      </w:r>
    </w:p>
    <w:p w:rsidR="008F3E5B" w:rsidRPr="007C2B05" w:rsidRDefault="00C46AC2" w:rsidP="00D57F53">
      <w:pPr>
        <w:pStyle w:val="M2013e2-s3"/>
        <w:contextualSpacing/>
        <w:rPr>
          <w:color w:val="000000"/>
        </w:rPr>
      </w:pPr>
      <w:r w:rsidRPr="007C2B05">
        <w:rPr>
          <w:color w:val="000000"/>
        </w:rPr>
        <w:lastRenderedPageBreak/>
        <w:t xml:space="preserve">Wojewoda oraz beneficjent </w:t>
      </w:r>
      <w:r w:rsidR="00AE5E7F">
        <w:rPr>
          <w:color w:val="000000"/>
          <w:lang w:val="pl-PL"/>
        </w:rPr>
        <w:t xml:space="preserve">edycji </w:t>
      </w:r>
      <w:r w:rsidR="00DF6F18">
        <w:rPr>
          <w:color w:val="000000"/>
          <w:lang w:val="pl-PL"/>
        </w:rPr>
        <w:t>specjalnej P</w:t>
      </w:r>
      <w:r w:rsidRPr="007C2B05">
        <w:rPr>
          <w:color w:val="000000"/>
        </w:rPr>
        <w:t>rogramu zobo</w:t>
      </w:r>
      <w:r w:rsidR="003D5226">
        <w:rPr>
          <w:color w:val="000000"/>
        </w:rPr>
        <w:t xml:space="preserve">wiązani są do </w:t>
      </w:r>
      <w:r w:rsidR="000D7AC4">
        <w:rPr>
          <w:color w:val="000000"/>
          <w:lang w:val="pl-PL"/>
        </w:rPr>
        <w:t xml:space="preserve">niezwłocznego </w:t>
      </w:r>
      <w:r w:rsidR="003D5226">
        <w:rPr>
          <w:color w:val="000000"/>
        </w:rPr>
        <w:t xml:space="preserve">podpisania umowy </w:t>
      </w:r>
      <w:r w:rsidRPr="007C2B05">
        <w:rPr>
          <w:color w:val="000000"/>
        </w:rPr>
        <w:t>w sprawie przekazania dotacji</w:t>
      </w:r>
      <w:r w:rsidR="000D7AC4">
        <w:rPr>
          <w:color w:val="000000"/>
          <w:lang w:val="pl-PL"/>
        </w:rPr>
        <w:t xml:space="preserve">, nie później niż w terminie miesiąca </w:t>
      </w:r>
      <w:r w:rsidRPr="007C2B05">
        <w:rPr>
          <w:color w:val="000000"/>
        </w:rPr>
        <w:t xml:space="preserve">od uzyskania środków na realizację </w:t>
      </w:r>
      <w:r w:rsidR="00AE5E7F">
        <w:rPr>
          <w:color w:val="000000"/>
          <w:lang w:val="pl-PL"/>
        </w:rPr>
        <w:t xml:space="preserve">edycji </w:t>
      </w:r>
      <w:r w:rsidR="00F04B1D">
        <w:rPr>
          <w:color w:val="000000"/>
          <w:lang w:val="pl-PL"/>
        </w:rPr>
        <w:t xml:space="preserve">specjalnej </w:t>
      </w:r>
      <w:r w:rsidRPr="007C2B05">
        <w:rPr>
          <w:color w:val="000000"/>
        </w:rPr>
        <w:t>Programu (</w:t>
      </w:r>
      <w:r w:rsidR="00680A05" w:rsidRPr="007C2B05">
        <w:rPr>
          <w:color w:val="000000"/>
          <w:lang w:val="pl-PL"/>
        </w:rPr>
        <w:t xml:space="preserve">tj. </w:t>
      </w:r>
      <w:r w:rsidRPr="007C2B05">
        <w:rPr>
          <w:color w:val="000000"/>
        </w:rPr>
        <w:t xml:space="preserve">od </w:t>
      </w:r>
      <w:r w:rsidR="00680A05" w:rsidRPr="007C2B05">
        <w:rPr>
          <w:color w:val="000000"/>
          <w:lang w:val="pl-PL"/>
        </w:rPr>
        <w:t xml:space="preserve">daty </w:t>
      </w:r>
      <w:r w:rsidR="007642C1" w:rsidRPr="007C2B05">
        <w:rPr>
          <w:color w:val="000000"/>
          <w:lang w:val="pl-PL"/>
        </w:rPr>
        <w:t xml:space="preserve">wydania </w:t>
      </w:r>
      <w:r w:rsidRPr="007C2B05">
        <w:rPr>
          <w:color w:val="000000"/>
        </w:rPr>
        <w:t xml:space="preserve">decyzji Ministra </w:t>
      </w:r>
      <w:r w:rsidR="00AE5E7F">
        <w:rPr>
          <w:color w:val="000000"/>
          <w:lang w:val="pl-PL"/>
        </w:rPr>
        <w:t xml:space="preserve">Rozwoju i </w:t>
      </w:r>
      <w:r w:rsidRPr="007C2B05">
        <w:rPr>
          <w:color w:val="000000"/>
        </w:rPr>
        <w:t xml:space="preserve">Finansów </w:t>
      </w:r>
      <w:r w:rsidR="00F72E4F">
        <w:rPr>
          <w:color w:val="000000"/>
        </w:rPr>
        <w:br/>
      </w:r>
      <w:r w:rsidRPr="007C2B05">
        <w:rPr>
          <w:color w:val="000000"/>
        </w:rPr>
        <w:t xml:space="preserve">o zwiększeniu budżetu wojewody na realizację </w:t>
      </w:r>
      <w:r w:rsidR="00F04B1D">
        <w:rPr>
          <w:color w:val="000000"/>
          <w:lang w:val="pl-PL"/>
        </w:rPr>
        <w:t xml:space="preserve">specjalnej edycji </w:t>
      </w:r>
      <w:r w:rsidRPr="007C2B05">
        <w:rPr>
          <w:color w:val="000000"/>
        </w:rPr>
        <w:t>Programu)</w:t>
      </w:r>
      <w:r w:rsidR="00094DF5" w:rsidRPr="007C2B05">
        <w:rPr>
          <w:color w:val="000000"/>
          <w:lang w:val="pl-PL"/>
        </w:rPr>
        <w:t xml:space="preserve">. </w:t>
      </w:r>
      <w:r w:rsidRPr="007C2B05">
        <w:rPr>
          <w:color w:val="000000"/>
        </w:rPr>
        <w:t xml:space="preserve">Umowa może zostać podpisana po upływie określonego wyżej terminu, </w:t>
      </w:r>
      <w:r w:rsidR="00F72E4F">
        <w:rPr>
          <w:color w:val="000000"/>
        </w:rPr>
        <w:br/>
      </w:r>
      <w:r w:rsidRPr="007C2B05">
        <w:rPr>
          <w:color w:val="000000"/>
        </w:rPr>
        <w:t xml:space="preserve">w przypadku zaistnienia przyczyn leżących po stronie beneficjenta. </w:t>
      </w:r>
      <w:r w:rsidR="003678C2" w:rsidRPr="007C2B05">
        <w:rPr>
          <w:color w:val="000000"/>
          <w:lang w:val="pl-PL"/>
        </w:rPr>
        <w:t xml:space="preserve">W takiej sytuacji beneficjent zobowiązany jest do złożenia pisemnych wyjaśnień, </w:t>
      </w:r>
      <w:r w:rsidR="00F72E4F">
        <w:rPr>
          <w:color w:val="000000"/>
          <w:lang w:val="pl-PL"/>
        </w:rPr>
        <w:br/>
      </w:r>
      <w:r w:rsidR="003678C2" w:rsidRPr="007C2B05">
        <w:rPr>
          <w:color w:val="000000"/>
          <w:lang w:val="pl-PL"/>
        </w:rPr>
        <w:t xml:space="preserve">a wojewoda wyznacza inny termin podpisania umowy. </w:t>
      </w:r>
      <w:r w:rsidR="008F3E5B" w:rsidRPr="007C2B05">
        <w:rPr>
          <w:color w:val="000000"/>
          <w:lang w:val="pl-PL"/>
        </w:rPr>
        <w:t>Wojewoda może odstąpić od podpisania umowy w sprawie przekazania dotacji</w:t>
      </w:r>
      <w:r w:rsidR="00D57F53" w:rsidRPr="007C2B05">
        <w:rPr>
          <w:color w:val="000000"/>
          <w:lang w:val="pl-PL"/>
        </w:rPr>
        <w:t xml:space="preserve"> po wezwaniu beneficjenta do podpisania ww. umowy</w:t>
      </w:r>
      <w:r w:rsidR="005D0606" w:rsidRPr="007C2B05">
        <w:rPr>
          <w:color w:val="000000"/>
          <w:lang w:val="pl-PL"/>
        </w:rPr>
        <w:t xml:space="preserve"> z określeniem ostatecznego terminu na jej podpisanie </w:t>
      </w:r>
      <w:r w:rsidR="00F72E4F">
        <w:rPr>
          <w:color w:val="000000"/>
          <w:lang w:val="pl-PL"/>
        </w:rPr>
        <w:br/>
      </w:r>
      <w:r w:rsidR="005D0606" w:rsidRPr="007C2B05">
        <w:rPr>
          <w:color w:val="000000"/>
          <w:lang w:val="pl-PL"/>
        </w:rPr>
        <w:t>i po jego bezskutecznym upływie</w:t>
      </w:r>
      <w:r w:rsidR="00D57F53" w:rsidRPr="007C2B05">
        <w:rPr>
          <w:color w:val="000000"/>
          <w:lang w:val="pl-PL"/>
        </w:rPr>
        <w:t>.</w:t>
      </w:r>
      <w:r w:rsidR="005D0352" w:rsidRPr="007C2B05">
        <w:rPr>
          <w:color w:val="000000"/>
          <w:lang w:val="pl-PL"/>
        </w:rPr>
        <w:t xml:space="preserve"> </w:t>
      </w:r>
    </w:p>
    <w:p w:rsidR="00C46AC2" w:rsidRPr="007C2B05" w:rsidRDefault="00C46AC2" w:rsidP="00BA79CF">
      <w:pPr>
        <w:pStyle w:val="M2013e2-s3"/>
        <w:contextualSpacing/>
        <w:rPr>
          <w:color w:val="000000"/>
        </w:rPr>
      </w:pPr>
      <w:r w:rsidRPr="007C2B05">
        <w:rPr>
          <w:color w:val="000000"/>
        </w:rPr>
        <w:t>Beneficjent może zostać wykluczony przez wojewodę z listy podmiotów zakwalifikowanych do uzyskania dofinansowania w danym roku kalendarzowym gdy:</w:t>
      </w:r>
    </w:p>
    <w:p w:rsidR="00432989" w:rsidRPr="007C2B05" w:rsidRDefault="00C46AC2" w:rsidP="00BA79CF">
      <w:pPr>
        <w:pStyle w:val="M2013e2-s3"/>
        <w:numPr>
          <w:ilvl w:val="0"/>
          <w:numId w:val="0"/>
        </w:numPr>
        <w:ind w:left="1146"/>
        <w:contextualSpacing/>
        <w:rPr>
          <w:color w:val="000000"/>
        </w:rPr>
      </w:pPr>
      <w:r w:rsidRPr="007C2B05">
        <w:rPr>
          <w:color w:val="000000"/>
        </w:rPr>
        <w:t xml:space="preserve">- nie złoży oświadczenia o przyjęciu dotacji w terminie </w:t>
      </w:r>
      <w:r w:rsidRPr="003D5226">
        <w:rPr>
          <w:color w:val="000000"/>
        </w:rPr>
        <w:t xml:space="preserve">określonym w </w:t>
      </w:r>
      <w:r w:rsidRPr="00512E95">
        <w:rPr>
          <w:color w:val="000000"/>
        </w:rPr>
        <w:t>pkt 7.1.</w:t>
      </w:r>
      <w:r w:rsidR="003D5226" w:rsidRPr="00512E95">
        <w:rPr>
          <w:color w:val="000000"/>
          <w:lang w:val="pl-PL"/>
        </w:rPr>
        <w:t>1</w:t>
      </w:r>
      <w:r w:rsidR="00357D2D" w:rsidRPr="00512E95">
        <w:rPr>
          <w:color w:val="000000"/>
          <w:lang w:val="pl-PL"/>
        </w:rPr>
        <w:t>.</w:t>
      </w:r>
      <w:r w:rsidR="003E75F0" w:rsidRPr="00512E95">
        <w:rPr>
          <w:color w:val="000000"/>
          <w:lang w:val="pl-PL"/>
        </w:rPr>
        <w:t>,</w:t>
      </w:r>
    </w:p>
    <w:p w:rsidR="00260D0B" w:rsidRPr="007C2B05" w:rsidRDefault="00260D0B" w:rsidP="00260D0B">
      <w:pPr>
        <w:pStyle w:val="M2013e2-s3"/>
        <w:numPr>
          <w:ilvl w:val="0"/>
          <w:numId w:val="0"/>
        </w:numPr>
        <w:ind w:left="1146"/>
        <w:contextualSpacing/>
        <w:rPr>
          <w:color w:val="000000"/>
          <w:lang w:val="pl-PL"/>
        </w:rPr>
      </w:pPr>
      <w:r w:rsidRPr="007C2B05">
        <w:rPr>
          <w:color w:val="000000"/>
          <w:lang w:val="pl-PL"/>
        </w:rPr>
        <w:t>- w stosunku do beneficjenta została wydana ostateczna decyzja w sprawie zwrotu środków dotacji otrzymanych przez niego w poprzednich edycjach Programu</w:t>
      </w:r>
      <w:r w:rsidR="005335A7">
        <w:rPr>
          <w:color w:val="000000"/>
          <w:lang w:val="pl-PL"/>
        </w:rPr>
        <w:t xml:space="preserve"> </w:t>
      </w:r>
      <w:r w:rsidR="005335A7">
        <w:rPr>
          <w:color w:val="000000"/>
          <w:lang w:val="pl-PL"/>
        </w:rPr>
        <w:br/>
        <w:t xml:space="preserve">(w latach 2011-2016) </w:t>
      </w:r>
      <w:r w:rsidRPr="007C2B05">
        <w:rPr>
          <w:color w:val="000000"/>
          <w:lang w:val="pl-PL"/>
        </w:rPr>
        <w:t>i beneficjent nie dokonał we wskazanym terminie zwrotu należności wraz z odsetkami,</w:t>
      </w:r>
    </w:p>
    <w:p w:rsidR="005D0606" w:rsidRPr="007C2B05" w:rsidRDefault="00C46AC2" w:rsidP="00BA79CF">
      <w:pPr>
        <w:pStyle w:val="M2013e2-s3"/>
        <w:numPr>
          <w:ilvl w:val="0"/>
          <w:numId w:val="0"/>
        </w:numPr>
        <w:ind w:left="1146"/>
        <w:contextualSpacing/>
        <w:rPr>
          <w:color w:val="000000"/>
        </w:rPr>
      </w:pPr>
      <w:r w:rsidRPr="007C2B05">
        <w:rPr>
          <w:color w:val="000000"/>
        </w:rPr>
        <w:t>- nie dokona</w:t>
      </w:r>
      <w:r w:rsidR="00CA7B9B" w:rsidRPr="007C2B05">
        <w:rPr>
          <w:color w:val="000000"/>
          <w:lang w:val="pl-PL"/>
        </w:rPr>
        <w:t>ł</w:t>
      </w:r>
      <w:r w:rsidRPr="007C2B05">
        <w:rPr>
          <w:color w:val="000000"/>
        </w:rPr>
        <w:t xml:space="preserve"> rozliczenia dotacji</w:t>
      </w:r>
      <w:r w:rsidR="00A022EC" w:rsidRPr="007C2B05">
        <w:rPr>
          <w:color w:val="000000"/>
          <w:lang w:val="pl-PL"/>
        </w:rPr>
        <w:t xml:space="preserve"> z lat ubiegłych</w:t>
      </w:r>
      <w:r w:rsidR="00F967CA" w:rsidRPr="007C2B05">
        <w:rPr>
          <w:color w:val="000000"/>
        </w:rPr>
        <w:t xml:space="preserve"> </w:t>
      </w:r>
      <w:r w:rsidRPr="007C2B05">
        <w:rPr>
          <w:color w:val="000000"/>
        </w:rPr>
        <w:t>lub nie dokona</w:t>
      </w:r>
      <w:r w:rsidR="00CA7B9B" w:rsidRPr="007C2B05">
        <w:rPr>
          <w:color w:val="000000"/>
          <w:lang w:val="pl-PL"/>
        </w:rPr>
        <w:t>ł</w:t>
      </w:r>
      <w:r w:rsidRPr="007C2B05">
        <w:rPr>
          <w:color w:val="000000"/>
        </w:rPr>
        <w:t xml:space="preserve"> zwrotu </w:t>
      </w:r>
      <w:r w:rsidR="00586BF2" w:rsidRPr="007C2B05">
        <w:rPr>
          <w:color w:val="000000"/>
        </w:rPr>
        <w:t xml:space="preserve">ewentualnych należności </w:t>
      </w:r>
      <w:r w:rsidR="0059023C" w:rsidRPr="007C2B05">
        <w:rPr>
          <w:color w:val="000000"/>
          <w:lang w:val="pl-PL"/>
        </w:rPr>
        <w:t>wraz z odsetkami</w:t>
      </w:r>
      <w:r w:rsidR="0059023C" w:rsidRPr="007C2B05">
        <w:rPr>
          <w:color w:val="000000"/>
        </w:rPr>
        <w:t xml:space="preserve"> </w:t>
      </w:r>
      <w:r w:rsidRPr="007C2B05">
        <w:rPr>
          <w:color w:val="000000"/>
        </w:rPr>
        <w:t>w ramach realizacji poprzednich edycji Programu</w:t>
      </w:r>
      <w:r w:rsidR="000D7AC4">
        <w:rPr>
          <w:color w:val="000000"/>
          <w:lang w:val="pl-PL"/>
        </w:rPr>
        <w:t xml:space="preserve"> (w latach 2011-2016)</w:t>
      </w:r>
      <w:r w:rsidR="00260D0B" w:rsidRPr="007C2B05">
        <w:rPr>
          <w:color w:val="000000"/>
          <w:lang w:val="pl-PL"/>
        </w:rPr>
        <w:t>.</w:t>
      </w:r>
    </w:p>
    <w:p w:rsidR="00432989" w:rsidRPr="007C2B05" w:rsidRDefault="00432989" w:rsidP="00BA79CF">
      <w:pPr>
        <w:pStyle w:val="M2013e2-s3"/>
        <w:contextualSpacing/>
        <w:rPr>
          <w:color w:val="000000"/>
        </w:rPr>
      </w:pPr>
      <w:r w:rsidRPr="007C2B05">
        <w:rPr>
          <w:color w:val="000000"/>
        </w:rPr>
        <w:t xml:space="preserve">W przypadku rezygnacji z udziału w </w:t>
      </w:r>
      <w:r w:rsidR="00AE5E7F">
        <w:rPr>
          <w:color w:val="000000"/>
          <w:lang w:val="pl-PL"/>
        </w:rPr>
        <w:t xml:space="preserve">edycji </w:t>
      </w:r>
      <w:r w:rsidR="00DF6F18">
        <w:rPr>
          <w:color w:val="000000"/>
          <w:lang w:val="pl-PL"/>
        </w:rPr>
        <w:t xml:space="preserve">specjalnej </w:t>
      </w:r>
      <w:r w:rsidR="00DF6F18" w:rsidRPr="007C2B05">
        <w:rPr>
          <w:color w:val="000000"/>
        </w:rPr>
        <w:t>Program</w:t>
      </w:r>
      <w:r w:rsidR="00DF6F18">
        <w:rPr>
          <w:color w:val="000000"/>
          <w:lang w:val="pl-PL"/>
        </w:rPr>
        <w:t>u</w:t>
      </w:r>
      <w:r w:rsidRPr="007C2B05">
        <w:rPr>
          <w:color w:val="000000"/>
        </w:rPr>
        <w:t xml:space="preserve">, podmiot jest zobowiązany do złożenia niezwłocznie </w:t>
      </w:r>
      <w:r w:rsidR="00CB4AF6" w:rsidRPr="007C2B05">
        <w:rPr>
          <w:color w:val="000000"/>
        </w:rPr>
        <w:t>rezygnacj</w:t>
      </w:r>
      <w:r w:rsidR="00CB4AF6" w:rsidRPr="007C2B05">
        <w:rPr>
          <w:color w:val="000000"/>
          <w:lang w:val="pl-PL"/>
        </w:rPr>
        <w:t>i</w:t>
      </w:r>
      <w:r w:rsidR="00CB4AF6" w:rsidRPr="007C2B05">
        <w:rPr>
          <w:color w:val="000000"/>
        </w:rPr>
        <w:t xml:space="preserve"> </w:t>
      </w:r>
      <w:r w:rsidRPr="007C2B05">
        <w:rPr>
          <w:color w:val="000000"/>
        </w:rPr>
        <w:t xml:space="preserve">do urzędu wojewódzkiego </w:t>
      </w:r>
      <w:r w:rsidR="003D5226">
        <w:rPr>
          <w:color w:val="000000"/>
        </w:rPr>
        <w:br/>
      </w:r>
      <w:r w:rsidRPr="007C2B05">
        <w:rPr>
          <w:color w:val="000000"/>
        </w:rPr>
        <w:t>w formie pisemnej.</w:t>
      </w:r>
    </w:p>
    <w:p w:rsidR="008A1BE8" w:rsidRPr="003D5226" w:rsidRDefault="00C46AC2" w:rsidP="003E6EE6">
      <w:pPr>
        <w:pStyle w:val="M2013e2-s3"/>
        <w:contextualSpacing/>
        <w:rPr>
          <w:color w:val="000000"/>
        </w:rPr>
      </w:pPr>
      <w:r w:rsidRPr="003D5226">
        <w:rPr>
          <w:color w:val="000000"/>
        </w:rPr>
        <w:t>Wojewoda</w:t>
      </w:r>
      <w:r w:rsidR="00BA4D7F" w:rsidRPr="003D5226">
        <w:rPr>
          <w:color w:val="000000"/>
          <w:lang w:val="pl-PL"/>
        </w:rPr>
        <w:t>, po rozstrzygnięciu konkursu,</w:t>
      </w:r>
      <w:r w:rsidRPr="003D5226">
        <w:rPr>
          <w:color w:val="000000"/>
        </w:rPr>
        <w:t xml:space="preserve"> zobowiązany jest do przesłania do Ministerstwa Rodziny, Pracy i Polityki Społecznej w </w:t>
      </w:r>
      <w:r w:rsidR="00924AB5" w:rsidRPr="003D5226">
        <w:rPr>
          <w:color w:val="000000"/>
          <w:lang w:val="pl-PL"/>
        </w:rPr>
        <w:t xml:space="preserve">wyznaczonym </w:t>
      </w:r>
      <w:r w:rsidR="00DF6F18" w:rsidRPr="003D5226">
        <w:rPr>
          <w:color w:val="000000"/>
          <w:lang w:val="pl-PL"/>
        </w:rPr>
        <w:t xml:space="preserve">przez Ministra </w:t>
      </w:r>
      <w:r w:rsidRPr="003D5226">
        <w:rPr>
          <w:color w:val="000000"/>
        </w:rPr>
        <w:t xml:space="preserve">terminie, podziału środków na poszczególne rozdziały i paragrafy klasyfikacji budżetowej. </w:t>
      </w:r>
    </w:p>
    <w:p w:rsidR="00C46AC2" w:rsidRPr="007C2B05" w:rsidRDefault="00C46AC2" w:rsidP="00BA79CF">
      <w:pPr>
        <w:pStyle w:val="M2013e2-s3"/>
        <w:contextualSpacing/>
        <w:rPr>
          <w:color w:val="000000"/>
        </w:rPr>
      </w:pPr>
      <w:r w:rsidRPr="007C2B05">
        <w:rPr>
          <w:color w:val="000000"/>
        </w:rPr>
        <w:lastRenderedPageBreak/>
        <w:t xml:space="preserve">Wojewoda zobowiązany jest do rozpoczęcia przekazywania środków beneficjentowi w terminie </w:t>
      </w:r>
      <w:r w:rsidRPr="007C2B05">
        <w:rPr>
          <w:color w:val="000000"/>
          <w:lang w:val="pl-PL"/>
        </w:rPr>
        <w:t>14 dni</w:t>
      </w:r>
      <w:r w:rsidRPr="007C2B05">
        <w:rPr>
          <w:color w:val="000000"/>
        </w:rPr>
        <w:t xml:space="preserve"> </w:t>
      </w:r>
      <w:r w:rsidR="003E6EE6" w:rsidRPr="007C2B05">
        <w:rPr>
          <w:color w:val="000000"/>
          <w:lang w:val="pl-PL"/>
        </w:rPr>
        <w:t>roboczych</w:t>
      </w:r>
      <w:r w:rsidRPr="007C2B05">
        <w:rPr>
          <w:color w:val="000000"/>
        </w:rPr>
        <w:t xml:space="preserve"> od prawidłowo złożonego </w:t>
      </w:r>
      <w:r w:rsidR="00A53AAC" w:rsidRPr="007C2B05">
        <w:rPr>
          <w:color w:val="000000"/>
        </w:rPr>
        <w:br/>
      </w:r>
      <w:r w:rsidRPr="007C2B05">
        <w:rPr>
          <w:color w:val="000000"/>
        </w:rPr>
        <w:t xml:space="preserve">i wypełnionego </w:t>
      </w:r>
      <w:r w:rsidR="00CA186B" w:rsidRPr="007C2B05">
        <w:rPr>
          <w:color w:val="000000"/>
        </w:rPr>
        <w:t xml:space="preserve">przez beneficjenta </w:t>
      </w:r>
      <w:r w:rsidRPr="007C2B05">
        <w:rPr>
          <w:color w:val="000000"/>
        </w:rPr>
        <w:t>wniosku</w:t>
      </w:r>
      <w:r w:rsidR="00926407" w:rsidRPr="007C2B05">
        <w:rPr>
          <w:color w:val="000000"/>
        </w:rPr>
        <w:t xml:space="preserve"> </w:t>
      </w:r>
      <w:r w:rsidRPr="007C2B05">
        <w:rPr>
          <w:color w:val="000000"/>
        </w:rPr>
        <w:t>o wypłatę dotacji, o ile taki wniosek wymagany jest umową o udzielenie wsparcia finansowego.</w:t>
      </w:r>
    </w:p>
    <w:p w:rsidR="00926407" w:rsidRPr="00996E18" w:rsidRDefault="00926407" w:rsidP="00996E18">
      <w:pPr>
        <w:pStyle w:val="Nagwek2"/>
        <w:ind w:left="1418"/>
        <w:jc w:val="both"/>
      </w:pPr>
      <w:r w:rsidRPr="00996E18">
        <w:t>Warunki wykorzystania dotacji</w:t>
      </w:r>
    </w:p>
    <w:p w:rsidR="00F914F7" w:rsidRPr="00F914F7" w:rsidRDefault="00D84AC3" w:rsidP="00A53AAC">
      <w:pPr>
        <w:pStyle w:val="M2013e2-s3"/>
        <w:contextualSpacing/>
        <w:rPr>
          <w:lang w:val="pl-PL"/>
        </w:rPr>
      </w:pPr>
      <w:r>
        <w:t>W</w:t>
      </w:r>
      <w:r w:rsidR="00C46AC2" w:rsidRPr="00D0046F">
        <w:t xml:space="preserve">ydatki na tworzenie nowych miejsc opieki mogą dotyczyć wydatków majątkowych lub bieżących </w:t>
      </w:r>
      <w:r w:rsidR="00C46AC2" w:rsidRPr="00F914F7">
        <w:rPr>
          <w:lang w:val="pl-PL"/>
        </w:rPr>
        <w:t>związanych</w:t>
      </w:r>
      <w:r w:rsidR="00C46AC2" w:rsidRPr="00D0046F">
        <w:t xml:space="preserve"> z tworzeniem nowych miejsc opieki</w:t>
      </w:r>
      <w:r w:rsidR="00586BF2" w:rsidRPr="00F914F7">
        <w:rPr>
          <w:lang w:val="pl-PL"/>
        </w:rPr>
        <w:t xml:space="preserve">, </w:t>
      </w:r>
      <w:r>
        <w:rPr>
          <w:lang w:val="pl-PL"/>
        </w:rPr>
        <w:br/>
      </w:r>
      <w:r w:rsidR="00586BF2" w:rsidRPr="00F914F7">
        <w:rPr>
          <w:lang w:val="pl-PL"/>
        </w:rPr>
        <w:t>w szczególności:</w:t>
      </w:r>
    </w:p>
    <w:p w:rsidR="003D5226" w:rsidRPr="00266768" w:rsidRDefault="007529A2" w:rsidP="003D5226">
      <w:pPr>
        <w:pStyle w:val="Tekstpodstawowywcity"/>
        <w:numPr>
          <w:ilvl w:val="0"/>
          <w:numId w:val="11"/>
        </w:numPr>
        <w:spacing w:before="120" w:line="360" w:lineRule="auto"/>
        <w:contextualSpacing/>
        <w:jc w:val="both"/>
        <w:rPr>
          <w:lang w:val="pl-PL"/>
        </w:rPr>
      </w:pPr>
      <w:r w:rsidRPr="00266768">
        <w:rPr>
          <w:lang w:val="pl-PL"/>
        </w:rPr>
        <w:t>rob</w:t>
      </w:r>
      <w:r w:rsidR="00AE5E7F" w:rsidRPr="00266768">
        <w:rPr>
          <w:lang w:val="pl-PL"/>
        </w:rPr>
        <w:t>ó</w:t>
      </w:r>
      <w:r w:rsidRPr="00266768">
        <w:rPr>
          <w:lang w:val="pl-PL"/>
        </w:rPr>
        <w:t xml:space="preserve">t </w:t>
      </w:r>
      <w:r w:rsidR="00AE5E7F" w:rsidRPr="00266768">
        <w:rPr>
          <w:lang w:val="pl-PL"/>
        </w:rPr>
        <w:t>budowlanych</w:t>
      </w:r>
      <w:r w:rsidR="00586BF2" w:rsidRPr="00266768">
        <w:rPr>
          <w:lang w:val="pl-PL"/>
        </w:rPr>
        <w:t>,</w:t>
      </w:r>
      <w:r w:rsidR="00F967CA" w:rsidRPr="00266768">
        <w:rPr>
          <w:lang w:val="pl-PL"/>
        </w:rPr>
        <w:t xml:space="preserve"> zgodnie z art. 3 pkt </w:t>
      </w:r>
      <w:r w:rsidR="00F86CF7" w:rsidRPr="00266768">
        <w:rPr>
          <w:lang w:val="pl-PL"/>
        </w:rPr>
        <w:t xml:space="preserve">6 i </w:t>
      </w:r>
      <w:r w:rsidR="00F967CA" w:rsidRPr="00266768">
        <w:rPr>
          <w:lang w:val="pl-PL"/>
        </w:rPr>
        <w:t>7</w:t>
      </w:r>
      <w:r w:rsidRPr="00266768">
        <w:rPr>
          <w:lang w:val="pl-PL"/>
        </w:rPr>
        <w:t xml:space="preserve"> </w:t>
      </w:r>
      <w:r w:rsidR="00270EDE" w:rsidRPr="00266768">
        <w:rPr>
          <w:lang w:val="pl-PL"/>
        </w:rPr>
        <w:t xml:space="preserve">ustawy </w:t>
      </w:r>
      <w:r w:rsidR="00627F97" w:rsidRPr="00266768">
        <w:rPr>
          <w:lang w:val="pl-PL"/>
        </w:rPr>
        <w:t>z dnia 7 lipca 1994 r.</w:t>
      </w:r>
      <w:r w:rsidR="00F967CA" w:rsidRPr="00266768">
        <w:rPr>
          <w:lang w:val="pl-PL"/>
        </w:rPr>
        <w:t xml:space="preserve"> </w:t>
      </w:r>
      <w:r w:rsidR="00627F97" w:rsidRPr="00266768">
        <w:rPr>
          <w:lang w:val="pl-PL"/>
        </w:rPr>
        <w:t>P</w:t>
      </w:r>
      <w:r w:rsidR="00270EDE" w:rsidRPr="00266768">
        <w:rPr>
          <w:lang w:val="pl-PL"/>
        </w:rPr>
        <w:t>rawo budowlane,</w:t>
      </w:r>
      <w:r w:rsidR="00D84AC3" w:rsidRPr="00266768">
        <w:rPr>
          <w:lang w:val="pl-PL"/>
        </w:rPr>
        <w:t xml:space="preserve"> z wyłączeniem </w:t>
      </w:r>
      <w:r w:rsidR="00F86CF7" w:rsidRPr="00266768">
        <w:rPr>
          <w:lang w:val="pl-PL"/>
        </w:rPr>
        <w:t>wykonywania nowego obiektu</w:t>
      </w:r>
      <w:r w:rsidR="00F02122" w:rsidRPr="00266768">
        <w:rPr>
          <w:lang w:val="pl-PL"/>
        </w:rPr>
        <w:t xml:space="preserve"> </w:t>
      </w:r>
      <w:r w:rsidR="00F86CF7" w:rsidRPr="00266768">
        <w:rPr>
          <w:lang w:val="pl-PL"/>
        </w:rPr>
        <w:t xml:space="preserve">budowlanego </w:t>
      </w:r>
      <w:r w:rsidR="00F86CF7" w:rsidRPr="00266768">
        <w:rPr>
          <w:lang w:val="pl-PL"/>
        </w:rPr>
        <w:br/>
      </w:r>
      <w:r w:rsidR="00F02122" w:rsidRPr="00266768">
        <w:rPr>
          <w:lang w:val="pl-PL"/>
        </w:rPr>
        <w:t>i rozbiórki</w:t>
      </w:r>
      <w:r w:rsidR="00DD316F" w:rsidRPr="00266768">
        <w:rPr>
          <w:lang w:val="pl-PL"/>
        </w:rPr>
        <w:t xml:space="preserve"> obiektu budowlanego</w:t>
      </w:r>
      <w:r w:rsidR="00D84AC3" w:rsidRPr="00266768">
        <w:rPr>
          <w:lang w:val="pl-PL"/>
        </w:rPr>
        <w:t>,</w:t>
      </w:r>
    </w:p>
    <w:p w:rsidR="003D5226" w:rsidRDefault="00AE5E7F" w:rsidP="003D5226">
      <w:pPr>
        <w:pStyle w:val="Tekstpodstawowywcity"/>
        <w:numPr>
          <w:ilvl w:val="0"/>
          <w:numId w:val="11"/>
        </w:numPr>
        <w:spacing w:before="120" w:line="360" w:lineRule="auto"/>
        <w:contextualSpacing/>
        <w:jc w:val="both"/>
        <w:rPr>
          <w:lang w:val="pl-PL"/>
        </w:rPr>
      </w:pPr>
      <w:r w:rsidRPr="003D5226">
        <w:rPr>
          <w:lang w:val="pl-PL"/>
        </w:rPr>
        <w:t>przebudow</w:t>
      </w:r>
      <w:r>
        <w:rPr>
          <w:lang w:val="pl-PL"/>
        </w:rPr>
        <w:t>y</w:t>
      </w:r>
      <w:r w:rsidRPr="003D5226">
        <w:rPr>
          <w:lang w:val="pl-PL"/>
        </w:rPr>
        <w:t xml:space="preserve"> </w:t>
      </w:r>
      <w:r w:rsidR="007032CA" w:rsidRPr="003D5226">
        <w:rPr>
          <w:lang w:val="pl-PL"/>
        </w:rPr>
        <w:t>obiektu budowlanego</w:t>
      </w:r>
      <w:r w:rsidR="00270EDE" w:rsidRPr="003D5226">
        <w:rPr>
          <w:lang w:val="pl-PL"/>
        </w:rPr>
        <w:t>, zgodnie z</w:t>
      </w:r>
      <w:r w:rsidR="000D7A74" w:rsidRPr="003D5226">
        <w:rPr>
          <w:lang w:val="pl-PL"/>
        </w:rPr>
        <w:t xml:space="preserve"> </w:t>
      </w:r>
      <w:r w:rsidR="00270EDE" w:rsidRPr="003D5226">
        <w:rPr>
          <w:lang w:val="pl-PL"/>
        </w:rPr>
        <w:t>art. 3 pkt 7</w:t>
      </w:r>
      <w:r w:rsidR="007529A2" w:rsidRPr="003D5226">
        <w:rPr>
          <w:lang w:val="pl-PL"/>
        </w:rPr>
        <w:t>a</w:t>
      </w:r>
      <w:r w:rsidR="00270EDE" w:rsidRPr="003D5226">
        <w:rPr>
          <w:lang w:val="pl-PL"/>
        </w:rPr>
        <w:t xml:space="preserve"> </w:t>
      </w:r>
      <w:r w:rsidR="000D7A74" w:rsidRPr="003D5226">
        <w:rPr>
          <w:lang w:val="pl-PL"/>
        </w:rPr>
        <w:t>ustawy z dnia 7 lipca 1994 r.</w:t>
      </w:r>
      <w:r w:rsidR="00F967CA" w:rsidRPr="003D5226">
        <w:rPr>
          <w:lang w:val="pl-PL"/>
        </w:rPr>
        <w:t xml:space="preserve"> </w:t>
      </w:r>
      <w:r w:rsidR="000D7A74" w:rsidRPr="003D5226">
        <w:rPr>
          <w:lang w:val="pl-PL"/>
        </w:rPr>
        <w:t>Prawo budowlane</w:t>
      </w:r>
      <w:r w:rsidR="00270EDE" w:rsidRPr="003D5226">
        <w:rPr>
          <w:lang w:val="pl-PL"/>
        </w:rPr>
        <w:t>,</w:t>
      </w:r>
    </w:p>
    <w:p w:rsidR="003D5226" w:rsidRDefault="00AE5E7F" w:rsidP="003D5226">
      <w:pPr>
        <w:pStyle w:val="Tekstpodstawowywcity"/>
        <w:numPr>
          <w:ilvl w:val="0"/>
          <w:numId w:val="11"/>
        </w:numPr>
        <w:spacing w:before="120" w:line="360" w:lineRule="auto"/>
        <w:contextualSpacing/>
        <w:jc w:val="both"/>
        <w:rPr>
          <w:lang w:val="pl-PL"/>
        </w:rPr>
      </w:pPr>
      <w:r w:rsidRPr="00204C5E">
        <w:t>dostosowani</w:t>
      </w:r>
      <w:r>
        <w:rPr>
          <w:lang w:val="pl-PL"/>
        </w:rPr>
        <w:t>a</w:t>
      </w:r>
      <w:r w:rsidRPr="00204C5E">
        <w:t xml:space="preserve"> </w:t>
      </w:r>
      <w:r w:rsidR="00586BF2" w:rsidRPr="00204C5E">
        <w:t>pomieszczeń do potrzeb dzieci, w tym do wymogów budowalnych, sanitarno-higienicznych, bezpieczeństwa przeciwpożarowego</w:t>
      </w:r>
      <w:r w:rsidR="007F0218" w:rsidRPr="003D5226">
        <w:rPr>
          <w:lang w:val="pl-PL"/>
        </w:rPr>
        <w:t>,</w:t>
      </w:r>
    </w:p>
    <w:p w:rsidR="003D5226" w:rsidRDefault="00586BF2" w:rsidP="003D5226">
      <w:pPr>
        <w:pStyle w:val="Tekstpodstawowywcity"/>
        <w:numPr>
          <w:ilvl w:val="0"/>
          <w:numId w:val="11"/>
        </w:numPr>
        <w:spacing w:before="120" w:line="360" w:lineRule="auto"/>
        <w:contextualSpacing/>
        <w:jc w:val="both"/>
        <w:rPr>
          <w:lang w:val="pl-PL"/>
        </w:rPr>
      </w:pPr>
      <w:r w:rsidRPr="00204C5E">
        <w:t>zakup</w:t>
      </w:r>
      <w:r w:rsidR="00AE5E7F">
        <w:rPr>
          <w:lang w:val="pl-PL"/>
        </w:rPr>
        <w:t>u</w:t>
      </w:r>
      <w:r w:rsidRPr="00204C5E">
        <w:t xml:space="preserve"> i montaż</w:t>
      </w:r>
      <w:r w:rsidR="00AE5E7F">
        <w:rPr>
          <w:lang w:val="pl-PL"/>
        </w:rPr>
        <w:t>u</w:t>
      </w:r>
      <w:r w:rsidR="00F72E4F">
        <w:t xml:space="preserve"> wyposażenia (w tym m.</w:t>
      </w:r>
      <w:r w:rsidRPr="00204C5E">
        <w:t>in. meble, wyposażenie wypoczynkowe, wypos</w:t>
      </w:r>
      <w:r w:rsidR="009B5314">
        <w:t>ażenie sanitarne, zabawki),</w:t>
      </w:r>
    </w:p>
    <w:p w:rsidR="003D5226" w:rsidRDefault="00586BF2" w:rsidP="003D5226">
      <w:pPr>
        <w:pStyle w:val="Tekstpodstawowywcity"/>
        <w:numPr>
          <w:ilvl w:val="0"/>
          <w:numId w:val="11"/>
        </w:numPr>
        <w:spacing w:before="120" w:line="360" w:lineRule="auto"/>
        <w:contextualSpacing/>
        <w:jc w:val="both"/>
        <w:rPr>
          <w:lang w:val="pl-PL"/>
        </w:rPr>
      </w:pPr>
      <w:r w:rsidRPr="00204C5E">
        <w:t>zakup</w:t>
      </w:r>
      <w:r w:rsidR="00AE5E7F">
        <w:rPr>
          <w:lang w:val="pl-PL"/>
        </w:rPr>
        <w:t>u</w:t>
      </w:r>
      <w:r w:rsidRPr="00204C5E">
        <w:t xml:space="preserve"> pomocy do prowadzenia zajęć opiekuńczo-wychowawczych </w:t>
      </w:r>
      <w:r w:rsidR="00D45C29">
        <w:br/>
      </w:r>
      <w:r w:rsidRPr="00204C5E">
        <w:t xml:space="preserve">i edukacyjnych, specjalistycznego sprzętu oraz narzędzi do rozpoznawania potrzeb rozwojowych i edukacyjnych oraz możliwości psychofizycznych dzieci, wspomagania rozwoju i prowadzenia terapii dzieci ze specjalnymi potrzebami edukacyjnymi, ze szczególnym uwzględnieniem tych pomocy, sprzętu </w:t>
      </w:r>
      <w:r w:rsidR="00A53AAC">
        <w:br/>
      </w:r>
      <w:r w:rsidR="00FD76D2">
        <w:t>i narzędzi,</w:t>
      </w:r>
    </w:p>
    <w:p w:rsidR="003D5226" w:rsidRDefault="00AE5E7F" w:rsidP="003D5226">
      <w:pPr>
        <w:pStyle w:val="Tekstpodstawowywcity"/>
        <w:numPr>
          <w:ilvl w:val="0"/>
          <w:numId w:val="11"/>
        </w:numPr>
        <w:spacing w:before="120" w:line="360" w:lineRule="auto"/>
        <w:contextualSpacing/>
        <w:jc w:val="both"/>
        <w:rPr>
          <w:lang w:val="pl-PL"/>
        </w:rPr>
      </w:pPr>
      <w:r w:rsidRPr="00204C5E">
        <w:t>wyposażeni</w:t>
      </w:r>
      <w:r>
        <w:rPr>
          <w:lang w:val="pl-PL"/>
        </w:rPr>
        <w:t>a</w:t>
      </w:r>
      <w:r w:rsidRPr="00204C5E">
        <w:t xml:space="preserve"> </w:t>
      </w:r>
      <w:r w:rsidR="00586BF2" w:rsidRPr="00204C5E">
        <w:t>i montaż</w:t>
      </w:r>
      <w:r>
        <w:rPr>
          <w:lang w:val="pl-PL"/>
        </w:rPr>
        <w:t>u</w:t>
      </w:r>
      <w:r w:rsidR="00586BF2" w:rsidRPr="00204C5E">
        <w:t xml:space="preserve"> placu zabaw wraz z bezpieczną nawierzchnią </w:t>
      </w:r>
      <w:r w:rsidR="00A53AAC">
        <w:br/>
      </w:r>
      <w:r w:rsidR="00586BF2" w:rsidRPr="00204C5E">
        <w:t>i ogrodzeniem</w:t>
      </w:r>
      <w:r w:rsidR="007F0218" w:rsidRPr="003D5226">
        <w:rPr>
          <w:lang w:val="pl-PL"/>
        </w:rPr>
        <w:t>,</w:t>
      </w:r>
    </w:p>
    <w:p w:rsidR="003D5226" w:rsidRDefault="00AE5E7F" w:rsidP="003D5226">
      <w:pPr>
        <w:pStyle w:val="Tekstpodstawowywcity"/>
        <w:numPr>
          <w:ilvl w:val="0"/>
          <w:numId w:val="11"/>
        </w:numPr>
        <w:spacing w:before="120" w:line="360" w:lineRule="auto"/>
        <w:contextualSpacing/>
        <w:jc w:val="both"/>
        <w:rPr>
          <w:lang w:val="pl-PL"/>
        </w:rPr>
      </w:pPr>
      <w:r w:rsidRPr="00204C5E">
        <w:t>modyfikacj</w:t>
      </w:r>
      <w:r>
        <w:rPr>
          <w:lang w:val="pl-PL"/>
        </w:rPr>
        <w:t>i</w:t>
      </w:r>
      <w:r w:rsidRPr="00204C5E">
        <w:t xml:space="preserve"> </w:t>
      </w:r>
      <w:r w:rsidR="00586BF2" w:rsidRPr="00204C5E">
        <w:t xml:space="preserve">przestrzeni </w:t>
      </w:r>
      <w:r w:rsidRPr="00204C5E">
        <w:t>wspierając</w:t>
      </w:r>
      <w:r>
        <w:rPr>
          <w:lang w:val="pl-PL"/>
        </w:rPr>
        <w:t>ej</w:t>
      </w:r>
      <w:r w:rsidRPr="00204C5E">
        <w:t xml:space="preserve"> </w:t>
      </w:r>
      <w:r w:rsidR="00586BF2" w:rsidRPr="00204C5E">
        <w:t>rozwój psychoruchowy i poznawczy dzieci</w:t>
      </w:r>
      <w:r w:rsidR="007F0218" w:rsidRPr="003D5226">
        <w:rPr>
          <w:lang w:val="pl-PL"/>
        </w:rPr>
        <w:t>,</w:t>
      </w:r>
    </w:p>
    <w:p w:rsidR="003D5226" w:rsidRDefault="00AE5E7F" w:rsidP="003D5226">
      <w:pPr>
        <w:pStyle w:val="Tekstpodstawowywcity"/>
        <w:numPr>
          <w:ilvl w:val="0"/>
          <w:numId w:val="11"/>
        </w:numPr>
        <w:spacing w:before="120" w:line="360" w:lineRule="auto"/>
        <w:contextualSpacing/>
        <w:jc w:val="both"/>
        <w:rPr>
          <w:lang w:val="pl-PL"/>
        </w:rPr>
      </w:pPr>
      <w:r w:rsidRPr="00103E1D">
        <w:t>koszt</w:t>
      </w:r>
      <w:r>
        <w:rPr>
          <w:lang w:val="pl-PL"/>
        </w:rPr>
        <w:t>ów</w:t>
      </w:r>
      <w:r w:rsidRPr="00103E1D">
        <w:t xml:space="preserve"> </w:t>
      </w:r>
      <w:r w:rsidR="00586BF2" w:rsidRPr="00103E1D">
        <w:t>szkoleni</w:t>
      </w:r>
      <w:r w:rsidR="00F72E4F">
        <w:t xml:space="preserve">a, naboru i </w:t>
      </w:r>
      <w:r w:rsidR="00586BF2" w:rsidRPr="00103E1D">
        <w:t>ubezpieczeń personelu,</w:t>
      </w:r>
    </w:p>
    <w:p w:rsidR="003D5226" w:rsidRDefault="00F72E4F" w:rsidP="003D5226">
      <w:pPr>
        <w:pStyle w:val="Tekstpodstawowywcity"/>
        <w:numPr>
          <w:ilvl w:val="0"/>
          <w:numId w:val="11"/>
        </w:numPr>
        <w:spacing w:before="120" w:line="360" w:lineRule="auto"/>
        <w:contextualSpacing/>
        <w:jc w:val="both"/>
        <w:rPr>
          <w:lang w:val="pl-PL"/>
        </w:rPr>
      </w:pPr>
      <w:r>
        <w:t xml:space="preserve">certyfikacji i </w:t>
      </w:r>
      <w:r w:rsidR="00586BF2" w:rsidRPr="00103E1D">
        <w:t>pozwoleń,</w:t>
      </w:r>
    </w:p>
    <w:p w:rsidR="003D5226" w:rsidRDefault="00586BF2" w:rsidP="003D5226">
      <w:pPr>
        <w:pStyle w:val="Tekstpodstawowywcity"/>
        <w:numPr>
          <w:ilvl w:val="0"/>
          <w:numId w:val="11"/>
        </w:numPr>
        <w:spacing w:before="120" w:line="360" w:lineRule="auto"/>
        <w:contextualSpacing/>
        <w:jc w:val="both"/>
        <w:rPr>
          <w:lang w:val="pl-PL"/>
        </w:rPr>
      </w:pPr>
      <w:r w:rsidRPr="00103E1D">
        <w:t>szkolenia i ubezpieczeń wolontariuszy,</w:t>
      </w:r>
    </w:p>
    <w:p w:rsidR="00E81AC2" w:rsidRPr="00C46A95" w:rsidRDefault="00586BF2" w:rsidP="00C46A95">
      <w:pPr>
        <w:pStyle w:val="Tekstpodstawowywcity"/>
        <w:numPr>
          <w:ilvl w:val="0"/>
          <w:numId w:val="11"/>
        </w:numPr>
        <w:spacing w:before="120" w:line="360" w:lineRule="auto"/>
        <w:contextualSpacing/>
        <w:jc w:val="both"/>
        <w:rPr>
          <w:lang w:val="pl-PL"/>
        </w:rPr>
      </w:pPr>
      <w:r w:rsidRPr="003D5226">
        <w:rPr>
          <w:lang w:val="pl-PL"/>
        </w:rPr>
        <w:lastRenderedPageBreak/>
        <w:t>koszt</w:t>
      </w:r>
      <w:r w:rsidR="00AE5E7F">
        <w:rPr>
          <w:lang w:val="pl-PL"/>
        </w:rPr>
        <w:t>ów</w:t>
      </w:r>
      <w:r w:rsidRPr="003D5226">
        <w:rPr>
          <w:lang w:val="pl-PL"/>
        </w:rPr>
        <w:t xml:space="preserve"> </w:t>
      </w:r>
      <w:r w:rsidR="001D64E6">
        <w:t>pośrednich</w:t>
      </w:r>
      <w:r w:rsidR="00F479A6">
        <w:t xml:space="preserve"> związanych</w:t>
      </w:r>
      <w:r w:rsidRPr="00103E1D">
        <w:t xml:space="preserve"> z</w:t>
      </w:r>
      <w:r w:rsidR="007F0218" w:rsidRPr="003D5226">
        <w:rPr>
          <w:lang w:val="pl-PL"/>
        </w:rPr>
        <w:t xml:space="preserve"> </w:t>
      </w:r>
      <w:r w:rsidRPr="00103E1D">
        <w:t xml:space="preserve">tworzeniem instytucji (w tym: koszty obsługi, zarządu, obsługi księgowej, prawnej, kadrowej), </w:t>
      </w:r>
      <w:r w:rsidRPr="003D5226">
        <w:rPr>
          <w:lang w:val="pl-PL"/>
        </w:rPr>
        <w:t>koszt</w:t>
      </w:r>
      <w:r w:rsidR="00AE5E7F">
        <w:rPr>
          <w:lang w:val="pl-PL"/>
        </w:rPr>
        <w:t>ów</w:t>
      </w:r>
      <w:r w:rsidRPr="003D5226">
        <w:rPr>
          <w:lang w:val="pl-PL"/>
        </w:rPr>
        <w:t xml:space="preserve"> </w:t>
      </w:r>
      <w:r w:rsidRPr="00103E1D">
        <w:t>naboru dzieci</w:t>
      </w:r>
      <w:r w:rsidRPr="003D5226">
        <w:rPr>
          <w:lang w:val="pl-PL"/>
        </w:rPr>
        <w:t>,</w:t>
      </w:r>
      <w:r w:rsidRPr="00103E1D">
        <w:t xml:space="preserve"> koszt</w:t>
      </w:r>
      <w:r w:rsidR="00AE5E7F">
        <w:rPr>
          <w:lang w:val="pl-PL"/>
        </w:rPr>
        <w:t>ów</w:t>
      </w:r>
      <w:r w:rsidRPr="00103E1D">
        <w:t xml:space="preserve"> promocji i</w:t>
      </w:r>
      <w:r w:rsidR="007F0218" w:rsidRPr="003D5226">
        <w:rPr>
          <w:lang w:val="pl-PL"/>
        </w:rPr>
        <w:t xml:space="preserve"> </w:t>
      </w:r>
      <w:r w:rsidR="00A53AAC">
        <w:t xml:space="preserve">informacji o </w:t>
      </w:r>
      <w:r w:rsidRPr="00103E1D">
        <w:t>instytucji opieki nad</w:t>
      </w:r>
      <w:r w:rsidR="00A53AAC" w:rsidRPr="003D5226">
        <w:rPr>
          <w:lang w:val="pl-PL"/>
        </w:rPr>
        <w:t xml:space="preserve"> </w:t>
      </w:r>
      <w:r>
        <w:t>dziećmi</w:t>
      </w:r>
      <w:r w:rsidRPr="00103E1D">
        <w:t>.</w:t>
      </w:r>
    </w:p>
    <w:p w:rsidR="00C46A95" w:rsidRPr="009204B4" w:rsidRDefault="00E81AC2" w:rsidP="002E2E94">
      <w:pPr>
        <w:pStyle w:val="M2013e2-s3"/>
        <w:rPr>
          <w:lang w:val="pl-PL"/>
        </w:rPr>
      </w:pPr>
      <w:r w:rsidRPr="009204B4">
        <w:rPr>
          <w:lang w:val="pl-PL"/>
        </w:rPr>
        <w:t xml:space="preserve">Wydatki na dostosowanie </w:t>
      </w:r>
      <w:r w:rsidRPr="009204B4">
        <w:t xml:space="preserve">w 2017 r. istniejących miejsc opieki do potrzeb dzieci </w:t>
      </w:r>
      <w:r w:rsidRPr="009204B4">
        <w:rPr>
          <w:lang w:val="pl-PL"/>
        </w:rPr>
        <w:br/>
      </w:r>
      <w:r w:rsidRPr="009204B4">
        <w:t>z grupy docelowej</w:t>
      </w:r>
      <w:r w:rsidRPr="009204B4">
        <w:rPr>
          <w:lang w:val="pl-PL"/>
        </w:rPr>
        <w:t>, mogą dotyczyć wydatków majątkowych lub bieżących wskazanych w pkt. 7.2.1</w:t>
      </w:r>
      <w:r w:rsidR="00AE5E7F">
        <w:rPr>
          <w:lang w:val="pl-PL"/>
        </w:rPr>
        <w:t>.</w:t>
      </w:r>
      <w:r w:rsidRPr="009204B4">
        <w:rPr>
          <w:lang w:val="pl-PL"/>
        </w:rPr>
        <w:t>, z wyłącz</w:t>
      </w:r>
      <w:r w:rsidR="000C4568" w:rsidRPr="009204B4">
        <w:rPr>
          <w:lang w:val="pl-PL"/>
        </w:rPr>
        <w:t>e</w:t>
      </w:r>
      <w:r w:rsidRPr="009204B4">
        <w:rPr>
          <w:lang w:val="pl-PL"/>
        </w:rPr>
        <w:t xml:space="preserve">niem </w:t>
      </w:r>
      <w:r w:rsidR="00536052">
        <w:rPr>
          <w:lang w:val="pl-PL"/>
        </w:rPr>
        <w:t xml:space="preserve">części </w:t>
      </w:r>
      <w:r w:rsidR="000C4568" w:rsidRPr="009204B4">
        <w:rPr>
          <w:lang w:val="pl-PL"/>
        </w:rPr>
        <w:t>pkt. a</w:t>
      </w:r>
      <w:r w:rsidR="00F479A6">
        <w:rPr>
          <w:lang w:val="pl-PL"/>
        </w:rPr>
        <w:t>)</w:t>
      </w:r>
      <w:r w:rsidR="000C4568" w:rsidRPr="009204B4">
        <w:rPr>
          <w:lang w:val="pl-PL"/>
        </w:rPr>
        <w:t xml:space="preserve"> </w:t>
      </w:r>
      <w:r w:rsidR="00C46A95" w:rsidRPr="009204B4">
        <w:rPr>
          <w:lang w:val="pl-PL"/>
        </w:rPr>
        <w:t xml:space="preserve">(dopuszcza się </w:t>
      </w:r>
      <w:r w:rsidR="00A811E2">
        <w:rPr>
          <w:lang w:val="pl-PL"/>
        </w:rPr>
        <w:t xml:space="preserve">natomiast </w:t>
      </w:r>
      <w:r w:rsidR="00C46A95" w:rsidRPr="009204B4">
        <w:rPr>
          <w:lang w:val="pl-PL"/>
        </w:rPr>
        <w:t>wydatki związane z</w:t>
      </w:r>
      <w:r w:rsidR="00B72F70" w:rsidRPr="009204B4">
        <w:rPr>
          <w:lang w:val="pl-PL"/>
        </w:rPr>
        <w:t xml:space="preserve"> przebudową,</w:t>
      </w:r>
      <w:r w:rsidR="00C46A95" w:rsidRPr="009204B4">
        <w:rPr>
          <w:lang w:val="pl-PL"/>
        </w:rPr>
        <w:t xml:space="preserve"> remontem i montażem)</w:t>
      </w:r>
      <w:r w:rsidR="000C4568" w:rsidRPr="009204B4">
        <w:rPr>
          <w:lang w:val="pl-PL"/>
        </w:rPr>
        <w:t>.</w:t>
      </w:r>
      <w:r w:rsidR="00520B48" w:rsidRPr="009204B4">
        <w:rPr>
          <w:lang w:val="pl-PL"/>
        </w:rPr>
        <w:t xml:space="preserve"> </w:t>
      </w:r>
    </w:p>
    <w:p w:rsidR="005548B7" w:rsidRPr="00280814" w:rsidRDefault="00D84AC3" w:rsidP="003D62AC">
      <w:pPr>
        <w:pStyle w:val="M2013e2-s3"/>
      </w:pPr>
      <w:r w:rsidRPr="00280814">
        <w:rPr>
          <w:lang w:val="pl-PL"/>
        </w:rPr>
        <w:t>W</w:t>
      </w:r>
      <w:r w:rsidR="00C46AC2" w:rsidRPr="00280814">
        <w:t>ydatki bieżące na zapewnienie funkcjonowania miejsc opieki dotyczą wszystkich wydatków związanych z funkcjonowaniem miejsc</w:t>
      </w:r>
      <w:r w:rsidR="008A1BE8" w:rsidRPr="00280814">
        <w:rPr>
          <w:lang w:val="pl-PL"/>
        </w:rPr>
        <w:t xml:space="preserve">, </w:t>
      </w:r>
      <w:r w:rsidR="008A1BE8" w:rsidRPr="00280814">
        <w:t xml:space="preserve">w </w:t>
      </w:r>
      <w:r w:rsidR="003156E4" w:rsidRPr="00280814">
        <w:rPr>
          <w:lang w:val="pl-PL"/>
        </w:rPr>
        <w:t>szczególności</w:t>
      </w:r>
      <w:r w:rsidR="008A1BE8" w:rsidRPr="00280814">
        <w:t>: koszt</w:t>
      </w:r>
      <w:r w:rsidR="00AE5E7F">
        <w:rPr>
          <w:lang w:val="pl-PL"/>
        </w:rPr>
        <w:t>ów</w:t>
      </w:r>
      <w:r w:rsidR="008A1BE8" w:rsidRPr="00280814">
        <w:t xml:space="preserve"> wynagrodzenia personelu</w:t>
      </w:r>
      <w:r w:rsidR="00F278C5" w:rsidRPr="00280814">
        <w:rPr>
          <w:lang w:val="pl-PL"/>
        </w:rPr>
        <w:t xml:space="preserve"> </w:t>
      </w:r>
      <w:r w:rsidR="008A1BE8" w:rsidRPr="00280814">
        <w:t>zatrudnionego w miejscu opieki nad dziećmi do lat 3</w:t>
      </w:r>
      <w:r w:rsidR="00F278C5" w:rsidRPr="00280814">
        <w:rPr>
          <w:lang w:val="pl-PL"/>
        </w:rPr>
        <w:t xml:space="preserve"> </w:t>
      </w:r>
      <w:r w:rsidR="007C03D3" w:rsidRPr="00280814">
        <w:rPr>
          <w:lang w:val="pl-PL"/>
        </w:rPr>
        <w:t>(koszt</w:t>
      </w:r>
      <w:r w:rsidR="00AE5E7F">
        <w:rPr>
          <w:lang w:val="pl-PL"/>
        </w:rPr>
        <w:t>ów</w:t>
      </w:r>
      <w:r w:rsidR="007C03D3" w:rsidRPr="00280814">
        <w:rPr>
          <w:lang w:val="pl-PL"/>
        </w:rPr>
        <w:t xml:space="preserve"> wynagrodzenia osób zatrudnionych na stanowisku opiekuna, pielęgniarki lub położnej) oraz personelu </w:t>
      </w:r>
      <w:r w:rsidR="00BA4D7F" w:rsidRPr="00280814">
        <w:rPr>
          <w:lang w:val="pl-PL"/>
        </w:rPr>
        <w:t xml:space="preserve">specjalizującego się w pracy z dziećmi </w:t>
      </w:r>
      <w:r w:rsidR="006A71F1">
        <w:rPr>
          <w:lang w:val="pl-PL"/>
        </w:rPr>
        <w:br/>
      </w:r>
      <w:r w:rsidR="00BA4D7F" w:rsidRPr="00280814">
        <w:rPr>
          <w:lang w:val="pl-PL"/>
        </w:rPr>
        <w:t>z grupy docelowej</w:t>
      </w:r>
      <w:r w:rsidR="006A71F1">
        <w:rPr>
          <w:lang w:val="pl-PL"/>
        </w:rPr>
        <w:t>,</w:t>
      </w:r>
      <w:r w:rsidR="00604B57" w:rsidRPr="00280814">
        <w:rPr>
          <w:lang w:val="pl-PL"/>
        </w:rPr>
        <w:t xml:space="preserve"> </w:t>
      </w:r>
      <w:r w:rsidR="00AE5E7F" w:rsidRPr="00280814">
        <w:rPr>
          <w:lang w:val="pl-PL"/>
        </w:rPr>
        <w:t>koszt</w:t>
      </w:r>
      <w:r w:rsidR="00AE5E7F">
        <w:rPr>
          <w:lang w:val="pl-PL"/>
        </w:rPr>
        <w:t>ów</w:t>
      </w:r>
      <w:r w:rsidR="00AE5E7F" w:rsidRPr="00280814">
        <w:rPr>
          <w:lang w:val="pl-PL"/>
        </w:rPr>
        <w:t xml:space="preserve"> </w:t>
      </w:r>
      <w:r w:rsidR="007C03D3" w:rsidRPr="00280814">
        <w:rPr>
          <w:lang w:val="pl-PL"/>
        </w:rPr>
        <w:t xml:space="preserve">dostawy mediów, </w:t>
      </w:r>
      <w:r w:rsidR="00AE5E7F" w:rsidRPr="00280814">
        <w:t>koszt</w:t>
      </w:r>
      <w:r w:rsidR="00AE5E7F">
        <w:rPr>
          <w:lang w:val="pl-PL"/>
        </w:rPr>
        <w:t>ów</w:t>
      </w:r>
      <w:r w:rsidR="00AE5E7F" w:rsidRPr="00280814">
        <w:t xml:space="preserve"> </w:t>
      </w:r>
      <w:r w:rsidR="007C03D3" w:rsidRPr="00280814">
        <w:t xml:space="preserve">opłat za wyżywienie </w:t>
      </w:r>
      <w:r w:rsidR="001D64E6">
        <w:br/>
      </w:r>
      <w:r w:rsidR="007C03D3" w:rsidRPr="00280814">
        <w:t>i pobyt dziecka</w:t>
      </w:r>
      <w:r w:rsidR="007C03D3" w:rsidRPr="00280814">
        <w:rPr>
          <w:lang w:val="pl-PL"/>
        </w:rPr>
        <w:t xml:space="preserve">. Koszty </w:t>
      </w:r>
      <w:r w:rsidR="00604B57" w:rsidRPr="00280814">
        <w:rPr>
          <w:lang w:val="pl-PL"/>
        </w:rPr>
        <w:t xml:space="preserve">wynagrodzenia dyrektora </w:t>
      </w:r>
      <w:r w:rsidR="005335A7">
        <w:rPr>
          <w:lang w:val="pl-PL"/>
        </w:rPr>
        <w:t xml:space="preserve">lub kierującego klubem dziecięcym </w:t>
      </w:r>
      <w:r w:rsidR="00604B57" w:rsidRPr="00280814">
        <w:rPr>
          <w:lang w:val="pl-PL"/>
        </w:rPr>
        <w:t xml:space="preserve">i personelu niesprawującego opieki nad dziećmi </w:t>
      </w:r>
      <w:r w:rsidR="00CA6E92">
        <w:rPr>
          <w:lang w:val="pl-PL"/>
        </w:rPr>
        <w:t xml:space="preserve">(personelu administracyjnego) </w:t>
      </w:r>
      <w:r w:rsidR="00604B57" w:rsidRPr="00280814">
        <w:rPr>
          <w:lang w:val="pl-PL"/>
        </w:rPr>
        <w:t>nie mogą być dofinansowane z dotacji</w:t>
      </w:r>
      <w:r w:rsidR="007C03D3" w:rsidRPr="00280814">
        <w:rPr>
          <w:lang w:val="pl-PL"/>
        </w:rPr>
        <w:t>.</w:t>
      </w:r>
      <w:r w:rsidR="005335A7">
        <w:rPr>
          <w:lang w:val="pl-PL"/>
        </w:rPr>
        <w:t xml:space="preserve"> Jeśli dyrektor lub kierujący klubem dziecięcym sprawuje opiekę nad dziećmi, jego wynagrodzenie jest kosztem kwalifikowalnym, proporcjonalnie do czasu sprawowania tej opieki.  </w:t>
      </w:r>
    </w:p>
    <w:p w:rsidR="00D84AC3" w:rsidRDefault="00680A05" w:rsidP="00D84AC3">
      <w:pPr>
        <w:pStyle w:val="M2013e2-s3"/>
        <w:rPr>
          <w:lang w:val="pl-PL"/>
        </w:rPr>
      </w:pPr>
      <w:r>
        <w:rPr>
          <w:lang w:val="pl-PL"/>
        </w:rPr>
        <w:t>K</w:t>
      </w:r>
      <w:r w:rsidR="00CA0DE7">
        <w:rPr>
          <w:lang w:val="pl-PL"/>
        </w:rPr>
        <w:t xml:space="preserve">wota </w:t>
      </w:r>
      <w:r w:rsidR="00CA0DE7" w:rsidRPr="00A53AAC">
        <w:rPr>
          <w:lang w:val="pl-PL"/>
        </w:rPr>
        <w:t xml:space="preserve">dotacji </w:t>
      </w:r>
      <w:r>
        <w:rPr>
          <w:lang w:val="pl-PL"/>
        </w:rPr>
        <w:t xml:space="preserve">na </w:t>
      </w:r>
      <w:r w:rsidR="0086764B">
        <w:rPr>
          <w:lang w:val="pl-PL"/>
        </w:rPr>
        <w:t xml:space="preserve">miejsce </w:t>
      </w:r>
      <w:r w:rsidR="00CA0DE7" w:rsidRPr="00A53AAC">
        <w:rPr>
          <w:lang w:val="pl-PL"/>
        </w:rPr>
        <w:t>przysługuje w pełnej wysokości</w:t>
      </w:r>
      <w:r>
        <w:rPr>
          <w:lang w:val="pl-PL"/>
        </w:rPr>
        <w:t xml:space="preserve"> niezależnie od czasu przebywania dziecka w żłobku</w:t>
      </w:r>
      <w:r w:rsidR="00D84AC3">
        <w:rPr>
          <w:lang w:val="pl-PL"/>
        </w:rPr>
        <w:t xml:space="preserve"> lub</w:t>
      </w:r>
      <w:r>
        <w:rPr>
          <w:lang w:val="pl-PL"/>
        </w:rPr>
        <w:t xml:space="preserve"> </w:t>
      </w:r>
      <w:r w:rsidR="003D0854">
        <w:rPr>
          <w:lang w:val="pl-PL"/>
        </w:rPr>
        <w:t>klubie dziecięcym</w:t>
      </w:r>
      <w:r w:rsidR="00D84AC3">
        <w:rPr>
          <w:lang w:val="pl-PL"/>
        </w:rPr>
        <w:t>.</w:t>
      </w:r>
    </w:p>
    <w:p w:rsidR="00D84AC3" w:rsidRPr="00D84AC3" w:rsidRDefault="00C46AC2" w:rsidP="00D84AC3">
      <w:pPr>
        <w:pStyle w:val="M2013e2-s3"/>
        <w:rPr>
          <w:lang w:val="pl-PL"/>
        </w:rPr>
      </w:pPr>
      <w:r w:rsidRPr="00D84AC3">
        <w:rPr>
          <w:lang w:val="pl-PL"/>
        </w:rPr>
        <w:t>Dotacja musi być wykorzystana do dnia 31 grudnia 2017 r.</w:t>
      </w:r>
    </w:p>
    <w:p w:rsidR="005548B7" w:rsidRPr="00D84AC3" w:rsidRDefault="005548B7" w:rsidP="00D84AC3">
      <w:pPr>
        <w:pStyle w:val="M2013e2-s3"/>
        <w:rPr>
          <w:lang w:val="pl-PL"/>
        </w:rPr>
      </w:pPr>
      <w:r w:rsidRPr="00D84AC3">
        <w:rPr>
          <w:lang w:val="pl-PL"/>
        </w:rPr>
        <w:t>D</w:t>
      </w:r>
      <w:r w:rsidR="00C46AC2" w:rsidRPr="00D84AC3">
        <w:rPr>
          <w:lang w:val="pl-PL"/>
        </w:rPr>
        <w:t>otacja może być wykorzystana na zasadzie refundacji poniesionych wydatków lub</w:t>
      </w:r>
      <w:r w:rsidR="007F0218" w:rsidRPr="00D84AC3">
        <w:rPr>
          <w:lang w:val="pl-PL"/>
        </w:rPr>
        <w:t xml:space="preserve"> </w:t>
      </w:r>
      <w:r w:rsidR="00C46AC2" w:rsidRPr="00D84AC3">
        <w:rPr>
          <w:lang w:val="pl-PL"/>
        </w:rPr>
        <w:t>na</w:t>
      </w:r>
      <w:r w:rsidR="007F0218" w:rsidRPr="00D84AC3">
        <w:rPr>
          <w:lang w:val="pl-PL"/>
        </w:rPr>
        <w:t xml:space="preserve"> </w:t>
      </w:r>
      <w:r w:rsidR="00C46AC2" w:rsidRPr="00D84AC3">
        <w:rPr>
          <w:lang w:val="pl-PL"/>
        </w:rPr>
        <w:t>zasadzie</w:t>
      </w:r>
      <w:r w:rsidR="007F0218" w:rsidRPr="00D84AC3">
        <w:rPr>
          <w:lang w:val="pl-PL"/>
        </w:rPr>
        <w:t xml:space="preserve"> </w:t>
      </w:r>
      <w:r w:rsidR="00C46AC2" w:rsidRPr="00D84AC3">
        <w:rPr>
          <w:lang w:val="pl-PL"/>
        </w:rPr>
        <w:t>zaliczki, tj. sfinansowania wydatków środkami z dotacji, w sposób umożliwiający terminową realizację płatności przez beneficjenta za zrealizowane działania. W przypadku wydatków</w:t>
      </w:r>
      <w:r w:rsidR="00604B57">
        <w:rPr>
          <w:lang w:val="pl-PL"/>
        </w:rPr>
        <w:t xml:space="preserve"> </w:t>
      </w:r>
      <w:r w:rsidR="00C46AC2" w:rsidRPr="00D84AC3">
        <w:rPr>
          <w:lang w:val="pl-PL"/>
        </w:rPr>
        <w:t xml:space="preserve">dotyczących grudnia, wojewoda, </w:t>
      </w:r>
      <w:r w:rsidR="00A53AAC" w:rsidRPr="00D84AC3">
        <w:rPr>
          <w:lang w:val="pl-PL"/>
        </w:rPr>
        <w:br/>
      </w:r>
      <w:r w:rsidR="00C46AC2" w:rsidRPr="00D84AC3">
        <w:rPr>
          <w:lang w:val="pl-PL"/>
        </w:rPr>
        <w:t>w uzgodnieniu z</w:t>
      </w:r>
      <w:r w:rsidR="007F0218" w:rsidRPr="00D84AC3">
        <w:rPr>
          <w:lang w:val="pl-PL"/>
        </w:rPr>
        <w:t xml:space="preserve"> </w:t>
      </w:r>
      <w:r w:rsidR="00C46AC2" w:rsidRPr="00D84AC3">
        <w:rPr>
          <w:lang w:val="pl-PL"/>
        </w:rPr>
        <w:t>beneficjentem, przekazuje dotację zaliczkowo na pokrycie wydatków planowanych do</w:t>
      </w:r>
      <w:r w:rsidR="007F0218" w:rsidRPr="00D84AC3">
        <w:rPr>
          <w:lang w:val="pl-PL"/>
        </w:rPr>
        <w:t xml:space="preserve"> </w:t>
      </w:r>
      <w:r w:rsidR="00A53AAC" w:rsidRPr="00D84AC3">
        <w:rPr>
          <w:lang w:val="pl-PL"/>
        </w:rPr>
        <w:t xml:space="preserve">zrealizowania do </w:t>
      </w:r>
      <w:r w:rsidR="00C46AC2" w:rsidRPr="00D84AC3">
        <w:rPr>
          <w:lang w:val="pl-PL"/>
        </w:rPr>
        <w:t>dnia 31</w:t>
      </w:r>
      <w:r w:rsidR="00A53AAC" w:rsidRPr="00D84AC3">
        <w:rPr>
          <w:lang w:val="pl-PL"/>
        </w:rPr>
        <w:t xml:space="preserve"> </w:t>
      </w:r>
      <w:r w:rsidR="00C46AC2" w:rsidRPr="00D84AC3">
        <w:rPr>
          <w:lang w:val="pl-PL"/>
        </w:rPr>
        <w:t>grudnia</w:t>
      </w:r>
      <w:r w:rsidR="00A53AAC" w:rsidRPr="00D84AC3">
        <w:rPr>
          <w:lang w:val="pl-PL"/>
        </w:rPr>
        <w:t xml:space="preserve"> </w:t>
      </w:r>
      <w:r w:rsidR="00C46AC2" w:rsidRPr="00D84AC3">
        <w:rPr>
          <w:lang w:val="pl-PL"/>
        </w:rPr>
        <w:t>2017</w:t>
      </w:r>
      <w:r w:rsidR="00A53AAC" w:rsidRPr="00D84AC3">
        <w:rPr>
          <w:lang w:val="pl-PL"/>
        </w:rPr>
        <w:t xml:space="preserve"> </w:t>
      </w:r>
      <w:r w:rsidR="00C46AC2" w:rsidRPr="00D84AC3">
        <w:rPr>
          <w:lang w:val="pl-PL"/>
        </w:rPr>
        <w:t xml:space="preserve">r. </w:t>
      </w:r>
    </w:p>
    <w:p w:rsidR="00E84EC8" w:rsidRPr="00E731E4" w:rsidRDefault="00C46AC2" w:rsidP="00E731E4">
      <w:pPr>
        <w:pStyle w:val="M2013e2-s3"/>
        <w:rPr>
          <w:lang w:val="pl-PL"/>
        </w:rPr>
      </w:pPr>
      <w:r w:rsidRPr="006A71F1">
        <w:rPr>
          <w:lang w:val="pl-PL"/>
        </w:rPr>
        <w:lastRenderedPageBreak/>
        <w:t xml:space="preserve">Wojewoda na stronie internetowej urzędu wojewódzkiego ogłasza wzory umów </w:t>
      </w:r>
      <w:r w:rsidR="00D45C29">
        <w:rPr>
          <w:lang w:val="pl-PL"/>
        </w:rPr>
        <w:br/>
      </w:r>
      <w:r w:rsidRPr="006A71F1">
        <w:rPr>
          <w:lang w:val="pl-PL"/>
        </w:rPr>
        <w:t>z beneficjentami</w:t>
      </w:r>
      <w:r w:rsidR="00FC213A" w:rsidRPr="006A71F1">
        <w:rPr>
          <w:lang w:val="pl-PL"/>
        </w:rPr>
        <w:t xml:space="preserve"> w sprawie przekazania dotacji wraz z załącznikami</w:t>
      </w:r>
      <w:r w:rsidRPr="006A71F1">
        <w:rPr>
          <w:lang w:val="pl-PL"/>
        </w:rPr>
        <w:t xml:space="preserve">, </w:t>
      </w:r>
      <w:r w:rsidR="00E81AC2" w:rsidRPr="006A71F1">
        <w:rPr>
          <w:lang w:val="pl-PL"/>
        </w:rPr>
        <w:t>niezwłocznie po</w:t>
      </w:r>
      <w:r w:rsidR="005548B7" w:rsidRPr="006A71F1">
        <w:rPr>
          <w:lang w:val="pl-PL"/>
        </w:rPr>
        <w:t xml:space="preserve"> </w:t>
      </w:r>
      <w:r w:rsidR="00E81AC2" w:rsidRPr="00E731E4">
        <w:rPr>
          <w:lang w:val="pl-PL"/>
        </w:rPr>
        <w:t>przesłani</w:t>
      </w:r>
      <w:r w:rsidR="00E81AC2" w:rsidRPr="006A71F1">
        <w:rPr>
          <w:lang w:val="pl-PL"/>
        </w:rPr>
        <w:t>u</w:t>
      </w:r>
      <w:r w:rsidR="00E84EC8" w:rsidRPr="00E731E4">
        <w:rPr>
          <w:lang w:val="pl-PL"/>
        </w:rPr>
        <w:t xml:space="preserve"> do Ministerstwa Rodziny, Pracy i Polityki Społecznej</w:t>
      </w:r>
      <w:r w:rsidR="00E84EC8" w:rsidRPr="006A71F1">
        <w:rPr>
          <w:lang w:val="pl-PL"/>
        </w:rPr>
        <w:t xml:space="preserve"> </w:t>
      </w:r>
      <w:r w:rsidR="00E84EC8" w:rsidRPr="00E731E4">
        <w:rPr>
          <w:lang w:val="pl-PL"/>
        </w:rPr>
        <w:t>podziału środków na poszczególne rozdziały i paragrafy klasyfikacji budżetowej.</w:t>
      </w:r>
    </w:p>
    <w:p w:rsidR="00F72E4F" w:rsidRDefault="00FC213A" w:rsidP="00220ACC">
      <w:pPr>
        <w:pStyle w:val="M2013e2-s3"/>
        <w:rPr>
          <w:lang w:val="pl-PL"/>
        </w:rPr>
      </w:pPr>
      <w:r w:rsidRPr="00D829A1">
        <w:rPr>
          <w:lang w:val="pl-PL"/>
        </w:rPr>
        <w:t>W um</w:t>
      </w:r>
      <w:r w:rsidRPr="00595163">
        <w:rPr>
          <w:lang w:val="pl-PL"/>
        </w:rPr>
        <w:t>owie określa</w:t>
      </w:r>
      <w:r w:rsidR="00C00BC8" w:rsidRPr="00595163">
        <w:rPr>
          <w:lang w:val="pl-PL"/>
        </w:rPr>
        <w:t xml:space="preserve"> się</w:t>
      </w:r>
      <w:r w:rsidRPr="00595163">
        <w:rPr>
          <w:lang w:val="pl-PL"/>
        </w:rPr>
        <w:t xml:space="preserve"> m.in. sposób weryfikacji dochowania przez beneficjenta okresu trwałości</w:t>
      </w:r>
      <w:r w:rsidR="002F553E" w:rsidRPr="006F6A38">
        <w:rPr>
          <w:lang w:val="pl-PL"/>
        </w:rPr>
        <w:t xml:space="preserve">, o którym mowa </w:t>
      </w:r>
      <w:r w:rsidR="00B47071" w:rsidRPr="006F6A38">
        <w:rPr>
          <w:lang w:val="pl-PL"/>
        </w:rPr>
        <w:t xml:space="preserve">w pkt. </w:t>
      </w:r>
      <w:r w:rsidR="002F553E" w:rsidRPr="006F6A38">
        <w:rPr>
          <w:lang w:val="pl-PL"/>
        </w:rPr>
        <w:t>7.3.</w:t>
      </w:r>
      <w:r w:rsidRPr="006F6A38">
        <w:rPr>
          <w:lang w:val="pl-PL"/>
        </w:rPr>
        <w:t xml:space="preserve"> </w:t>
      </w:r>
    </w:p>
    <w:p w:rsidR="00BA4EA9" w:rsidRPr="00595163" w:rsidRDefault="00C46AC2" w:rsidP="00220ACC">
      <w:pPr>
        <w:pStyle w:val="M2013e2-s3"/>
        <w:rPr>
          <w:lang w:val="pl-PL"/>
        </w:rPr>
      </w:pPr>
      <w:r w:rsidRPr="00D829A1">
        <w:rPr>
          <w:lang w:val="pl-PL"/>
        </w:rPr>
        <w:t>Podmiot otrzymujący dotację zobowiązany jest do</w:t>
      </w:r>
      <w:r w:rsidRPr="00595163">
        <w:rPr>
          <w:lang w:val="pl-PL"/>
        </w:rPr>
        <w:t xml:space="preserve"> jej rozliczenia w sposób wskazany przez wojewodę, a także do zwrotu niewykorzystanej części dotacji </w:t>
      </w:r>
      <w:r w:rsidR="00F72E4F">
        <w:rPr>
          <w:lang w:val="pl-PL"/>
        </w:rPr>
        <w:br/>
      </w:r>
      <w:r w:rsidRPr="00595163">
        <w:rPr>
          <w:lang w:val="pl-PL"/>
        </w:rPr>
        <w:t>w terminie nie dłuższym niż 15 dni od dnia wykonania zadania i nie później</w:t>
      </w:r>
      <w:r w:rsidR="00595163">
        <w:rPr>
          <w:lang w:val="pl-PL"/>
        </w:rPr>
        <w:t xml:space="preserve"> </w:t>
      </w:r>
      <w:r w:rsidRPr="00595163">
        <w:rPr>
          <w:lang w:val="pl-PL"/>
        </w:rPr>
        <w:t>niż 15 stycznia 2018 r.</w:t>
      </w:r>
    </w:p>
    <w:p w:rsidR="0026689B" w:rsidRPr="00E731E4" w:rsidRDefault="00C46AC2" w:rsidP="00E731E4">
      <w:pPr>
        <w:pStyle w:val="M2013e2-s3"/>
        <w:rPr>
          <w:lang w:val="pl-PL"/>
        </w:rPr>
      </w:pPr>
      <w:r w:rsidRPr="00E731E4">
        <w:rPr>
          <w:lang w:val="pl-PL"/>
        </w:rPr>
        <w:t xml:space="preserve">Beneficjent zobowiązuje się do prowadzenia wyodrębnionej ewidencji </w:t>
      </w:r>
      <w:r w:rsidR="0026689B" w:rsidRPr="00E731E4">
        <w:rPr>
          <w:lang w:val="pl-PL"/>
        </w:rPr>
        <w:t xml:space="preserve">wydatków </w:t>
      </w:r>
      <w:r w:rsidRPr="00E731E4">
        <w:rPr>
          <w:lang w:val="pl-PL"/>
        </w:rPr>
        <w:t xml:space="preserve">w sposób przejrzysty, tak aby była możliwa identyfikacja poszczególnych operacji związanych z umową. </w:t>
      </w:r>
    </w:p>
    <w:p w:rsidR="0026689B" w:rsidRPr="00E731E4" w:rsidRDefault="0026689B" w:rsidP="00E731E4">
      <w:pPr>
        <w:pStyle w:val="M2013e2-s3"/>
        <w:rPr>
          <w:lang w:val="pl-PL"/>
        </w:rPr>
      </w:pPr>
      <w:r w:rsidRPr="00E731E4">
        <w:rPr>
          <w:lang w:val="pl-PL"/>
        </w:rPr>
        <w:t>Wojewoda może zażądać przedstawienia wydatków w układzie paragrafowym.</w:t>
      </w:r>
    </w:p>
    <w:p w:rsidR="002978ED" w:rsidRPr="00E731E4" w:rsidRDefault="002978ED" w:rsidP="00E731E4">
      <w:pPr>
        <w:pStyle w:val="M2013e2-s3"/>
        <w:rPr>
          <w:lang w:val="pl-PL"/>
        </w:rPr>
      </w:pPr>
      <w:r w:rsidRPr="00E731E4">
        <w:rPr>
          <w:lang w:val="pl-PL"/>
        </w:rPr>
        <w:t xml:space="preserve">Podmioty biorące udział w </w:t>
      </w:r>
      <w:r w:rsidR="004605B9" w:rsidRPr="00E731E4">
        <w:rPr>
          <w:lang w:val="pl-PL"/>
        </w:rPr>
        <w:t xml:space="preserve">edycji </w:t>
      </w:r>
      <w:r w:rsidR="00F04B1D" w:rsidRPr="00E731E4">
        <w:rPr>
          <w:lang w:val="pl-PL"/>
        </w:rPr>
        <w:t xml:space="preserve">specjalnej Programu </w:t>
      </w:r>
      <w:r w:rsidRPr="00E731E4">
        <w:rPr>
          <w:lang w:val="pl-PL"/>
        </w:rPr>
        <w:t xml:space="preserve">zobowiązane są do przestrzegania standardów dotyczących: </w:t>
      </w:r>
    </w:p>
    <w:p w:rsidR="002978ED" w:rsidRPr="002978ED" w:rsidRDefault="002978ED" w:rsidP="001A36D9">
      <w:pPr>
        <w:pStyle w:val="M2013e2-s3"/>
        <w:numPr>
          <w:ilvl w:val="0"/>
          <w:numId w:val="0"/>
        </w:numPr>
        <w:ind w:left="1145"/>
        <w:contextualSpacing/>
        <w:rPr>
          <w:color w:val="000000"/>
          <w:spacing w:val="-1"/>
          <w:lang w:val="pl-PL"/>
        </w:rPr>
      </w:pPr>
      <w:r w:rsidRPr="002978ED">
        <w:rPr>
          <w:color w:val="000000"/>
          <w:spacing w:val="-1"/>
          <w:lang w:val="pl-PL"/>
        </w:rPr>
        <w:t>1) wymagań lokalowych i sanitarnych dotyczących żłobków i klubów dziecięcych,</w:t>
      </w:r>
    </w:p>
    <w:p w:rsidR="002978ED" w:rsidRPr="002978ED" w:rsidRDefault="002978ED" w:rsidP="001A36D9">
      <w:pPr>
        <w:pStyle w:val="M2013e2-s3"/>
        <w:numPr>
          <w:ilvl w:val="0"/>
          <w:numId w:val="0"/>
        </w:numPr>
        <w:ind w:left="1145"/>
        <w:contextualSpacing/>
        <w:rPr>
          <w:color w:val="000000"/>
          <w:spacing w:val="-1"/>
          <w:lang w:val="pl-PL"/>
        </w:rPr>
      </w:pPr>
      <w:r w:rsidRPr="002978ED">
        <w:rPr>
          <w:color w:val="000000"/>
          <w:spacing w:val="-1"/>
          <w:lang w:val="pl-PL"/>
        </w:rPr>
        <w:t xml:space="preserve">2) opieki i edukacji, według których będzie sprawowana opieka nad dziećmi </w:t>
      </w:r>
      <w:r w:rsidRPr="002978ED">
        <w:rPr>
          <w:color w:val="000000"/>
          <w:spacing w:val="-1"/>
          <w:lang w:val="pl-PL"/>
        </w:rPr>
        <w:br/>
        <w:t>w żłobkach</w:t>
      </w:r>
      <w:r w:rsidR="0083614B">
        <w:rPr>
          <w:color w:val="000000"/>
          <w:spacing w:val="-1"/>
          <w:lang w:val="pl-PL"/>
        </w:rPr>
        <w:t xml:space="preserve"> i</w:t>
      </w:r>
      <w:r w:rsidRPr="002978ED">
        <w:rPr>
          <w:color w:val="000000"/>
          <w:spacing w:val="-1"/>
          <w:lang w:val="pl-PL"/>
        </w:rPr>
        <w:t xml:space="preserve"> klubach dziecięcych,</w:t>
      </w:r>
    </w:p>
    <w:p w:rsidR="00CD21EA" w:rsidRDefault="001A36D9" w:rsidP="001A36D9">
      <w:pPr>
        <w:pStyle w:val="M2013e2-s3"/>
        <w:numPr>
          <w:ilvl w:val="0"/>
          <w:numId w:val="0"/>
        </w:numPr>
        <w:ind w:left="1145"/>
        <w:contextualSpacing/>
        <w:rPr>
          <w:color w:val="000000"/>
          <w:spacing w:val="-1"/>
          <w:lang w:val="pl-PL"/>
        </w:rPr>
      </w:pPr>
      <w:r>
        <w:rPr>
          <w:color w:val="000000"/>
          <w:spacing w:val="-1"/>
          <w:lang w:val="pl-PL"/>
        </w:rPr>
        <w:t xml:space="preserve">3) </w:t>
      </w:r>
      <w:r w:rsidR="002978ED" w:rsidRPr="002978ED">
        <w:rPr>
          <w:color w:val="000000"/>
          <w:spacing w:val="-1"/>
          <w:lang w:val="pl-PL"/>
        </w:rPr>
        <w:t>jakości wypełniania funkcji opiekuńczo-wychowawczych i edukacyjnych</w:t>
      </w:r>
      <w:r w:rsidR="00855A7C">
        <w:rPr>
          <w:color w:val="000000"/>
          <w:spacing w:val="-1"/>
          <w:lang w:val="pl-PL"/>
        </w:rPr>
        <w:t xml:space="preserve"> </w:t>
      </w:r>
      <w:r w:rsidR="002978ED" w:rsidRPr="002978ED">
        <w:rPr>
          <w:color w:val="000000"/>
          <w:spacing w:val="-1"/>
          <w:lang w:val="pl-PL"/>
        </w:rPr>
        <w:t xml:space="preserve">- zgodnie z warunkami i standardami jakości zawartymi w ustawie oraz w aktach wykonawczych do ustawy. </w:t>
      </w:r>
    </w:p>
    <w:p w:rsidR="002978ED" w:rsidRPr="00E731E4" w:rsidRDefault="00F72E4F" w:rsidP="00E731E4">
      <w:pPr>
        <w:pStyle w:val="M2013e2-s3"/>
        <w:rPr>
          <w:lang w:val="pl-PL"/>
        </w:rPr>
      </w:pPr>
      <w:r>
        <w:rPr>
          <w:lang w:val="pl-PL"/>
        </w:rPr>
        <w:t xml:space="preserve">Za </w:t>
      </w:r>
      <w:r w:rsidR="002978ED" w:rsidRPr="00E731E4">
        <w:rPr>
          <w:lang w:val="pl-PL"/>
        </w:rPr>
        <w:t>spełniające powyższe standardy uznaje się tylko podmioty wpisane do odpowiedniego rejestru.</w:t>
      </w:r>
    </w:p>
    <w:p w:rsidR="00911730" w:rsidRDefault="00911730" w:rsidP="00996E18">
      <w:pPr>
        <w:pStyle w:val="Nagwek2"/>
        <w:ind w:left="1418"/>
        <w:jc w:val="both"/>
      </w:pPr>
      <w:r>
        <w:lastRenderedPageBreak/>
        <w:t>Okres trwałości</w:t>
      </w:r>
    </w:p>
    <w:p w:rsidR="00CE7BEE" w:rsidRDefault="00911730" w:rsidP="003E6EE6">
      <w:pPr>
        <w:pStyle w:val="M2013e2-s3"/>
        <w:rPr>
          <w:lang w:val="pl-PL"/>
        </w:rPr>
      </w:pPr>
      <w:r w:rsidRPr="00996E18">
        <w:t>Podmiot objęty dofinansowaniem z</w:t>
      </w:r>
      <w:r w:rsidR="0086764B">
        <w:rPr>
          <w:lang w:val="pl-PL"/>
        </w:rPr>
        <w:t xml:space="preserve"> </w:t>
      </w:r>
      <w:r w:rsidR="004605B9">
        <w:rPr>
          <w:lang w:val="pl-PL"/>
        </w:rPr>
        <w:t xml:space="preserve">edycji </w:t>
      </w:r>
      <w:r w:rsidR="0086764B">
        <w:rPr>
          <w:lang w:val="pl-PL"/>
        </w:rPr>
        <w:t xml:space="preserve">specjalnej </w:t>
      </w:r>
      <w:r w:rsidRPr="00996E18">
        <w:t>Programu</w:t>
      </w:r>
      <w:r w:rsidR="006D615D">
        <w:rPr>
          <w:lang w:val="pl-PL"/>
        </w:rPr>
        <w:t xml:space="preserve"> </w:t>
      </w:r>
      <w:r w:rsidRPr="00996E18">
        <w:t>zobowiązuje się do zapewnienia po 2017 r. funkcjonowania miejsc opieki nad dziećmi</w:t>
      </w:r>
      <w:r w:rsidR="00F72E4F">
        <w:rPr>
          <w:lang w:val="pl-PL"/>
        </w:rPr>
        <w:t xml:space="preserve">, </w:t>
      </w:r>
      <w:r w:rsidR="00F72E4F">
        <w:rPr>
          <w:lang w:val="pl-PL"/>
        </w:rPr>
        <w:br/>
      </w:r>
      <w:r w:rsidR="00CE7BEE">
        <w:rPr>
          <w:lang w:val="pl-PL"/>
        </w:rPr>
        <w:t>w przypadku:</w:t>
      </w:r>
    </w:p>
    <w:p w:rsidR="00CE7BEE" w:rsidRDefault="00CE7BEE" w:rsidP="00CE7BEE">
      <w:pPr>
        <w:pStyle w:val="M2013e2-s3"/>
        <w:numPr>
          <w:ilvl w:val="0"/>
          <w:numId w:val="10"/>
        </w:numPr>
        <w:rPr>
          <w:lang w:val="pl-PL"/>
        </w:rPr>
      </w:pPr>
      <w:r>
        <w:rPr>
          <w:lang w:val="pl-PL"/>
        </w:rPr>
        <w:t xml:space="preserve">tworzenia </w:t>
      </w:r>
      <w:r w:rsidR="009614E9">
        <w:rPr>
          <w:lang w:val="pl-PL"/>
        </w:rPr>
        <w:t xml:space="preserve">nowych </w:t>
      </w:r>
      <w:r>
        <w:rPr>
          <w:lang w:val="pl-PL"/>
        </w:rPr>
        <w:t xml:space="preserve">miejsc opieki – do 31 grudnia 2022 r.  </w:t>
      </w:r>
    </w:p>
    <w:p w:rsidR="00CE7BEE" w:rsidRPr="00CE7BEE" w:rsidRDefault="004605B9" w:rsidP="00CE7BEE">
      <w:pPr>
        <w:pStyle w:val="M2013e2-s3"/>
        <w:numPr>
          <w:ilvl w:val="0"/>
          <w:numId w:val="10"/>
        </w:numPr>
        <w:rPr>
          <w:lang w:val="pl-PL"/>
        </w:rPr>
      </w:pPr>
      <w:r>
        <w:rPr>
          <w:lang w:val="pl-PL"/>
        </w:rPr>
        <w:t xml:space="preserve">dostosowania </w:t>
      </w:r>
      <w:r w:rsidR="00CE7BEE">
        <w:rPr>
          <w:lang w:val="pl-PL"/>
        </w:rPr>
        <w:t>miejsc opieki</w:t>
      </w:r>
      <w:r w:rsidR="00CE7BEE" w:rsidRPr="00CE7BEE">
        <w:rPr>
          <w:lang w:val="pl-PL"/>
        </w:rPr>
        <w:t xml:space="preserve"> </w:t>
      </w:r>
      <w:r w:rsidR="006F6A38">
        <w:rPr>
          <w:lang w:val="pl-PL"/>
        </w:rPr>
        <w:t>–</w:t>
      </w:r>
      <w:r w:rsidR="00CE7BEE">
        <w:rPr>
          <w:lang w:val="pl-PL"/>
        </w:rPr>
        <w:t xml:space="preserve"> do 31 grudnia 2019 r. </w:t>
      </w:r>
    </w:p>
    <w:p w:rsidR="00F72E4F" w:rsidRDefault="003E6EE6" w:rsidP="00F72E4F">
      <w:pPr>
        <w:pStyle w:val="M2013e2-s3"/>
      </w:pPr>
      <w:r w:rsidRPr="00CE7BEE">
        <w:t>Zapewnienie funkc</w:t>
      </w:r>
      <w:r w:rsidR="0083614B">
        <w:t>jonowania miejsc opieki oznacza</w:t>
      </w:r>
      <w:r w:rsidRPr="00CE7BEE">
        <w:t xml:space="preserve"> opiekę nad dzieckiem</w:t>
      </w:r>
      <w:r w:rsidR="00657CD5">
        <w:rPr>
          <w:lang w:val="pl-PL"/>
        </w:rPr>
        <w:t xml:space="preserve"> </w:t>
      </w:r>
      <w:r w:rsidR="00F72E4F">
        <w:rPr>
          <w:lang w:val="pl-PL"/>
        </w:rPr>
        <w:br/>
      </w:r>
      <w:r w:rsidR="00657CD5">
        <w:rPr>
          <w:lang w:val="pl-PL"/>
        </w:rPr>
        <w:t>z grupy docelowej</w:t>
      </w:r>
      <w:r w:rsidRPr="00CE7BEE">
        <w:t xml:space="preserve"> przebywającym w instytucji lub gotowość do przyjęcia </w:t>
      </w:r>
      <w:r w:rsidR="00657CD5">
        <w:rPr>
          <w:lang w:val="pl-PL"/>
        </w:rPr>
        <w:t xml:space="preserve">takiego </w:t>
      </w:r>
      <w:r w:rsidRPr="00CE7BEE">
        <w:t xml:space="preserve">dziecka na wolne miejsce opieki. </w:t>
      </w:r>
    </w:p>
    <w:p w:rsidR="00755C00" w:rsidRPr="00CE7BEE" w:rsidRDefault="001F5FB0" w:rsidP="00F72E4F">
      <w:pPr>
        <w:pStyle w:val="M2013e2-s3"/>
      </w:pPr>
      <w:r w:rsidRPr="00547401">
        <w:t xml:space="preserve">W przypadku niewykorzystania miejsc przez dzieci </w:t>
      </w:r>
      <w:r w:rsidRPr="00F72E4F">
        <w:rPr>
          <w:lang w:val="pl-PL"/>
        </w:rPr>
        <w:t>z grupy docelowej</w:t>
      </w:r>
      <w:r w:rsidRPr="00547401">
        <w:t>,</w:t>
      </w:r>
      <w:r w:rsidRPr="00F72E4F">
        <w:rPr>
          <w:lang w:val="pl-PL"/>
        </w:rPr>
        <w:t xml:space="preserve"> </w:t>
      </w:r>
      <w:r w:rsidR="00657CD5" w:rsidRPr="00F72E4F">
        <w:rPr>
          <w:lang w:val="pl-PL"/>
        </w:rPr>
        <w:t xml:space="preserve">możliwe jest objęcie </w:t>
      </w:r>
      <w:r w:rsidRPr="00F72E4F">
        <w:rPr>
          <w:lang w:val="pl-PL"/>
        </w:rPr>
        <w:t>opieką dzieci</w:t>
      </w:r>
      <w:r w:rsidR="00657CD5" w:rsidRPr="00F72E4F">
        <w:rPr>
          <w:lang w:val="pl-PL"/>
        </w:rPr>
        <w:t xml:space="preserve"> spoza tej grupy</w:t>
      </w:r>
      <w:r w:rsidRPr="00F72E4F">
        <w:rPr>
          <w:lang w:val="pl-PL"/>
        </w:rPr>
        <w:t xml:space="preserve">. </w:t>
      </w:r>
      <w:r w:rsidR="00933772" w:rsidRPr="00F72E4F">
        <w:rPr>
          <w:lang w:val="pl-PL"/>
        </w:rPr>
        <w:t>Dzieci z grupy docelowej muszą mieć zapewnione p</w:t>
      </w:r>
      <w:r w:rsidR="00657CD5" w:rsidRPr="00F72E4F">
        <w:rPr>
          <w:lang w:val="pl-PL"/>
        </w:rPr>
        <w:t>ierwszeństwo</w:t>
      </w:r>
      <w:r w:rsidR="00933772" w:rsidRPr="00F72E4F">
        <w:rPr>
          <w:lang w:val="pl-PL"/>
        </w:rPr>
        <w:t xml:space="preserve"> przy naborze.</w:t>
      </w:r>
    </w:p>
    <w:p w:rsidR="008830A5" w:rsidRPr="00D0046F" w:rsidRDefault="00B433D4" w:rsidP="008B0C68">
      <w:pPr>
        <w:pStyle w:val="Nagwek1"/>
      </w:pPr>
      <w:bookmarkStart w:id="10" w:name="_Toc484610406"/>
      <w:r w:rsidRPr="00D0046F">
        <w:t xml:space="preserve">Zasady </w:t>
      </w:r>
      <w:r w:rsidR="008830A5" w:rsidRPr="00D0046F">
        <w:t xml:space="preserve">składania </w:t>
      </w:r>
      <w:bookmarkEnd w:id="6"/>
      <w:bookmarkEnd w:id="7"/>
      <w:r w:rsidR="00FE01C7">
        <w:t>ofert</w:t>
      </w:r>
      <w:r w:rsidR="00A3767A" w:rsidRPr="00D0046F">
        <w:t xml:space="preserve"> </w:t>
      </w:r>
      <w:r w:rsidRPr="00D0046F">
        <w:t>- wymagania formalne</w:t>
      </w:r>
      <w:bookmarkEnd w:id="10"/>
    </w:p>
    <w:p w:rsidR="006E6C43" w:rsidRDefault="006E6C43" w:rsidP="006E6C43">
      <w:pPr>
        <w:pStyle w:val="Nagwek2"/>
        <w:ind w:left="1418"/>
      </w:pPr>
      <w:r w:rsidRPr="006E6C43">
        <w:t>Składanie ofert</w:t>
      </w:r>
    </w:p>
    <w:p w:rsidR="006E6C43" w:rsidRPr="003433F1" w:rsidRDefault="0086764B" w:rsidP="003433F1">
      <w:pPr>
        <w:pStyle w:val="M2013e2-s3"/>
      </w:pPr>
      <w:r>
        <w:rPr>
          <w:lang w:val="pl-PL"/>
        </w:rPr>
        <w:t>Ofertę konkursową</w:t>
      </w:r>
      <w:r w:rsidRPr="003433F1">
        <w:t xml:space="preserve"> </w:t>
      </w:r>
      <w:r w:rsidR="00991A88" w:rsidRPr="003433F1">
        <w:t>należy składać wyłącznie na formularzach, których wzory stanowią załączniki 1 (</w:t>
      </w:r>
      <w:r w:rsidR="00CE7BEE">
        <w:rPr>
          <w:lang w:val="pl-PL"/>
        </w:rPr>
        <w:t>moduł 1</w:t>
      </w:r>
      <w:r w:rsidR="00991A88" w:rsidRPr="003433F1">
        <w:t xml:space="preserve">), </w:t>
      </w:r>
      <w:r w:rsidR="0023085A">
        <w:rPr>
          <w:lang w:val="pl-PL"/>
        </w:rPr>
        <w:t>2 (</w:t>
      </w:r>
      <w:r w:rsidR="00CE7BEE">
        <w:rPr>
          <w:lang w:val="pl-PL"/>
        </w:rPr>
        <w:t>moduł 2</w:t>
      </w:r>
      <w:r w:rsidR="00604B57">
        <w:rPr>
          <w:lang w:val="pl-PL"/>
        </w:rPr>
        <w:t>)</w:t>
      </w:r>
      <w:r w:rsidR="0023085A">
        <w:rPr>
          <w:lang w:val="pl-PL"/>
        </w:rPr>
        <w:t xml:space="preserve"> </w:t>
      </w:r>
      <w:r w:rsidR="003E6EE6">
        <w:rPr>
          <w:lang w:val="pl-PL"/>
        </w:rPr>
        <w:t>i</w:t>
      </w:r>
      <w:r w:rsidR="007D359A" w:rsidRPr="003433F1">
        <w:t xml:space="preserve"> </w:t>
      </w:r>
      <w:r w:rsidR="001C7B1B" w:rsidRPr="003433F1">
        <w:t>3</w:t>
      </w:r>
      <w:r w:rsidR="00DA78FD" w:rsidRPr="003433F1">
        <w:t xml:space="preserve"> (</w:t>
      </w:r>
      <w:r w:rsidR="00CE7BEE">
        <w:rPr>
          <w:lang w:val="pl-PL"/>
        </w:rPr>
        <w:t xml:space="preserve"> moduł 3</w:t>
      </w:r>
      <w:r w:rsidR="002F2C33" w:rsidRPr="003433F1">
        <w:t>)</w:t>
      </w:r>
      <w:r w:rsidR="00DA78FD" w:rsidRPr="003433F1">
        <w:t>.</w:t>
      </w:r>
    </w:p>
    <w:p w:rsidR="006E6C43" w:rsidRDefault="003E6EE6" w:rsidP="006E6C43">
      <w:pPr>
        <w:pStyle w:val="M2013e2-s3"/>
      </w:pPr>
      <w:r>
        <w:rPr>
          <w:lang w:val="pl-PL"/>
        </w:rPr>
        <w:t>Załączniki</w:t>
      </w:r>
      <w:r w:rsidR="00BD0203" w:rsidRPr="006E6C43">
        <w:t xml:space="preserve"> powinny być wypełnione kompletnie.</w:t>
      </w:r>
    </w:p>
    <w:p w:rsidR="00073B41" w:rsidRPr="006E6C43" w:rsidRDefault="003E6EE6" w:rsidP="006E6C43">
      <w:pPr>
        <w:pStyle w:val="M2013e2-s3"/>
      </w:pPr>
      <w:r>
        <w:rPr>
          <w:lang w:val="pl-PL"/>
        </w:rPr>
        <w:t>Załączniki</w:t>
      </w:r>
      <w:r w:rsidR="00B567E7" w:rsidRPr="006E6C43">
        <w:t xml:space="preserve"> składa się w formie papierowej </w:t>
      </w:r>
      <w:r w:rsidR="00647800" w:rsidRPr="006E6C43">
        <w:t xml:space="preserve">lub </w:t>
      </w:r>
      <w:r w:rsidR="00B567E7" w:rsidRPr="006E6C43">
        <w:t>w formie elektronicznej</w:t>
      </w:r>
      <w:r w:rsidR="001A36D9">
        <w:t xml:space="preserve"> </w:t>
      </w:r>
      <w:r w:rsidR="00AB345F" w:rsidRPr="006E6C43">
        <w:t>za pośrednictwem platformy ePUAP</w:t>
      </w:r>
      <w:r w:rsidR="00BF3497" w:rsidRPr="006E6C43">
        <w:t>.</w:t>
      </w:r>
    </w:p>
    <w:p w:rsidR="00073B41" w:rsidRDefault="00B567E7" w:rsidP="00922101">
      <w:pPr>
        <w:pStyle w:val="M2013e2-s3"/>
        <w:contextualSpacing/>
      </w:pPr>
      <w:r w:rsidRPr="00D0046F">
        <w:t xml:space="preserve"> </w:t>
      </w:r>
      <w:r w:rsidR="003E6EE6">
        <w:rPr>
          <w:lang w:val="pl-PL"/>
        </w:rPr>
        <w:t>Załączniki</w:t>
      </w:r>
      <w:r w:rsidRPr="00D0046F">
        <w:t xml:space="preserve"> w formie papierowej należy nadesłać z</w:t>
      </w:r>
      <w:r w:rsidR="00106F33" w:rsidRPr="006C6641">
        <w:rPr>
          <w:lang w:val="pl-PL"/>
        </w:rPr>
        <w:t xml:space="preserve"> </w:t>
      </w:r>
      <w:r w:rsidR="00F72E4F">
        <w:t xml:space="preserve">dopiskiem na </w:t>
      </w:r>
      <w:r w:rsidRPr="00D0046F">
        <w:t xml:space="preserve">kopercie „Oferta na konkurs </w:t>
      </w:r>
      <w:r w:rsidR="003C3536" w:rsidRPr="00D0046F">
        <w:t>MALUCH</w:t>
      </w:r>
      <w:r w:rsidR="00BE53CF" w:rsidRPr="006C6641">
        <w:rPr>
          <w:lang w:val="pl-PL"/>
        </w:rPr>
        <w:t xml:space="preserve"> plus</w:t>
      </w:r>
      <w:r w:rsidRPr="00D0046F">
        <w:t xml:space="preserve"> </w:t>
      </w:r>
      <w:r w:rsidR="002F2C33" w:rsidRPr="00D0046F">
        <w:t>201</w:t>
      </w:r>
      <w:r w:rsidR="002F2C33">
        <w:t>7</w:t>
      </w:r>
      <w:r w:rsidR="00604B57">
        <w:rPr>
          <w:lang w:val="pl-PL"/>
        </w:rPr>
        <w:t xml:space="preserve"> </w:t>
      </w:r>
      <w:r w:rsidR="006A71F1">
        <w:rPr>
          <w:lang w:val="pl-PL"/>
        </w:rPr>
        <w:t xml:space="preserve">– edycja specjalna </w:t>
      </w:r>
      <w:r w:rsidR="00604B57">
        <w:rPr>
          <w:lang w:val="pl-PL"/>
        </w:rPr>
        <w:t>Za życiem</w:t>
      </w:r>
      <w:r w:rsidRPr="00D0046F">
        <w:t>” do właściwego</w:t>
      </w:r>
      <w:r w:rsidR="00F83E0E" w:rsidRPr="00D0046F">
        <w:t xml:space="preserve"> ze względu na</w:t>
      </w:r>
      <w:r w:rsidR="00F72E4F">
        <w:rPr>
          <w:lang w:val="pl-PL"/>
        </w:rPr>
        <w:t xml:space="preserve"> </w:t>
      </w:r>
      <w:r w:rsidR="00F83E0E" w:rsidRPr="00D0046F">
        <w:t xml:space="preserve">położenie gminy, </w:t>
      </w:r>
      <w:r w:rsidR="00E85417" w:rsidRPr="00D0046F">
        <w:t xml:space="preserve">na terenie </w:t>
      </w:r>
      <w:r w:rsidR="00F83E0E" w:rsidRPr="00D0046F">
        <w:t xml:space="preserve">której </w:t>
      </w:r>
      <w:r w:rsidR="00E85417" w:rsidRPr="00D0046F">
        <w:t>prowadzona jest lub będzie instytucja opieki</w:t>
      </w:r>
      <w:r w:rsidRPr="00D0046F">
        <w:t xml:space="preserve"> </w:t>
      </w:r>
      <w:r w:rsidR="001C7B1B" w:rsidRPr="00D0046F">
        <w:t>u</w:t>
      </w:r>
      <w:r w:rsidRPr="00D0046F">
        <w:t xml:space="preserve">rzędu </w:t>
      </w:r>
      <w:r w:rsidR="001C7B1B" w:rsidRPr="00D0046F">
        <w:t>wojewódzkiego</w:t>
      </w:r>
      <w:r w:rsidRPr="00D0046F">
        <w:t xml:space="preserve"> lub złożyć osobiście we właściwym </w:t>
      </w:r>
      <w:r w:rsidR="001C7B1B" w:rsidRPr="00D0046F">
        <w:t>u</w:t>
      </w:r>
      <w:r w:rsidRPr="00D0046F">
        <w:t xml:space="preserve">rzędzie </w:t>
      </w:r>
      <w:r w:rsidR="001C7B1B" w:rsidRPr="00D0046F">
        <w:t>w</w:t>
      </w:r>
      <w:r w:rsidRPr="00D0046F">
        <w:t>ojewódzkim.</w:t>
      </w:r>
      <w:r w:rsidR="00C133D3">
        <w:rPr>
          <w:lang w:val="pl-PL"/>
        </w:rPr>
        <w:t xml:space="preserve"> </w:t>
      </w:r>
      <w:r w:rsidR="00CE7BEE">
        <w:rPr>
          <w:lang w:val="pl-PL"/>
        </w:rPr>
        <w:t xml:space="preserve">Oferty </w:t>
      </w:r>
      <w:r w:rsidR="00B26B06">
        <w:t xml:space="preserve">w </w:t>
      </w:r>
      <w:r w:rsidRPr="00D0046F">
        <w:t>formie elektronicznej</w:t>
      </w:r>
      <w:r w:rsidR="004605B9">
        <w:rPr>
          <w:lang w:val="pl-PL"/>
        </w:rPr>
        <w:t>,</w:t>
      </w:r>
      <w:r w:rsidR="00647800" w:rsidRPr="00647800">
        <w:t xml:space="preserve"> </w:t>
      </w:r>
      <w:r w:rsidR="00647800">
        <w:t>złożone</w:t>
      </w:r>
      <w:r w:rsidR="00647800" w:rsidRPr="00D0046F">
        <w:t xml:space="preserve"> za pośrednictwem platformy ePUAP, z</w:t>
      </w:r>
      <w:r w:rsidR="00647800">
        <w:t xml:space="preserve"> </w:t>
      </w:r>
      <w:r w:rsidR="00647800" w:rsidRPr="00D0046F">
        <w:t>wykorzystaniem profilu zaufanego</w:t>
      </w:r>
      <w:r w:rsidR="004418D8" w:rsidRPr="006C6641">
        <w:rPr>
          <w:lang w:val="pl-PL"/>
        </w:rPr>
        <w:t xml:space="preserve"> albo </w:t>
      </w:r>
      <w:r w:rsidR="00647800" w:rsidRPr="00D0046F">
        <w:t xml:space="preserve">za </w:t>
      </w:r>
      <w:r w:rsidR="00647800" w:rsidRPr="00D0046F">
        <w:lastRenderedPageBreak/>
        <w:t xml:space="preserve">pomocą </w:t>
      </w:r>
      <w:r w:rsidR="00647800" w:rsidRPr="00964106">
        <w:t>bezpiecznego podpisu elektronicznego weryfikowanego certyfikatem</w:t>
      </w:r>
      <w:r w:rsidR="00647800">
        <w:t xml:space="preserve"> kwalifikowanym</w:t>
      </w:r>
      <w:r w:rsidR="004605B9">
        <w:rPr>
          <w:lang w:val="pl-PL"/>
        </w:rPr>
        <w:t>,</w:t>
      </w:r>
      <w:r w:rsidRPr="00D0046F">
        <w:t xml:space="preserve"> należy przesłać na </w:t>
      </w:r>
      <w:r w:rsidR="00AB345F">
        <w:t xml:space="preserve">konto </w:t>
      </w:r>
      <w:r w:rsidRPr="00D0046F">
        <w:t xml:space="preserve">Urzędu Wojewódzkiego, wpisując </w:t>
      </w:r>
      <w:r w:rsidR="00604B57">
        <w:rPr>
          <w:lang w:val="pl-PL"/>
        </w:rPr>
        <w:br/>
      </w:r>
      <w:r w:rsidRPr="00D0046F">
        <w:t>w temacie</w:t>
      </w:r>
      <w:r w:rsidR="001A482D" w:rsidRPr="00D0046F">
        <w:t xml:space="preserve"> odpowiednio:</w:t>
      </w:r>
      <w:r w:rsidRPr="00D0046F">
        <w:t xml:space="preserve"> </w:t>
      </w:r>
    </w:p>
    <w:p w:rsidR="002D08F8" w:rsidRPr="00073B41" w:rsidRDefault="006E6C43" w:rsidP="006E6C43">
      <w:pPr>
        <w:pStyle w:val="M2013e2-s3"/>
        <w:numPr>
          <w:ilvl w:val="0"/>
          <w:numId w:val="0"/>
        </w:numPr>
        <w:ind w:left="426"/>
        <w:contextualSpacing/>
        <w:rPr>
          <w:lang w:val="pl-PL"/>
        </w:rPr>
      </w:pPr>
      <w:r>
        <w:rPr>
          <w:lang w:val="pl-PL"/>
        </w:rPr>
        <w:t>8.1.</w:t>
      </w:r>
      <w:r w:rsidR="00DC288A">
        <w:rPr>
          <w:lang w:val="pl-PL"/>
        </w:rPr>
        <w:t>4</w:t>
      </w:r>
      <w:r>
        <w:rPr>
          <w:lang w:val="pl-PL"/>
        </w:rPr>
        <w:t xml:space="preserve">.1. </w:t>
      </w:r>
      <w:r w:rsidR="006E4F51" w:rsidRPr="00D0046F">
        <w:t xml:space="preserve">Dla </w:t>
      </w:r>
      <w:r w:rsidR="00CE7BEE">
        <w:rPr>
          <w:lang w:val="pl-PL"/>
        </w:rPr>
        <w:t>moduł</w:t>
      </w:r>
      <w:r w:rsidR="006A71F1">
        <w:rPr>
          <w:lang w:val="pl-PL"/>
        </w:rPr>
        <w:t>u</w:t>
      </w:r>
      <w:r w:rsidR="00CE7BEE">
        <w:rPr>
          <w:lang w:val="pl-PL"/>
        </w:rPr>
        <w:t xml:space="preserve"> </w:t>
      </w:r>
      <w:r w:rsidR="006E4F51" w:rsidRPr="00D0046F">
        <w:t xml:space="preserve">1: </w:t>
      </w:r>
    </w:p>
    <w:p w:rsidR="006E4F51" w:rsidRPr="00D0046F" w:rsidRDefault="00B567E7" w:rsidP="006E4F51">
      <w:pPr>
        <w:pStyle w:val="Tekstpodstawowywcity"/>
        <w:spacing w:before="120" w:line="360" w:lineRule="auto"/>
        <w:ind w:left="1276" w:hanging="709"/>
        <w:jc w:val="both"/>
      </w:pPr>
      <w:r w:rsidRPr="00D0046F">
        <w:t>„</w:t>
      </w:r>
      <w:r w:rsidR="0086764B">
        <w:rPr>
          <w:lang w:val="pl-PL"/>
        </w:rPr>
        <w:t xml:space="preserve">Oferta </w:t>
      </w:r>
      <w:r w:rsidR="003C3536" w:rsidRPr="00D0046F">
        <w:t>MALUCH</w:t>
      </w:r>
      <w:r w:rsidR="000978A7">
        <w:rPr>
          <w:lang w:val="pl-PL"/>
        </w:rPr>
        <w:t xml:space="preserve"> </w:t>
      </w:r>
      <w:r w:rsidR="00BE53CF">
        <w:rPr>
          <w:lang w:val="pl-PL"/>
        </w:rPr>
        <w:t>plus</w:t>
      </w:r>
      <w:r w:rsidRPr="00D0046F">
        <w:t xml:space="preserve"> </w:t>
      </w:r>
      <w:r w:rsidR="002F2C33" w:rsidRPr="00D0046F">
        <w:t>201</w:t>
      </w:r>
      <w:r w:rsidR="002F2C33">
        <w:rPr>
          <w:lang w:val="pl-PL"/>
        </w:rPr>
        <w:t>7</w:t>
      </w:r>
      <w:r w:rsidR="002F2C33" w:rsidRPr="00D0046F">
        <w:t xml:space="preserve"> </w:t>
      </w:r>
      <w:r w:rsidR="006A71F1">
        <w:rPr>
          <w:lang w:val="pl-PL"/>
        </w:rPr>
        <w:t xml:space="preserve">- </w:t>
      </w:r>
      <w:r w:rsidR="0086764B">
        <w:rPr>
          <w:lang w:val="pl-PL"/>
        </w:rPr>
        <w:t xml:space="preserve">edycja specjalna </w:t>
      </w:r>
      <w:r w:rsidR="006A71F1">
        <w:rPr>
          <w:lang w:val="pl-PL"/>
        </w:rPr>
        <w:t>Za życiem</w:t>
      </w:r>
      <w:r w:rsidR="00CE7BEE">
        <w:rPr>
          <w:lang w:val="pl-PL"/>
        </w:rPr>
        <w:t xml:space="preserve"> </w:t>
      </w:r>
      <w:r w:rsidR="006A71F1">
        <w:rPr>
          <w:lang w:val="pl-PL"/>
        </w:rPr>
        <w:t xml:space="preserve">moduł </w:t>
      </w:r>
      <w:r w:rsidR="003E6EE6">
        <w:rPr>
          <w:lang w:val="pl-PL"/>
        </w:rPr>
        <w:t xml:space="preserve">1 </w:t>
      </w:r>
      <w:r w:rsidR="006E4F51" w:rsidRPr="00D0046F">
        <w:rPr>
          <w:i/>
        </w:rPr>
        <w:t>– nazwa_gminy_której_</w:t>
      </w:r>
      <w:r w:rsidR="00592BF8" w:rsidRPr="00D0046F">
        <w:rPr>
          <w:i/>
        </w:rPr>
        <w:t xml:space="preserve"> </w:t>
      </w:r>
      <w:r w:rsidR="006E4F51" w:rsidRPr="00D0046F">
        <w:rPr>
          <w:i/>
        </w:rPr>
        <w:t>dotyczy_oferta</w:t>
      </w:r>
      <w:r w:rsidR="00F255B3" w:rsidRPr="00D0046F">
        <w:t>”</w:t>
      </w:r>
      <w:r w:rsidR="004605B9">
        <w:rPr>
          <w:lang w:val="pl-PL"/>
        </w:rPr>
        <w:t>,</w:t>
      </w:r>
    </w:p>
    <w:p w:rsidR="00991A88" w:rsidRDefault="00073B41" w:rsidP="00073B41">
      <w:pPr>
        <w:pStyle w:val="M2013e2-s3"/>
        <w:numPr>
          <w:ilvl w:val="0"/>
          <w:numId w:val="0"/>
        </w:numPr>
        <w:ind w:left="1146" w:hanging="720"/>
        <w:contextualSpacing/>
        <w:rPr>
          <w:lang w:val="pl-PL"/>
        </w:rPr>
      </w:pPr>
      <w:r>
        <w:rPr>
          <w:lang w:val="pl-PL"/>
        </w:rPr>
        <w:t>8.</w:t>
      </w:r>
      <w:r w:rsidR="006E6C43">
        <w:rPr>
          <w:lang w:val="pl-PL"/>
        </w:rPr>
        <w:t>1.</w:t>
      </w:r>
      <w:r w:rsidR="00DC288A">
        <w:rPr>
          <w:lang w:val="pl-PL"/>
        </w:rPr>
        <w:t>4</w:t>
      </w:r>
      <w:r w:rsidR="006E6C43">
        <w:rPr>
          <w:lang w:val="pl-PL"/>
        </w:rPr>
        <w:t>.2</w:t>
      </w:r>
      <w:r>
        <w:rPr>
          <w:lang w:val="pl-PL"/>
        </w:rPr>
        <w:t>.</w:t>
      </w:r>
      <w:r w:rsidR="006E4F51" w:rsidRPr="00073B41">
        <w:rPr>
          <w:lang w:val="pl-PL"/>
        </w:rPr>
        <w:t xml:space="preserve"> Dla </w:t>
      </w:r>
      <w:r w:rsidR="00B47071">
        <w:rPr>
          <w:lang w:val="pl-PL"/>
        </w:rPr>
        <w:t>modułu</w:t>
      </w:r>
      <w:r w:rsidR="00B47071" w:rsidRPr="00073B41">
        <w:rPr>
          <w:lang w:val="pl-PL"/>
        </w:rPr>
        <w:t xml:space="preserve"> </w:t>
      </w:r>
      <w:r w:rsidR="006E4F51" w:rsidRPr="00073B41">
        <w:rPr>
          <w:lang w:val="pl-PL"/>
        </w:rPr>
        <w:t xml:space="preserve">2: </w:t>
      </w:r>
    </w:p>
    <w:p w:rsidR="003E6EE6" w:rsidRPr="00D0046F" w:rsidRDefault="003E6EE6" w:rsidP="003E6EE6">
      <w:pPr>
        <w:pStyle w:val="Tekstpodstawowywcity"/>
        <w:spacing w:before="120" w:line="360" w:lineRule="auto"/>
        <w:ind w:left="1276" w:hanging="709"/>
        <w:jc w:val="both"/>
      </w:pPr>
      <w:r w:rsidRPr="00D0046F">
        <w:t>„</w:t>
      </w:r>
      <w:r w:rsidR="0086764B">
        <w:rPr>
          <w:lang w:val="pl-PL"/>
        </w:rPr>
        <w:t xml:space="preserve">Oferta </w:t>
      </w:r>
      <w:r w:rsidRPr="00D0046F">
        <w:t>MALUCH</w:t>
      </w:r>
      <w:r>
        <w:rPr>
          <w:lang w:val="pl-PL"/>
        </w:rPr>
        <w:t xml:space="preserve"> plus</w:t>
      </w:r>
      <w:r w:rsidRPr="00D0046F">
        <w:t xml:space="preserve"> 201</w:t>
      </w:r>
      <w:r>
        <w:rPr>
          <w:lang w:val="pl-PL"/>
        </w:rPr>
        <w:t>7</w:t>
      </w:r>
      <w:r w:rsidR="006A71F1">
        <w:rPr>
          <w:lang w:val="pl-PL"/>
        </w:rPr>
        <w:t xml:space="preserve"> -</w:t>
      </w:r>
      <w:r w:rsidR="0086764B">
        <w:rPr>
          <w:lang w:val="pl-PL"/>
        </w:rPr>
        <w:t xml:space="preserve"> edycja specjalna</w:t>
      </w:r>
      <w:r w:rsidRPr="00D0046F">
        <w:t xml:space="preserve"> </w:t>
      </w:r>
      <w:r w:rsidR="006A71F1">
        <w:rPr>
          <w:lang w:val="pl-PL"/>
        </w:rPr>
        <w:t>Za życiem</w:t>
      </w:r>
      <w:r>
        <w:rPr>
          <w:lang w:val="pl-PL"/>
        </w:rPr>
        <w:t xml:space="preserve"> </w:t>
      </w:r>
      <w:r w:rsidR="006A71F1">
        <w:rPr>
          <w:lang w:val="pl-PL"/>
        </w:rPr>
        <w:t xml:space="preserve">moduł </w:t>
      </w:r>
      <w:r>
        <w:rPr>
          <w:lang w:val="pl-PL"/>
        </w:rPr>
        <w:t xml:space="preserve">2 </w:t>
      </w:r>
      <w:r w:rsidRPr="00D0046F">
        <w:rPr>
          <w:i/>
        </w:rPr>
        <w:t>– nazwa_gminy_której_ dotyczy_oferta</w:t>
      </w:r>
      <w:r w:rsidRPr="00D0046F">
        <w:t>”</w:t>
      </w:r>
      <w:r w:rsidR="004605B9">
        <w:rPr>
          <w:lang w:val="pl-PL"/>
        </w:rPr>
        <w:t>,</w:t>
      </w:r>
    </w:p>
    <w:p w:rsidR="00E14C87" w:rsidRPr="00D0046F" w:rsidRDefault="00073B41" w:rsidP="00991A88">
      <w:pPr>
        <w:pStyle w:val="Tekstpodstawowywcity"/>
        <w:spacing w:before="120" w:line="360" w:lineRule="auto"/>
        <w:ind w:left="1276" w:hanging="709"/>
        <w:jc w:val="both"/>
      </w:pPr>
      <w:r>
        <w:rPr>
          <w:lang w:val="pl-PL"/>
        </w:rPr>
        <w:t>8.</w:t>
      </w:r>
      <w:r w:rsidR="006E6C43">
        <w:rPr>
          <w:lang w:val="pl-PL"/>
        </w:rPr>
        <w:t>1</w:t>
      </w:r>
      <w:r>
        <w:rPr>
          <w:lang w:val="pl-PL"/>
        </w:rPr>
        <w:t>.</w:t>
      </w:r>
      <w:r w:rsidR="00DC288A">
        <w:rPr>
          <w:lang w:val="pl-PL"/>
        </w:rPr>
        <w:t>4</w:t>
      </w:r>
      <w:r w:rsidR="006E6C43">
        <w:rPr>
          <w:lang w:val="pl-PL"/>
        </w:rPr>
        <w:t>.3.</w:t>
      </w:r>
      <w:r w:rsidR="00F255B3" w:rsidRPr="00D0046F">
        <w:rPr>
          <w:lang w:val="pl-PL"/>
        </w:rPr>
        <w:t xml:space="preserve"> </w:t>
      </w:r>
      <w:r w:rsidR="00991A88" w:rsidRPr="00D0046F">
        <w:t xml:space="preserve">Dla </w:t>
      </w:r>
      <w:r w:rsidR="00B47071">
        <w:rPr>
          <w:lang w:val="pl-PL"/>
        </w:rPr>
        <w:t>modułu</w:t>
      </w:r>
      <w:r w:rsidR="00B47071" w:rsidRPr="00D0046F">
        <w:rPr>
          <w:lang w:val="pl-PL"/>
        </w:rPr>
        <w:t xml:space="preserve"> </w:t>
      </w:r>
      <w:r w:rsidR="00991A88" w:rsidRPr="00D0046F">
        <w:rPr>
          <w:lang w:val="pl-PL"/>
        </w:rPr>
        <w:t>3</w:t>
      </w:r>
      <w:r w:rsidR="00991A88" w:rsidRPr="00D0046F">
        <w:t xml:space="preserve">: </w:t>
      </w:r>
    </w:p>
    <w:p w:rsidR="003E6EE6" w:rsidRPr="00D0046F" w:rsidRDefault="003E6EE6" w:rsidP="003E6EE6">
      <w:pPr>
        <w:pStyle w:val="Tekstpodstawowywcity"/>
        <w:spacing w:before="120" w:line="360" w:lineRule="auto"/>
        <w:ind w:left="1276" w:hanging="709"/>
        <w:jc w:val="both"/>
      </w:pPr>
      <w:r w:rsidRPr="00D0046F">
        <w:t>„</w:t>
      </w:r>
      <w:r w:rsidR="0086764B">
        <w:rPr>
          <w:lang w:val="pl-PL"/>
        </w:rPr>
        <w:t xml:space="preserve">Oferta </w:t>
      </w:r>
      <w:r w:rsidRPr="00D0046F">
        <w:t>MALUCH</w:t>
      </w:r>
      <w:r>
        <w:rPr>
          <w:lang w:val="pl-PL"/>
        </w:rPr>
        <w:t xml:space="preserve"> plus</w:t>
      </w:r>
      <w:r w:rsidRPr="00D0046F">
        <w:t xml:space="preserve"> 201</w:t>
      </w:r>
      <w:r>
        <w:rPr>
          <w:lang w:val="pl-PL"/>
        </w:rPr>
        <w:t>7</w:t>
      </w:r>
      <w:r w:rsidRPr="00D0046F">
        <w:t xml:space="preserve"> </w:t>
      </w:r>
      <w:r w:rsidR="006A71F1">
        <w:rPr>
          <w:lang w:val="pl-PL"/>
        </w:rPr>
        <w:t xml:space="preserve">- </w:t>
      </w:r>
      <w:r w:rsidR="0086764B">
        <w:rPr>
          <w:lang w:val="pl-PL"/>
        </w:rPr>
        <w:t xml:space="preserve">edycja specjalna </w:t>
      </w:r>
      <w:r>
        <w:rPr>
          <w:lang w:val="pl-PL"/>
        </w:rPr>
        <w:t>Za życiem</w:t>
      </w:r>
      <w:r w:rsidR="006A71F1">
        <w:rPr>
          <w:lang w:val="pl-PL"/>
        </w:rPr>
        <w:t xml:space="preserve"> moduł</w:t>
      </w:r>
      <w:r>
        <w:rPr>
          <w:lang w:val="pl-PL"/>
        </w:rPr>
        <w:t xml:space="preserve"> 3 </w:t>
      </w:r>
      <w:r w:rsidRPr="00D0046F">
        <w:rPr>
          <w:i/>
        </w:rPr>
        <w:t>– nazwa_gminy_której_ dotyczy_oferta</w:t>
      </w:r>
      <w:r w:rsidRPr="00D0046F">
        <w:t>”</w:t>
      </w:r>
      <w:r w:rsidR="004605B9">
        <w:rPr>
          <w:lang w:val="pl-PL"/>
        </w:rPr>
        <w:t>.</w:t>
      </w:r>
    </w:p>
    <w:p w:rsidR="006E6C43" w:rsidRDefault="00BF3497" w:rsidP="00023103">
      <w:pPr>
        <w:pStyle w:val="M2013e2-s3"/>
      </w:pPr>
      <w:r w:rsidRPr="006E6C43">
        <w:t>Dofinansowanie za</w:t>
      </w:r>
      <w:r w:rsidR="00C12B57">
        <w:t xml:space="preserve">dania dotyczy instytucji, a nie </w:t>
      </w:r>
      <w:r w:rsidRPr="006E6C43">
        <w:t xml:space="preserve">zespołów (żłobków lub klubów dziecięcych) </w:t>
      </w:r>
      <w:r w:rsidR="00C12B57">
        <w:t>–</w:t>
      </w:r>
      <w:r w:rsidRPr="006E6C43">
        <w:t xml:space="preserve"> w</w:t>
      </w:r>
      <w:r w:rsidR="00C12B57" w:rsidRPr="00023103">
        <w:rPr>
          <w:lang w:val="pl-PL"/>
        </w:rPr>
        <w:t xml:space="preserve"> </w:t>
      </w:r>
      <w:r w:rsidRPr="006E6C43">
        <w:t xml:space="preserve">przypadku instytucji zespolonych, każdy żłobek lub klub dziecięcy wpisany do rejestru </w:t>
      </w:r>
      <w:r w:rsidR="00C12B57">
        <w:t xml:space="preserve">lub </w:t>
      </w:r>
      <w:r w:rsidR="00FA007D" w:rsidRPr="006E6C43">
        <w:t xml:space="preserve">planowany do wpisu </w:t>
      </w:r>
      <w:r w:rsidR="00C12B57">
        <w:t xml:space="preserve">należy wyodrębnić </w:t>
      </w:r>
      <w:r w:rsidR="00A53AAC">
        <w:br/>
      </w:r>
      <w:r w:rsidR="00C12B57">
        <w:t xml:space="preserve">w </w:t>
      </w:r>
      <w:r w:rsidRPr="006E6C43">
        <w:t xml:space="preserve">osobnej pozycji. </w:t>
      </w:r>
      <w:r w:rsidR="008830A5" w:rsidRPr="006E6C43">
        <w:t xml:space="preserve">Oferty </w:t>
      </w:r>
      <w:r w:rsidR="00B567E7" w:rsidRPr="006E6C43">
        <w:t>składane są</w:t>
      </w:r>
      <w:r w:rsidR="00023103">
        <w:t xml:space="preserve"> </w:t>
      </w:r>
      <w:r w:rsidR="00B567E7" w:rsidRPr="00D0046F">
        <w:t xml:space="preserve">dla każdej gminy </w:t>
      </w:r>
      <w:r w:rsidRPr="00103E1D">
        <w:t xml:space="preserve">łącznie </w:t>
      </w:r>
      <w:r w:rsidR="00B567E7" w:rsidRPr="00103E1D">
        <w:t>na</w:t>
      </w:r>
      <w:r w:rsidR="008C1CDF">
        <w:t xml:space="preserve"> </w:t>
      </w:r>
      <w:r w:rsidR="00B567E7" w:rsidRPr="00103E1D">
        <w:t xml:space="preserve">wszystkie </w:t>
      </w:r>
      <w:r w:rsidR="008830A5" w:rsidRPr="00103E1D">
        <w:t>miejsc</w:t>
      </w:r>
      <w:r w:rsidR="000B6CED" w:rsidRPr="00103E1D">
        <w:t>a</w:t>
      </w:r>
      <w:r w:rsidR="008830A5" w:rsidRPr="00103E1D">
        <w:t xml:space="preserve"> opieki w</w:t>
      </w:r>
      <w:r w:rsidR="00B567E7" w:rsidRPr="00103E1D">
        <w:t>e</w:t>
      </w:r>
      <w:r w:rsidR="008830A5" w:rsidRPr="00103E1D">
        <w:t xml:space="preserve"> </w:t>
      </w:r>
      <w:r w:rsidR="00B567E7" w:rsidRPr="00103E1D">
        <w:t>wszystkich instytucjach (</w:t>
      </w:r>
      <w:r w:rsidR="008830A5" w:rsidRPr="00103E1D">
        <w:t>żłobk</w:t>
      </w:r>
      <w:r w:rsidR="00B567E7" w:rsidRPr="00103E1D">
        <w:t>ach</w:t>
      </w:r>
      <w:r w:rsidR="003E6EE6" w:rsidRPr="00023103">
        <w:rPr>
          <w:lang w:val="pl-PL"/>
        </w:rPr>
        <w:t xml:space="preserve"> i</w:t>
      </w:r>
      <w:r w:rsidR="008C1CDF">
        <w:t xml:space="preserve"> </w:t>
      </w:r>
      <w:r w:rsidR="008830A5" w:rsidRPr="00103E1D">
        <w:t>klub</w:t>
      </w:r>
      <w:r w:rsidR="00B567E7" w:rsidRPr="00103E1D">
        <w:t>ach</w:t>
      </w:r>
      <w:r w:rsidR="008830A5" w:rsidRPr="00103E1D">
        <w:t xml:space="preserve"> dziecięcy</w:t>
      </w:r>
      <w:r w:rsidR="00B567E7" w:rsidRPr="00103E1D">
        <w:t>ch)</w:t>
      </w:r>
      <w:r w:rsidR="000B6CED" w:rsidRPr="00103E1D">
        <w:t>,</w:t>
      </w:r>
      <w:r w:rsidR="00B567E7" w:rsidRPr="00103E1D">
        <w:t xml:space="preserve"> </w:t>
      </w:r>
      <w:r w:rsidR="00023103">
        <w:br/>
      </w:r>
      <w:r w:rsidR="00B567E7" w:rsidRPr="00103E1D">
        <w:t>z</w:t>
      </w:r>
      <w:r w:rsidR="008C1CDF">
        <w:t xml:space="preserve"> </w:t>
      </w:r>
      <w:r w:rsidR="00B567E7" w:rsidRPr="00103E1D">
        <w:t>wy</w:t>
      </w:r>
      <w:r w:rsidR="008830A5" w:rsidRPr="00103E1D">
        <w:t>odrębnie</w:t>
      </w:r>
      <w:r w:rsidR="00B567E7" w:rsidRPr="00103E1D">
        <w:t>niem</w:t>
      </w:r>
      <w:r w:rsidR="008830A5" w:rsidRPr="00103E1D">
        <w:t xml:space="preserve"> każdej instytucji, </w:t>
      </w:r>
      <w:r w:rsidR="00A5596F" w:rsidRPr="00103E1D">
        <w:t>planowanej do wpisu</w:t>
      </w:r>
      <w:r w:rsidR="00C12B57" w:rsidRPr="00023103">
        <w:rPr>
          <w:lang w:val="pl-PL"/>
        </w:rPr>
        <w:t xml:space="preserve"> </w:t>
      </w:r>
      <w:r w:rsidR="00B22AFC" w:rsidRPr="00023103">
        <w:rPr>
          <w:lang w:val="pl-PL"/>
        </w:rPr>
        <w:t xml:space="preserve">lub wpisanej </w:t>
      </w:r>
      <w:r w:rsidR="00C12B57" w:rsidRPr="00023103">
        <w:rPr>
          <w:lang w:val="pl-PL"/>
        </w:rPr>
        <w:t>do rejestru żłobków i klubów dziecięcych</w:t>
      </w:r>
      <w:r w:rsidR="004605B9">
        <w:rPr>
          <w:lang w:val="pl-PL"/>
        </w:rPr>
        <w:t>.</w:t>
      </w:r>
    </w:p>
    <w:p w:rsidR="006E6C43" w:rsidRPr="006E6C43" w:rsidRDefault="000B6CED" w:rsidP="006E6C43">
      <w:pPr>
        <w:pStyle w:val="M2013e2-s3"/>
        <w:contextualSpacing/>
      </w:pPr>
      <w:r w:rsidRPr="006E6C43">
        <w:t>Złożenie</w:t>
      </w:r>
      <w:r w:rsidR="000978A7">
        <w:t xml:space="preserve"> oferty nie jest równoznaczne z przyznaniem dotacji </w:t>
      </w:r>
      <w:r w:rsidR="00356535">
        <w:rPr>
          <w:lang w:val="pl-PL"/>
        </w:rPr>
        <w:t xml:space="preserve">ani co do zasady ani </w:t>
      </w:r>
      <w:r w:rsidR="000978A7">
        <w:t xml:space="preserve">we </w:t>
      </w:r>
      <w:r w:rsidRPr="006E6C43">
        <w:t>wnioskowanej wysokości.</w:t>
      </w:r>
    </w:p>
    <w:p w:rsidR="00B567E7" w:rsidRPr="00023103" w:rsidRDefault="00B567E7" w:rsidP="006E6C43">
      <w:pPr>
        <w:pStyle w:val="Nagwek2"/>
        <w:ind w:left="1418"/>
        <w:rPr>
          <w:sz w:val="24"/>
          <w:szCs w:val="24"/>
        </w:rPr>
      </w:pPr>
      <w:r w:rsidRPr="00023103">
        <w:rPr>
          <w:sz w:val="24"/>
          <w:szCs w:val="24"/>
        </w:rPr>
        <w:t>Wymagana dokumentacja</w:t>
      </w:r>
      <w:r w:rsidR="00DF0B40" w:rsidRPr="00023103">
        <w:rPr>
          <w:sz w:val="24"/>
          <w:szCs w:val="24"/>
        </w:rPr>
        <w:t>:</w:t>
      </w:r>
    </w:p>
    <w:p w:rsidR="001A482D" w:rsidRPr="001B74C7" w:rsidRDefault="00B567E7" w:rsidP="006E6C43">
      <w:pPr>
        <w:pStyle w:val="M2013e2-s3"/>
      </w:pPr>
      <w:r w:rsidRPr="001B74C7">
        <w:t xml:space="preserve">Dokumentem pozwalającym na udział w konkursie jest kompletnie wypełniony </w:t>
      </w:r>
      <w:r w:rsidR="006B7807">
        <w:rPr>
          <w:lang w:val="pl-PL"/>
        </w:rPr>
        <w:t xml:space="preserve">właściwy </w:t>
      </w:r>
      <w:r w:rsidRPr="001B74C7">
        <w:t>formularz oferty</w:t>
      </w:r>
      <w:r w:rsidR="00DC288A">
        <w:rPr>
          <w:lang w:val="pl-PL"/>
        </w:rPr>
        <w:t xml:space="preserve"> zgodnie z opisem tabel/rubryk</w:t>
      </w:r>
      <w:r w:rsidRPr="001B74C7">
        <w:t xml:space="preserve">, podpisany przez osoby uprawnione do reprezentowania </w:t>
      </w:r>
      <w:r w:rsidR="000B6CED" w:rsidRPr="001B74C7">
        <w:t>podmiotu</w:t>
      </w:r>
      <w:r w:rsidRPr="001B74C7">
        <w:t>, złożony w formie pisemnej</w:t>
      </w:r>
      <w:r w:rsidR="00734EB9" w:rsidRPr="001B74C7">
        <w:rPr>
          <w:lang w:val="pl-PL"/>
        </w:rPr>
        <w:t xml:space="preserve"> lub</w:t>
      </w:r>
      <w:r w:rsidR="00302D20">
        <w:t xml:space="preserve"> przesłany w </w:t>
      </w:r>
      <w:r w:rsidRPr="001B74C7">
        <w:t>formie elektronicznej</w:t>
      </w:r>
      <w:r w:rsidR="00C133D3">
        <w:rPr>
          <w:lang w:val="pl-PL"/>
        </w:rPr>
        <w:t xml:space="preserve"> </w:t>
      </w:r>
      <w:r w:rsidR="00734EB9" w:rsidRPr="001B74C7">
        <w:rPr>
          <w:lang w:val="pl-PL"/>
        </w:rPr>
        <w:t>za pośrednictwem platformy ePUAP</w:t>
      </w:r>
      <w:r w:rsidR="00BB050C">
        <w:rPr>
          <w:lang w:val="pl-PL"/>
        </w:rPr>
        <w:t>.</w:t>
      </w:r>
    </w:p>
    <w:p w:rsidR="00DB4EF6" w:rsidRDefault="00DB4EF6" w:rsidP="006E6C43">
      <w:pPr>
        <w:pStyle w:val="M2013e2-s3"/>
      </w:pPr>
      <w:r>
        <w:rPr>
          <w:lang w:val="pl-PL"/>
        </w:rPr>
        <w:t>Do formularza oferty należy dołączyć:</w:t>
      </w:r>
    </w:p>
    <w:p w:rsidR="00D30BE2" w:rsidRDefault="00DB4EF6" w:rsidP="004F6716">
      <w:pPr>
        <w:pStyle w:val="M2013e2-s3"/>
        <w:numPr>
          <w:ilvl w:val="3"/>
          <w:numId w:val="1"/>
        </w:numPr>
        <w:rPr>
          <w:lang w:val="pl-PL"/>
        </w:rPr>
      </w:pPr>
      <w:r w:rsidRPr="00D30BE2">
        <w:rPr>
          <w:lang w:val="pl-PL"/>
        </w:rPr>
        <w:lastRenderedPageBreak/>
        <w:t xml:space="preserve">Kalkulację </w:t>
      </w:r>
      <w:r w:rsidR="0083614B">
        <w:rPr>
          <w:lang w:val="pl-PL"/>
        </w:rPr>
        <w:t>wydatk</w:t>
      </w:r>
      <w:r w:rsidRPr="00D30BE2">
        <w:rPr>
          <w:lang w:val="pl-PL"/>
        </w:rPr>
        <w:t>ów w układzie,</w:t>
      </w:r>
      <w:r w:rsidR="00755C00">
        <w:rPr>
          <w:lang w:val="pl-PL"/>
        </w:rPr>
        <w:t xml:space="preserve"> o którym mowa w pkt 7.2.1</w:t>
      </w:r>
      <w:r w:rsidR="00F72E4F">
        <w:rPr>
          <w:lang w:val="pl-PL"/>
        </w:rPr>
        <w:t>1</w:t>
      </w:r>
      <w:r w:rsidRPr="00D30BE2">
        <w:rPr>
          <w:lang w:val="pl-PL"/>
        </w:rPr>
        <w:t>., wg wzoru określonego przez wojewodę i do tych modułów</w:t>
      </w:r>
      <w:r w:rsidR="004B2A1F" w:rsidRPr="00D30BE2">
        <w:rPr>
          <w:lang w:val="pl-PL"/>
        </w:rPr>
        <w:t>,</w:t>
      </w:r>
      <w:r w:rsidRPr="00D30BE2">
        <w:rPr>
          <w:lang w:val="pl-PL"/>
        </w:rPr>
        <w:t xml:space="preserve"> do których jest ona wymagana przez wojewodę. </w:t>
      </w:r>
    </w:p>
    <w:p w:rsidR="006E6C43" w:rsidRPr="00D30BE2" w:rsidRDefault="00DF0B40" w:rsidP="00D45C29">
      <w:pPr>
        <w:pStyle w:val="M2013e2-s3"/>
        <w:numPr>
          <w:ilvl w:val="3"/>
          <w:numId w:val="1"/>
        </w:numPr>
        <w:rPr>
          <w:i/>
          <w:lang w:val="pl-PL"/>
        </w:rPr>
      </w:pPr>
      <w:r w:rsidRPr="00D45C29">
        <w:t>W przypadku ofert</w:t>
      </w:r>
      <w:r w:rsidR="00CD14C5" w:rsidRPr="00D45C29">
        <w:t>y</w:t>
      </w:r>
      <w:r w:rsidRPr="00D45C29">
        <w:t xml:space="preserve"> </w:t>
      </w:r>
      <w:r w:rsidR="00A03851" w:rsidRPr="00D45C29">
        <w:t>dotycząc</w:t>
      </w:r>
      <w:r w:rsidR="00CD14C5" w:rsidRPr="00D45C29">
        <w:t>ej</w:t>
      </w:r>
      <w:r w:rsidR="00A03851" w:rsidRPr="00D45C29">
        <w:t xml:space="preserve"> inwestycji budowlanej</w:t>
      </w:r>
      <w:r w:rsidR="00DB4EF6" w:rsidRPr="00D45C29">
        <w:rPr>
          <w:lang w:val="pl-PL"/>
        </w:rPr>
        <w:t xml:space="preserve"> </w:t>
      </w:r>
      <w:r w:rsidR="00C7263C" w:rsidRPr="00D45C29">
        <w:rPr>
          <w:lang w:val="pl-PL"/>
        </w:rPr>
        <w:t xml:space="preserve">- </w:t>
      </w:r>
      <w:r w:rsidR="00CD14C5" w:rsidRPr="00D45C29">
        <w:t>program inwestycji</w:t>
      </w:r>
      <w:r w:rsidR="00CD14C5" w:rsidRPr="00D0046F">
        <w:t xml:space="preserve"> </w:t>
      </w:r>
      <w:r w:rsidR="00F72E4F">
        <w:br/>
      </w:r>
      <w:r w:rsidR="00CD14C5" w:rsidRPr="00D0046F">
        <w:t xml:space="preserve">w zakresie określonym w </w:t>
      </w:r>
      <w:r w:rsidR="00120031" w:rsidRPr="00D0046F">
        <w:t>§</w:t>
      </w:r>
      <w:r w:rsidR="00DA5B99">
        <w:t xml:space="preserve"> </w:t>
      </w:r>
      <w:r w:rsidR="00CD14C5" w:rsidRPr="00D0046F">
        <w:t>6 ust. 1 pkt</w:t>
      </w:r>
      <w:r w:rsidR="00302D20">
        <w:t xml:space="preserve"> </w:t>
      </w:r>
      <w:r w:rsidR="00CD14C5" w:rsidRPr="00D0046F">
        <w:t xml:space="preserve">1 </w:t>
      </w:r>
      <w:r w:rsidR="00A03851" w:rsidRPr="00D30BE2">
        <w:rPr>
          <w:i/>
        </w:rPr>
        <w:t xml:space="preserve">rozporządzenia Rady Ministrów z dnia 2 grudnia 2010 r. w sprawie szczegółowego sposobu i trybu finansowania inwestycji z budżetu państwa </w:t>
      </w:r>
      <w:r w:rsidR="00F967CA" w:rsidRPr="00D30BE2">
        <w:rPr>
          <w:i/>
        </w:rPr>
        <w:t>(Dz.U.</w:t>
      </w:r>
      <w:r w:rsidR="00A03851" w:rsidRPr="00D30BE2">
        <w:rPr>
          <w:i/>
        </w:rPr>
        <w:t xml:space="preserve"> </w:t>
      </w:r>
      <w:r w:rsidR="00DD010C" w:rsidRPr="00D30BE2">
        <w:rPr>
          <w:i/>
          <w:lang w:val="pl-PL"/>
        </w:rPr>
        <w:t xml:space="preserve">z 2010 r., nr 238, </w:t>
      </w:r>
      <w:r w:rsidR="00A03851" w:rsidRPr="00D30BE2">
        <w:rPr>
          <w:i/>
        </w:rPr>
        <w:t>poz.1579)</w:t>
      </w:r>
      <w:r w:rsidR="00CD14C5" w:rsidRPr="00D45C29">
        <w:t>.</w:t>
      </w:r>
      <w:r w:rsidR="00545021" w:rsidRPr="00D45C29">
        <w:rPr>
          <w:lang w:val="pl-PL"/>
        </w:rPr>
        <w:t xml:space="preserve"> </w:t>
      </w:r>
    </w:p>
    <w:p w:rsidR="006E6C43" w:rsidRPr="00024A17" w:rsidRDefault="001C7B1B" w:rsidP="006E6C43">
      <w:pPr>
        <w:pStyle w:val="M2013e2-s3"/>
      </w:pPr>
      <w:r w:rsidRPr="00024A17">
        <w:t>Wojewod</w:t>
      </w:r>
      <w:r w:rsidR="00702DFF" w:rsidRPr="00024A17">
        <w:t xml:space="preserve">a </w:t>
      </w:r>
      <w:r w:rsidR="00755C00" w:rsidRPr="00024A17">
        <w:rPr>
          <w:lang w:val="pl-PL"/>
        </w:rPr>
        <w:t xml:space="preserve">ogłasza </w:t>
      </w:r>
      <w:r w:rsidR="00702DFF" w:rsidRPr="00024A17">
        <w:t xml:space="preserve">na </w:t>
      </w:r>
      <w:r w:rsidR="00E14C87" w:rsidRPr="00024A17">
        <w:t>stronach internetowych urzędu w</w:t>
      </w:r>
      <w:r w:rsidR="000978A7" w:rsidRPr="00024A17">
        <w:t xml:space="preserve">ojewódzkiego, w </w:t>
      </w:r>
      <w:r w:rsidR="00702DFF" w:rsidRPr="00024A17">
        <w:t xml:space="preserve">terminie </w:t>
      </w:r>
      <w:r w:rsidR="00024A17">
        <w:rPr>
          <w:lang w:val="pl-PL"/>
        </w:rPr>
        <w:t xml:space="preserve">1 </w:t>
      </w:r>
      <w:r w:rsidR="00702DFF" w:rsidRPr="00024A17">
        <w:t>dni</w:t>
      </w:r>
      <w:r w:rsidR="00024A17">
        <w:rPr>
          <w:lang w:val="pl-PL"/>
        </w:rPr>
        <w:t>a</w:t>
      </w:r>
      <w:r w:rsidR="00260AFE" w:rsidRPr="00024A17">
        <w:rPr>
          <w:lang w:val="pl-PL"/>
        </w:rPr>
        <w:t xml:space="preserve"> </w:t>
      </w:r>
      <w:r w:rsidR="00024A17" w:rsidRPr="00024A17">
        <w:rPr>
          <w:lang w:val="pl-PL"/>
        </w:rPr>
        <w:t>robocz</w:t>
      </w:r>
      <w:r w:rsidR="00024A17">
        <w:rPr>
          <w:lang w:val="pl-PL"/>
        </w:rPr>
        <w:t>ego</w:t>
      </w:r>
      <w:r w:rsidR="00024A17" w:rsidRPr="00024A17">
        <w:t xml:space="preserve"> </w:t>
      </w:r>
      <w:r w:rsidR="00702DFF" w:rsidRPr="00024A17">
        <w:t xml:space="preserve">od dnia ogłoszenia konkursu, wzór formularza programu inwestycji </w:t>
      </w:r>
      <w:r w:rsidR="00A9101D" w:rsidRPr="00024A17">
        <w:t xml:space="preserve">oraz </w:t>
      </w:r>
      <w:r w:rsidR="00755C00" w:rsidRPr="00024A17">
        <w:rPr>
          <w:lang w:val="pl-PL"/>
        </w:rPr>
        <w:t xml:space="preserve">informuje </w:t>
      </w:r>
      <w:r w:rsidR="00F72E4F">
        <w:rPr>
          <w:lang w:val="pl-PL"/>
        </w:rPr>
        <w:t>o</w:t>
      </w:r>
      <w:r w:rsidR="002F553E" w:rsidRPr="00024A17">
        <w:rPr>
          <w:lang w:val="pl-PL"/>
        </w:rPr>
        <w:t xml:space="preserve"> konieczności</w:t>
      </w:r>
      <w:r w:rsidR="00702DFF" w:rsidRPr="00024A17">
        <w:t xml:space="preserve"> załączenia do oferty kalkulacji </w:t>
      </w:r>
      <w:r w:rsidR="0083614B">
        <w:rPr>
          <w:lang w:val="pl-PL"/>
        </w:rPr>
        <w:t>wydatk</w:t>
      </w:r>
      <w:r w:rsidR="00702DFF" w:rsidRPr="00024A17">
        <w:t>ów w układ</w:t>
      </w:r>
      <w:r w:rsidR="000978A7" w:rsidRPr="00024A17">
        <w:t xml:space="preserve">zie, o </w:t>
      </w:r>
      <w:r w:rsidR="00F72E4F">
        <w:t xml:space="preserve">którym mowa w </w:t>
      </w:r>
      <w:r w:rsidR="001D64E6" w:rsidRPr="00024A17">
        <w:t>pkt</w:t>
      </w:r>
      <w:r w:rsidR="007C663D" w:rsidRPr="00024A17">
        <w:t xml:space="preserve"> </w:t>
      </w:r>
      <w:r w:rsidR="0087755D" w:rsidRPr="00024A17">
        <w:rPr>
          <w:lang w:val="pl-PL"/>
        </w:rPr>
        <w:t>7.2.</w:t>
      </w:r>
      <w:r w:rsidR="00755C00" w:rsidRPr="00024A17">
        <w:rPr>
          <w:lang w:val="pl-PL"/>
        </w:rPr>
        <w:t>1</w:t>
      </w:r>
      <w:r w:rsidR="00F72E4F">
        <w:rPr>
          <w:lang w:val="pl-PL"/>
        </w:rPr>
        <w:t>1</w:t>
      </w:r>
      <w:r w:rsidR="0087755D" w:rsidRPr="00024A17">
        <w:rPr>
          <w:lang w:val="pl-PL"/>
        </w:rPr>
        <w:t>.</w:t>
      </w:r>
    </w:p>
    <w:p w:rsidR="006E6C43" w:rsidRDefault="00CD14C5" w:rsidP="006E6C43">
      <w:pPr>
        <w:pStyle w:val="M2013e2-s3"/>
      </w:pPr>
      <w:r w:rsidRPr="00D0046F">
        <w:t>Dokumenty potwierdzające stan faktyczny i spełnienie warunków otrzymania dotacji mogą być wymagane do okazania</w:t>
      </w:r>
      <w:r w:rsidR="00664263">
        <w:rPr>
          <w:lang w:val="pl-PL"/>
        </w:rPr>
        <w:t xml:space="preserve"> lub złożenia</w:t>
      </w:r>
      <w:r w:rsidRPr="00D0046F">
        <w:t xml:space="preserve"> przy przyjmowaniu oświadczenia o</w:t>
      </w:r>
      <w:r w:rsidR="00633280" w:rsidRPr="00D0046F">
        <w:t> </w:t>
      </w:r>
      <w:r w:rsidR="000978A7">
        <w:t xml:space="preserve">przyjęciu dotacji, przy </w:t>
      </w:r>
      <w:r w:rsidRPr="00D0046F">
        <w:t xml:space="preserve">podpisywaniu umowy w sprawie dotacji </w:t>
      </w:r>
      <w:r w:rsidR="00120031" w:rsidRPr="00D0046F">
        <w:t xml:space="preserve">między </w:t>
      </w:r>
      <w:r w:rsidR="00E14C87" w:rsidRPr="00D0046F">
        <w:t>w</w:t>
      </w:r>
      <w:r w:rsidR="001C7B1B" w:rsidRPr="00D0046F">
        <w:t>ojewod</w:t>
      </w:r>
      <w:r w:rsidR="00120031" w:rsidRPr="00D0046F">
        <w:t xml:space="preserve">ą a beneficjentem </w:t>
      </w:r>
      <w:r w:rsidRPr="00D0046F">
        <w:t>lub</w:t>
      </w:r>
      <w:r w:rsidR="000978A7">
        <w:rPr>
          <w:lang w:val="pl-PL"/>
        </w:rPr>
        <w:t xml:space="preserve"> </w:t>
      </w:r>
      <w:r w:rsidRPr="00D0046F">
        <w:t>przed przekazaniem dotacji beneficjentowi.</w:t>
      </w:r>
    </w:p>
    <w:p w:rsidR="00F12752" w:rsidRPr="00260AFE" w:rsidRDefault="0086764B" w:rsidP="006E6C43">
      <w:pPr>
        <w:pStyle w:val="M2013e2-s3"/>
        <w:rPr>
          <w:i/>
        </w:rPr>
      </w:pPr>
      <w:r>
        <w:rPr>
          <w:lang w:val="pl-PL"/>
        </w:rPr>
        <w:t>Oferty</w:t>
      </w:r>
      <w:r w:rsidRPr="00D0046F">
        <w:t xml:space="preserve"> </w:t>
      </w:r>
      <w:r w:rsidR="00B433D4" w:rsidRPr="00D0046F">
        <w:t>należy składać</w:t>
      </w:r>
      <w:r w:rsidR="008D3B09" w:rsidRPr="00D0046F">
        <w:t xml:space="preserve"> w terminie</w:t>
      </w:r>
      <w:r w:rsidR="00023103">
        <w:t xml:space="preserve"> do dnia </w:t>
      </w:r>
      <w:r w:rsidR="000561BA" w:rsidRPr="001E2D1F">
        <w:rPr>
          <w:b/>
          <w:lang w:val="pl-PL"/>
        </w:rPr>
        <w:t xml:space="preserve">3 lipca </w:t>
      </w:r>
      <w:r w:rsidR="00023103" w:rsidRPr="001E2D1F">
        <w:rPr>
          <w:b/>
        </w:rPr>
        <w:t>2017 r.</w:t>
      </w:r>
      <w:r w:rsidR="00260AFE">
        <w:rPr>
          <w:lang w:val="pl-PL"/>
        </w:rPr>
        <w:t xml:space="preserve"> </w:t>
      </w:r>
    </w:p>
    <w:p w:rsidR="00D024E2" w:rsidRPr="006D615D" w:rsidRDefault="00B433D4" w:rsidP="00881BB8">
      <w:pPr>
        <w:pStyle w:val="M2013e2-s3"/>
      </w:pPr>
      <w:r w:rsidRPr="00D0046F">
        <w:t>W przypadku ofert nadesłanych</w:t>
      </w:r>
      <w:r w:rsidR="001D1847">
        <w:rPr>
          <w:lang w:val="pl-PL"/>
        </w:rPr>
        <w:t xml:space="preserve"> w formie papierowej</w:t>
      </w:r>
      <w:r w:rsidRPr="00D0046F">
        <w:t xml:space="preserve">, za datę złożenia oferty przyjmuje się datę </w:t>
      </w:r>
      <w:r w:rsidR="003E5A05" w:rsidRPr="00D0046F">
        <w:t>wpływu do urzędu.</w:t>
      </w:r>
      <w:bookmarkStart w:id="11" w:name="_Toc359243565"/>
      <w:bookmarkStart w:id="12" w:name="_Toc359408567"/>
    </w:p>
    <w:p w:rsidR="000A0FFF" w:rsidRPr="00D0046F" w:rsidRDefault="000A0FFF" w:rsidP="00D024E2">
      <w:pPr>
        <w:pStyle w:val="Nagwek1"/>
      </w:pPr>
      <w:bookmarkStart w:id="13" w:name="_Toc484610407"/>
      <w:r w:rsidRPr="00D0046F">
        <w:lastRenderedPageBreak/>
        <w:t>Zasady kwalifikowania ofert</w:t>
      </w:r>
      <w:bookmarkEnd w:id="11"/>
      <w:bookmarkEnd w:id="12"/>
      <w:bookmarkEnd w:id="13"/>
    </w:p>
    <w:p w:rsidR="00B62F43" w:rsidRPr="00875E9F" w:rsidRDefault="000A0FFF" w:rsidP="0099283E">
      <w:pPr>
        <w:pStyle w:val="Nagwek2"/>
        <w:spacing w:line="360" w:lineRule="auto"/>
        <w:ind w:left="1417"/>
        <w:contextualSpacing/>
        <w:rPr>
          <w:rFonts w:ascii="Times New Roman" w:hAnsi="Times New Roman"/>
          <w:b w:val="0"/>
          <w:color w:val="auto"/>
          <w:sz w:val="24"/>
          <w:szCs w:val="24"/>
        </w:rPr>
      </w:pPr>
      <w:r w:rsidRPr="00875E9F">
        <w:rPr>
          <w:rFonts w:ascii="Times New Roman" w:hAnsi="Times New Roman"/>
          <w:b w:val="0"/>
          <w:color w:val="auto"/>
          <w:sz w:val="24"/>
          <w:szCs w:val="24"/>
        </w:rPr>
        <w:t>Rozpatrywane pod względem merytorycznym będą jedynie oferty spełniające kryteria formalne</w:t>
      </w:r>
      <w:r w:rsidR="00B62F43" w:rsidRPr="00875E9F">
        <w:rPr>
          <w:rFonts w:ascii="Times New Roman" w:hAnsi="Times New Roman"/>
          <w:b w:val="0"/>
          <w:color w:val="auto"/>
          <w:sz w:val="24"/>
          <w:szCs w:val="24"/>
        </w:rPr>
        <w:t>, w szczególności:</w:t>
      </w:r>
    </w:p>
    <w:p w:rsidR="00B62F43" w:rsidRDefault="006F7AA9" w:rsidP="00260AFE">
      <w:pPr>
        <w:pStyle w:val="Nagwek2"/>
        <w:numPr>
          <w:ilvl w:val="0"/>
          <w:numId w:val="4"/>
        </w:numPr>
        <w:spacing w:line="360" w:lineRule="auto"/>
        <w:ind w:left="1418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złożenie </w:t>
      </w:r>
      <w:r w:rsidR="00B62F43">
        <w:rPr>
          <w:rFonts w:ascii="Times New Roman" w:hAnsi="Times New Roman"/>
          <w:b w:val="0"/>
          <w:color w:val="000000"/>
          <w:sz w:val="24"/>
          <w:szCs w:val="24"/>
        </w:rPr>
        <w:t>ofert</w:t>
      </w:r>
      <w:r>
        <w:rPr>
          <w:rFonts w:ascii="Times New Roman" w:hAnsi="Times New Roman"/>
          <w:b w:val="0"/>
          <w:color w:val="000000"/>
          <w:sz w:val="24"/>
          <w:szCs w:val="24"/>
        </w:rPr>
        <w:t>y</w:t>
      </w:r>
      <w:r w:rsidR="00B62F43">
        <w:rPr>
          <w:rFonts w:ascii="Times New Roman" w:hAnsi="Times New Roman"/>
          <w:b w:val="0"/>
          <w:color w:val="000000"/>
          <w:sz w:val="24"/>
          <w:szCs w:val="24"/>
        </w:rPr>
        <w:t xml:space="preserve"> w terminie,</w:t>
      </w:r>
    </w:p>
    <w:p w:rsidR="00B62F43" w:rsidRDefault="006F7AA9" w:rsidP="00260AFE">
      <w:pPr>
        <w:pStyle w:val="Nagwek2"/>
        <w:numPr>
          <w:ilvl w:val="0"/>
          <w:numId w:val="4"/>
        </w:numPr>
        <w:spacing w:line="360" w:lineRule="auto"/>
        <w:ind w:left="1418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złożenie </w:t>
      </w:r>
      <w:r w:rsidR="00B62F43">
        <w:rPr>
          <w:rFonts w:ascii="Times New Roman" w:hAnsi="Times New Roman"/>
          <w:b w:val="0"/>
          <w:color w:val="000000"/>
          <w:sz w:val="24"/>
          <w:szCs w:val="24"/>
        </w:rPr>
        <w:t>ofert</w:t>
      </w:r>
      <w:r>
        <w:rPr>
          <w:rFonts w:ascii="Times New Roman" w:hAnsi="Times New Roman"/>
          <w:b w:val="0"/>
          <w:color w:val="000000"/>
          <w:sz w:val="24"/>
          <w:szCs w:val="24"/>
        </w:rPr>
        <w:t>y</w:t>
      </w:r>
      <w:r w:rsidR="00B62F43">
        <w:rPr>
          <w:rFonts w:ascii="Times New Roman" w:hAnsi="Times New Roman"/>
          <w:b w:val="0"/>
          <w:color w:val="000000"/>
          <w:sz w:val="24"/>
          <w:szCs w:val="24"/>
        </w:rPr>
        <w:t xml:space="preserve"> na właściwym formularzu zgodnie ze wzorem stanowiącym załącznik do </w:t>
      </w:r>
      <w:r w:rsidR="004605B9">
        <w:rPr>
          <w:rFonts w:ascii="Times New Roman" w:hAnsi="Times New Roman"/>
          <w:b w:val="0"/>
          <w:color w:val="000000"/>
          <w:sz w:val="24"/>
          <w:szCs w:val="24"/>
        </w:rPr>
        <w:t xml:space="preserve">edycji </w:t>
      </w:r>
      <w:r w:rsidR="00F04B1D">
        <w:rPr>
          <w:rFonts w:ascii="Times New Roman" w:hAnsi="Times New Roman"/>
          <w:b w:val="0"/>
          <w:color w:val="000000"/>
          <w:sz w:val="24"/>
          <w:szCs w:val="24"/>
        </w:rPr>
        <w:t xml:space="preserve">specjalnej </w:t>
      </w:r>
      <w:r w:rsidR="00B62F43">
        <w:rPr>
          <w:rFonts w:ascii="Times New Roman" w:hAnsi="Times New Roman"/>
          <w:b w:val="0"/>
          <w:color w:val="000000"/>
          <w:sz w:val="24"/>
          <w:szCs w:val="24"/>
        </w:rPr>
        <w:t>Programu,</w:t>
      </w:r>
    </w:p>
    <w:p w:rsidR="00B62F43" w:rsidRDefault="006F7AA9" w:rsidP="00260AFE">
      <w:pPr>
        <w:pStyle w:val="Nagwek2"/>
        <w:numPr>
          <w:ilvl w:val="0"/>
          <w:numId w:val="4"/>
        </w:numPr>
        <w:spacing w:line="360" w:lineRule="auto"/>
        <w:ind w:left="1418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wypełnienie </w:t>
      </w:r>
      <w:r w:rsidR="00B62F43">
        <w:rPr>
          <w:rFonts w:ascii="Times New Roman" w:hAnsi="Times New Roman"/>
          <w:b w:val="0"/>
          <w:color w:val="000000"/>
          <w:sz w:val="24"/>
          <w:szCs w:val="24"/>
        </w:rPr>
        <w:t>ofert</w:t>
      </w:r>
      <w:r>
        <w:rPr>
          <w:rFonts w:ascii="Times New Roman" w:hAnsi="Times New Roman"/>
          <w:b w:val="0"/>
          <w:color w:val="000000"/>
          <w:sz w:val="24"/>
          <w:szCs w:val="24"/>
        </w:rPr>
        <w:t>y</w:t>
      </w:r>
      <w:r w:rsidR="00B62F43">
        <w:rPr>
          <w:rFonts w:ascii="Times New Roman" w:hAnsi="Times New Roman"/>
          <w:b w:val="0"/>
          <w:color w:val="000000"/>
          <w:sz w:val="24"/>
          <w:szCs w:val="24"/>
        </w:rPr>
        <w:t xml:space="preserve"> w sposób kompletny,</w:t>
      </w:r>
    </w:p>
    <w:p w:rsidR="00B62F43" w:rsidRDefault="00CF5C82" w:rsidP="00260AFE">
      <w:pPr>
        <w:pStyle w:val="Nagwek2"/>
        <w:numPr>
          <w:ilvl w:val="0"/>
          <w:numId w:val="4"/>
        </w:numPr>
        <w:spacing w:line="360" w:lineRule="auto"/>
        <w:ind w:left="1418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dołączenie</w:t>
      </w:r>
      <w:r w:rsidR="00B62F4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do oferty wymaganych</w:t>
      </w:r>
      <w:r w:rsidR="00B62F43">
        <w:rPr>
          <w:rFonts w:ascii="Times New Roman" w:hAnsi="Times New Roman"/>
          <w:b w:val="0"/>
          <w:color w:val="000000"/>
          <w:sz w:val="24"/>
          <w:szCs w:val="24"/>
        </w:rPr>
        <w:t xml:space="preserve"> przez właściwy urząd wojewódzki załącznik</w:t>
      </w:r>
      <w:r>
        <w:rPr>
          <w:rFonts w:ascii="Times New Roman" w:hAnsi="Times New Roman"/>
          <w:b w:val="0"/>
          <w:color w:val="000000"/>
          <w:sz w:val="24"/>
          <w:szCs w:val="24"/>
        </w:rPr>
        <w:t>ów</w:t>
      </w:r>
      <w:r w:rsidR="00B62F43">
        <w:rPr>
          <w:rFonts w:ascii="Times New Roman" w:hAnsi="Times New Roman"/>
          <w:b w:val="0"/>
          <w:color w:val="000000"/>
          <w:sz w:val="24"/>
          <w:szCs w:val="24"/>
        </w:rPr>
        <w:t>,</w:t>
      </w:r>
    </w:p>
    <w:p w:rsidR="00B31D91" w:rsidRDefault="00CF5C82" w:rsidP="00260AFE">
      <w:pPr>
        <w:pStyle w:val="Nagwek2"/>
        <w:numPr>
          <w:ilvl w:val="0"/>
          <w:numId w:val="4"/>
        </w:numPr>
        <w:spacing w:line="360" w:lineRule="auto"/>
        <w:ind w:left="1418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zachowanie </w:t>
      </w:r>
      <w:r w:rsidR="00B62F43">
        <w:rPr>
          <w:rFonts w:ascii="Times New Roman" w:hAnsi="Times New Roman"/>
          <w:b w:val="0"/>
          <w:color w:val="000000"/>
          <w:sz w:val="24"/>
          <w:szCs w:val="24"/>
        </w:rPr>
        <w:t xml:space="preserve">w ofercie </w:t>
      </w:r>
      <w:r w:rsidR="00E10916">
        <w:rPr>
          <w:rFonts w:ascii="Times New Roman" w:hAnsi="Times New Roman"/>
          <w:b w:val="0"/>
          <w:color w:val="000000"/>
          <w:sz w:val="24"/>
          <w:szCs w:val="24"/>
        </w:rPr>
        <w:t>warunk</w:t>
      </w:r>
      <w:r>
        <w:rPr>
          <w:rFonts w:ascii="Times New Roman" w:hAnsi="Times New Roman"/>
          <w:b w:val="0"/>
          <w:color w:val="000000"/>
          <w:sz w:val="24"/>
          <w:szCs w:val="24"/>
        </w:rPr>
        <w:t>u,</w:t>
      </w:r>
      <w:r w:rsidR="00E10916">
        <w:rPr>
          <w:rFonts w:ascii="Times New Roman" w:hAnsi="Times New Roman"/>
          <w:b w:val="0"/>
          <w:color w:val="000000"/>
          <w:sz w:val="24"/>
          <w:szCs w:val="24"/>
        </w:rPr>
        <w:t xml:space="preserve"> zgodnie z którym dotacja wynosi nie więcej niż 80% wartości kosztów realizacji zadania</w:t>
      </w:r>
      <w:r w:rsidR="00B31D91">
        <w:rPr>
          <w:rFonts w:ascii="Times New Roman" w:hAnsi="Times New Roman"/>
          <w:b w:val="0"/>
          <w:color w:val="000000"/>
          <w:sz w:val="24"/>
          <w:szCs w:val="24"/>
        </w:rPr>
        <w:t>,</w:t>
      </w:r>
    </w:p>
    <w:p w:rsidR="004F138D" w:rsidRPr="00E81AC2" w:rsidRDefault="000831D1" w:rsidP="00260AFE">
      <w:pPr>
        <w:pStyle w:val="Nagwek2"/>
        <w:numPr>
          <w:ilvl w:val="0"/>
          <w:numId w:val="4"/>
        </w:numPr>
        <w:spacing w:line="360" w:lineRule="auto"/>
        <w:ind w:left="1418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81AC2">
        <w:rPr>
          <w:rFonts w:ascii="Times New Roman" w:hAnsi="Times New Roman"/>
          <w:b w:val="0"/>
          <w:color w:val="000000"/>
          <w:sz w:val="24"/>
          <w:szCs w:val="24"/>
        </w:rPr>
        <w:t>wysokość dotacji</w:t>
      </w:r>
      <w:r w:rsidR="00CF5C82" w:rsidRPr="00E81AC2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E81AC2">
        <w:rPr>
          <w:rFonts w:ascii="Times New Roman" w:hAnsi="Times New Roman"/>
          <w:b w:val="0"/>
          <w:color w:val="000000"/>
          <w:sz w:val="24"/>
          <w:szCs w:val="24"/>
        </w:rPr>
        <w:t xml:space="preserve"> o którą wnioskuje podmiot </w:t>
      </w:r>
      <w:r w:rsidR="004F138D" w:rsidRPr="00E81AC2">
        <w:rPr>
          <w:rFonts w:ascii="Times New Roman" w:hAnsi="Times New Roman"/>
          <w:b w:val="0"/>
          <w:color w:val="000000"/>
          <w:sz w:val="24"/>
          <w:szCs w:val="24"/>
        </w:rPr>
        <w:t>nie przekracz</w:t>
      </w:r>
      <w:r w:rsidR="00271216">
        <w:rPr>
          <w:rFonts w:ascii="Times New Roman" w:hAnsi="Times New Roman"/>
          <w:b w:val="0"/>
          <w:color w:val="000000"/>
          <w:sz w:val="24"/>
          <w:szCs w:val="24"/>
        </w:rPr>
        <w:t>a kwot określonych w pkt</w:t>
      </w:r>
      <w:r w:rsidR="00B47071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="00271216">
        <w:rPr>
          <w:rFonts w:ascii="Times New Roman" w:hAnsi="Times New Roman"/>
          <w:b w:val="0"/>
          <w:color w:val="000000"/>
          <w:sz w:val="24"/>
          <w:szCs w:val="24"/>
        </w:rPr>
        <w:t xml:space="preserve"> 5.2.2</w:t>
      </w:r>
      <w:r w:rsidR="004F138D" w:rsidRPr="00E81AC2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4B6204" w:rsidRPr="00205474" w:rsidRDefault="004B6204" w:rsidP="00B26B06">
      <w:pPr>
        <w:pStyle w:val="Nagwek2"/>
        <w:spacing w:line="360" w:lineRule="auto"/>
        <w:ind w:left="1417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05474">
        <w:rPr>
          <w:rFonts w:ascii="Times New Roman" w:hAnsi="Times New Roman"/>
          <w:b w:val="0"/>
          <w:color w:val="auto"/>
          <w:sz w:val="24"/>
          <w:szCs w:val="24"/>
        </w:rPr>
        <w:t>W razie stwierdzenia w ofercie braków formalnych</w:t>
      </w:r>
      <w:r w:rsidR="00B26B06">
        <w:rPr>
          <w:rFonts w:ascii="Times New Roman" w:hAnsi="Times New Roman"/>
          <w:b w:val="0"/>
          <w:color w:val="auto"/>
          <w:sz w:val="24"/>
          <w:szCs w:val="24"/>
        </w:rPr>
        <w:t xml:space="preserve"> (z wyłączeniem pkt 9.1. ppkt 1))</w:t>
      </w:r>
      <w:r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, wojewoda wzywa oferenta </w:t>
      </w:r>
      <w:r w:rsidR="00356BCD">
        <w:rPr>
          <w:rFonts w:ascii="Times New Roman" w:hAnsi="Times New Roman"/>
          <w:b w:val="0"/>
          <w:color w:val="auto"/>
          <w:sz w:val="24"/>
          <w:szCs w:val="24"/>
        </w:rPr>
        <w:t xml:space="preserve">w sposób przez siebie </w:t>
      </w:r>
      <w:r w:rsidR="00260AFE">
        <w:rPr>
          <w:rFonts w:ascii="Times New Roman" w:hAnsi="Times New Roman"/>
          <w:b w:val="0"/>
          <w:color w:val="auto"/>
          <w:sz w:val="24"/>
          <w:szCs w:val="24"/>
        </w:rPr>
        <w:t xml:space="preserve">określony </w:t>
      </w:r>
      <w:r w:rsidR="00B26B06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356BCD">
        <w:rPr>
          <w:rFonts w:ascii="Times New Roman" w:hAnsi="Times New Roman"/>
          <w:b w:val="0"/>
          <w:color w:val="auto"/>
          <w:sz w:val="24"/>
          <w:szCs w:val="24"/>
        </w:rPr>
        <w:t xml:space="preserve">(np. drogą elektroniczną) </w:t>
      </w:r>
      <w:r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do ich uzupełnienia w </w:t>
      </w:r>
      <w:r w:rsidR="0037727D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wyznaczonym terminie, </w:t>
      </w:r>
      <w:r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pod rygorem pozostawienia </w:t>
      </w:r>
      <w:r w:rsidR="00CF5C82">
        <w:rPr>
          <w:rFonts w:ascii="Times New Roman" w:hAnsi="Times New Roman"/>
          <w:b w:val="0"/>
          <w:color w:val="auto"/>
          <w:sz w:val="24"/>
          <w:szCs w:val="24"/>
        </w:rPr>
        <w:t>o</w:t>
      </w:r>
      <w:r w:rsidRPr="00205474">
        <w:rPr>
          <w:rFonts w:ascii="Times New Roman" w:hAnsi="Times New Roman"/>
          <w:b w:val="0"/>
          <w:color w:val="auto"/>
          <w:sz w:val="24"/>
          <w:szCs w:val="24"/>
        </w:rPr>
        <w:t>ferty bez rozpatrzenia, przy czym:</w:t>
      </w:r>
    </w:p>
    <w:p w:rsidR="004B6204" w:rsidRPr="00FC66C8" w:rsidRDefault="00D722B0" w:rsidP="00AC2CCD">
      <w:pPr>
        <w:pStyle w:val="M2013e2-s3"/>
        <w:contextualSpacing/>
      </w:pPr>
      <w:r>
        <w:rPr>
          <w:lang w:val="pl-PL"/>
        </w:rPr>
        <w:t xml:space="preserve">oferta </w:t>
      </w:r>
      <w:r w:rsidR="004B6204">
        <w:rPr>
          <w:lang w:val="pl-PL"/>
        </w:rPr>
        <w:t>mo</w:t>
      </w:r>
      <w:r>
        <w:rPr>
          <w:lang w:val="pl-PL"/>
        </w:rPr>
        <w:t>że</w:t>
      </w:r>
      <w:r w:rsidR="004B6204">
        <w:rPr>
          <w:lang w:val="pl-PL"/>
        </w:rPr>
        <w:t xml:space="preserve"> być uzupełnion</w:t>
      </w:r>
      <w:r>
        <w:rPr>
          <w:lang w:val="pl-PL"/>
        </w:rPr>
        <w:t>a</w:t>
      </w:r>
      <w:r w:rsidR="004B6204">
        <w:rPr>
          <w:lang w:val="pl-PL"/>
        </w:rPr>
        <w:t xml:space="preserve"> tylko jeden raz, </w:t>
      </w:r>
    </w:p>
    <w:p w:rsidR="004B6204" w:rsidRPr="004B6204" w:rsidRDefault="00D722B0" w:rsidP="00AC2CCD">
      <w:pPr>
        <w:pStyle w:val="M2013e2-s3"/>
        <w:contextualSpacing/>
      </w:pPr>
      <w:r>
        <w:rPr>
          <w:lang w:val="pl-PL"/>
        </w:rPr>
        <w:t xml:space="preserve">oferta </w:t>
      </w:r>
      <w:r w:rsidR="004B6204">
        <w:rPr>
          <w:lang w:val="pl-PL"/>
        </w:rPr>
        <w:t>mo</w:t>
      </w:r>
      <w:r>
        <w:rPr>
          <w:lang w:val="pl-PL"/>
        </w:rPr>
        <w:t>że</w:t>
      </w:r>
      <w:r w:rsidR="004B6204">
        <w:rPr>
          <w:lang w:val="pl-PL"/>
        </w:rPr>
        <w:t xml:space="preserve"> być uzupełnion</w:t>
      </w:r>
      <w:r>
        <w:rPr>
          <w:lang w:val="pl-PL"/>
        </w:rPr>
        <w:t>a</w:t>
      </w:r>
      <w:r w:rsidR="004B6204" w:rsidRPr="00103E1D">
        <w:t xml:space="preserve"> przez osobę upoważnioną w ofercie do</w:t>
      </w:r>
      <w:r w:rsidR="004B6204">
        <w:t xml:space="preserve"> </w:t>
      </w:r>
      <w:r w:rsidR="004B6204" w:rsidRPr="00103E1D">
        <w:t>dokonywania tych czynności</w:t>
      </w:r>
      <w:r w:rsidR="004B6204">
        <w:t>.</w:t>
      </w:r>
    </w:p>
    <w:p w:rsidR="00205474" w:rsidRPr="00205474" w:rsidRDefault="00C72886" w:rsidP="00812F2D">
      <w:pPr>
        <w:pStyle w:val="Nagwek2"/>
        <w:numPr>
          <w:ilvl w:val="0"/>
          <w:numId w:val="0"/>
        </w:numPr>
        <w:spacing w:line="360" w:lineRule="auto"/>
        <w:ind w:left="1276" w:hanging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409C9">
        <w:rPr>
          <w:rFonts w:ascii="Times New Roman" w:hAnsi="Times New Roman"/>
          <w:b w:val="0"/>
          <w:color w:val="auto"/>
          <w:sz w:val="24"/>
          <w:szCs w:val="24"/>
        </w:rPr>
        <w:lastRenderedPageBreak/>
        <w:t>9.3.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A0FFF" w:rsidRPr="00205474">
        <w:rPr>
          <w:rFonts w:ascii="Times New Roman" w:hAnsi="Times New Roman"/>
          <w:b w:val="0"/>
          <w:color w:val="auto"/>
          <w:sz w:val="24"/>
          <w:szCs w:val="24"/>
        </w:rPr>
        <w:t>Oferty, które nie spełnią wymogów formalnych</w:t>
      </w:r>
      <w:r w:rsidR="0037727D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, z zastrzeżeniem </w:t>
      </w:r>
      <w:r w:rsidR="0037727D" w:rsidRPr="00271216">
        <w:rPr>
          <w:rFonts w:ascii="Times New Roman" w:hAnsi="Times New Roman"/>
          <w:b w:val="0"/>
          <w:color w:val="auto"/>
          <w:sz w:val="24"/>
          <w:szCs w:val="24"/>
        </w:rPr>
        <w:t>pkt. 9.2.</w:t>
      </w:r>
      <w:r w:rsidR="000A0FFF" w:rsidRPr="00271216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0A0FFF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 pozostaną bez rozpatrzenia</w:t>
      </w:r>
      <w:r w:rsidR="00247D5C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. Wykaz ofert </w:t>
      </w:r>
      <w:r w:rsidR="00356535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pozostawionych bez rozpatrzenia </w:t>
      </w:r>
      <w:r w:rsidR="00F77AB3" w:rsidRPr="00205474">
        <w:rPr>
          <w:rFonts w:ascii="Times New Roman" w:hAnsi="Times New Roman"/>
          <w:b w:val="0"/>
          <w:color w:val="auto"/>
          <w:sz w:val="24"/>
          <w:szCs w:val="24"/>
        </w:rPr>
        <w:t>ze względów formalnych urząd wojewódzki</w:t>
      </w:r>
      <w:r w:rsidR="00247D5C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 zamieszcza na stronie internetowej </w:t>
      </w:r>
      <w:r w:rsidR="00E14C87" w:rsidRPr="00205474">
        <w:rPr>
          <w:rFonts w:ascii="Times New Roman" w:hAnsi="Times New Roman"/>
          <w:b w:val="0"/>
          <w:color w:val="auto"/>
          <w:sz w:val="24"/>
          <w:szCs w:val="24"/>
        </w:rPr>
        <w:t>u</w:t>
      </w:r>
      <w:r w:rsidR="00F77AB3" w:rsidRPr="00205474">
        <w:rPr>
          <w:rFonts w:ascii="Times New Roman" w:hAnsi="Times New Roman"/>
          <w:b w:val="0"/>
          <w:color w:val="auto"/>
          <w:sz w:val="24"/>
          <w:szCs w:val="24"/>
        </w:rPr>
        <w:t>rzędu z informacją</w:t>
      </w:r>
      <w:r w:rsidR="004C7CEF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47D5C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o przyczynie </w:t>
      </w:r>
      <w:r w:rsidR="00356535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pozostawienia </w:t>
      </w:r>
      <w:r w:rsidR="00247D5C" w:rsidRPr="00205474">
        <w:rPr>
          <w:rFonts w:ascii="Times New Roman" w:hAnsi="Times New Roman"/>
          <w:b w:val="0"/>
          <w:color w:val="auto"/>
          <w:sz w:val="24"/>
          <w:szCs w:val="24"/>
        </w:rPr>
        <w:t>oferty</w:t>
      </w:r>
      <w:r w:rsidR="00356535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 bez rozpatrzenia</w:t>
      </w:r>
      <w:r w:rsidR="00247D5C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1E2D1F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247D5C" w:rsidRPr="00205474">
        <w:rPr>
          <w:rFonts w:ascii="Times New Roman" w:hAnsi="Times New Roman"/>
          <w:b w:val="0"/>
          <w:color w:val="auto"/>
          <w:sz w:val="24"/>
          <w:szCs w:val="24"/>
        </w:rPr>
        <w:t>w</w:t>
      </w:r>
      <w:r w:rsidR="001E2D1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47D5C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terminie przekazania </w:t>
      </w:r>
      <w:r w:rsidR="004C7CEF" w:rsidRPr="00205474">
        <w:rPr>
          <w:rFonts w:ascii="Times New Roman" w:hAnsi="Times New Roman"/>
          <w:b w:val="0"/>
          <w:color w:val="auto"/>
          <w:sz w:val="24"/>
          <w:szCs w:val="24"/>
        </w:rPr>
        <w:t>do Ministerstwa</w:t>
      </w:r>
      <w:r w:rsidR="0089322C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 Rodziny,</w:t>
      </w:r>
      <w:r w:rsidR="004C7CEF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 Pracy </w:t>
      </w:r>
      <w:r w:rsidR="008D3B09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i Polityki Społecznej </w:t>
      </w:r>
      <w:r w:rsidR="00247D5C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listy ofert zakwalifikowanych do </w:t>
      </w:r>
      <w:r w:rsidR="008D3B09" w:rsidRPr="00205474">
        <w:rPr>
          <w:rFonts w:ascii="Times New Roman" w:hAnsi="Times New Roman"/>
          <w:b w:val="0"/>
          <w:color w:val="auto"/>
          <w:sz w:val="24"/>
          <w:szCs w:val="24"/>
        </w:rPr>
        <w:t>postępowania konkursowego</w:t>
      </w:r>
      <w:r w:rsidR="00D60EE6">
        <w:rPr>
          <w:rFonts w:ascii="Times New Roman" w:hAnsi="Times New Roman"/>
          <w:b w:val="0"/>
          <w:color w:val="auto"/>
          <w:sz w:val="24"/>
          <w:szCs w:val="24"/>
        </w:rPr>
        <w:t xml:space="preserve"> lub </w:t>
      </w:r>
      <w:r w:rsidR="00850F40" w:rsidRPr="00205474">
        <w:rPr>
          <w:rFonts w:ascii="Times New Roman" w:hAnsi="Times New Roman"/>
          <w:b w:val="0"/>
          <w:color w:val="auto"/>
          <w:sz w:val="24"/>
          <w:szCs w:val="24"/>
        </w:rPr>
        <w:t>zapotrzebowań na środki</w:t>
      </w:r>
      <w:r w:rsidR="00247D5C" w:rsidRPr="00205474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A0FFF" w:rsidRPr="00205474" w:rsidRDefault="000A0FFF" w:rsidP="00260AFE">
      <w:pPr>
        <w:pStyle w:val="Nagwek2"/>
        <w:numPr>
          <w:ilvl w:val="1"/>
          <w:numId w:val="6"/>
        </w:numPr>
        <w:spacing w:line="360" w:lineRule="auto"/>
        <w:ind w:left="1276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W przypadku stwierdzenia błędów </w:t>
      </w:r>
      <w:r w:rsidR="00805141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merytorycznych </w:t>
      </w:r>
      <w:r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w ofercie, </w:t>
      </w:r>
      <w:r w:rsidR="002D08F8" w:rsidRPr="00205474">
        <w:rPr>
          <w:rFonts w:ascii="Times New Roman" w:hAnsi="Times New Roman"/>
          <w:b w:val="0"/>
          <w:color w:val="auto"/>
          <w:sz w:val="24"/>
          <w:szCs w:val="24"/>
        </w:rPr>
        <w:t>w</w:t>
      </w:r>
      <w:r w:rsidR="001C7B1B" w:rsidRPr="00205474">
        <w:rPr>
          <w:rFonts w:ascii="Times New Roman" w:hAnsi="Times New Roman"/>
          <w:b w:val="0"/>
          <w:color w:val="auto"/>
          <w:sz w:val="24"/>
          <w:szCs w:val="24"/>
        </w:rPr>
        <w:t>ojewod</w:t>
      </w:r>
      <w:r w:rsidR="00F83E0E" w:rsidRPr="00205474"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="004C7CEF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 informuje oferenta </w:t>
      </w:r>
      <w:r w:rsidRPr="00205474">
        <w:rPr>
          <w:rFonts w:ascii="Times New Roman" w:hAnsi="Times New Roman"/>
          <w:b w:val="0"/>
          <w:color w:val="auto"/>
          <w:sz w:val="24"/>
          <w:szCs w:val="24"/>
        </w:rPr>
        <w:t>o</w:t>
      </w:r>
      <w:r w:rsidR="0027121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05474">
        <w:rPr>
          <w:rFonts w:ascii="Times New Roman" w:hAnsi="Times New Roman"/>
          <w:b w:val="0"/>
          <w:color w:val="auto"/>
          <w:sz w:val="24"/>
          <w:szCs w:val="24"/>
        </w:rPr>
        <w:t>błędzie i</w:t>
      </w:r>
      <w:r w:rsidR="0027121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05474">
        <w:rPr>
          <w:rFonts w:ascii="Times New Roman" w:hAnsi="Times New Roman"/>
          <w:b w:val="0"/>
          <w:color w:val="auto"/>
          <w:sz w:val="24"/>
          <w:szCs w:val="24"/>
        </w:rPr>
        <w:t>wzywa do poprawienia oferty</w:t>
      </w:r>
      <w:r w:rsidR="00CC1712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 w </w:t>
      </w:r>
      <w:r w:rsidR="0037727D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wyznaczonym </w:t>
      </w:r>
      <w:r w:rsidR="00CC1712" w:rsidRPr="00205474">
        <w:rPr>
          <w:rFonts w:ascii="Times New Roman" w:hAnsi="Times New Roman"/>
          <w:b w:val="0"/>
          <w:color w:val="auto"/>
          <w:sz w:val="24"/>
          <w:szCs w:val="24"/>
        </w:rPr>
        <w:t>terminie</w:t>
      </w:r>
      <w:r w:rsidR="0037727D" w:rsidRPr="00205474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CC1712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 pod rygorem odrzucenia oferty</w:t>
      </w:r>
      <w:r w:rsidR="00462998"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E7DDE" w:rsidRPr="00205474">
        <w:rPr>
          <w:rFonts w:ascii="Times New Roman" w:hAnsi="Times New Roman"/>
          <w:b w:val="0"/>
          <w:color w:val="auto"/>
          <w:sz w:val="24"/>
          <w:szCs w:val="24"/>
        </w:rPr>
        <w:t>lub odrzuca ofertę</w:t>
      </w:r>
      <w:r w:rsidRPr="00205474">
        <w:rPr>
          <w:rFonts w:ascii="Times New Roman" w:hAnsi="Times New Roman"/>
          <w:b w:val="0"/>
          <w:color w:val="auto"/>
          <w:sz w:val="24"/>
          <w:szCs w:val="24"/>
        </w:rPr>
        <w:t xml:space="preserve">, przy czym: </w:t>
      </w:r>
    </w:p>
    <w:p w:rsidR="00C028A1" w:rsidRDefault="000A0FFF" w:rsidP="0099283E">
      <w:pPr>
        <w:pStyle w:val="M2013e2-s3"/>
        <w:contextualSpacing/>
      </w:pPr>
      <w:r w:rsidRPr="00103E1D">
        <w:t xml:space="preserve">określenie jednakowego dla wszystkich oferentów trybu dokonywania </w:t>
      </w:r>
      <w:r w:rsidR="009E4530" w:rsidRPr="00EC7DBE">
        <w:t>poprawek</w:t>
      </w:r>
      <w:r w:rsidR="003E5C4C">
        <w:t xml:space="preserve"> </w:t>
      </w:r>
      <w:r w:rsidR="005F076A">
        <w:rPr>
          <w:lang w:val="pl-PL"/>
        </w:rPr>
        <w:t xml:space="preserve">merytorycznych </w:t>
      </w:r>
      <w:r w:rsidR="003E5C4C">
        <w:t xml:space="preserve">i </w:t>
      </w:r>
      <w:r w:rsidRPr="00103E1D">
        <w:t xml:space="preserve">wyjaśnień, jak również </w:t>
      </w:r>
      <w:r w:rsidR="005F076A">
        <w:rPr>
          <w:lang w:val="pl-PL"/>
        </w:rPr>
        <w:t xml:space="preserve">liczby, </w:t>
      </w:r>
      <w:r w:rsidRPr="00103E1D">
        <w:t xml:space="preserve">rodzaju i zakresu uchybień podlegających </w:t>
      </w:r>
      <w:r w:rsidR="009E4530" w:rsidRPr="00EC7DBE">
        <w:t>poprawkom</w:t>
      </w:r>
      <w:r w:rsidRPr="00103E1D">
        <w:t xml:space="preserve"> i</w:t>
      </w:r>
      <w:r w:rsidR="003E5C4C">
        <w:rPr>
          <w:lang w:val="pl-PL"/>
        </w:rPr>
        <w:t xml:space="preserve"> </w:t>
      </w:r>
      <w:r w:rsidRPr="00103E1D">
        <w:t xml:space="preserve">wyjaśnieniom, leży w gestii </w:t>
      </w:r>
      <w:r w:rsidR="00F77AB3" w:rsidRPr="00103E1D">
        <w:t>wojewody</w:t>
      </w:r>
      <w:r w:rsidR="004605B9">
        <w:rPr>
          <w:lang w:val="pl-PL"/>
        </w:rPr>
        <w:t>,</w:t>
      </w:r>
    </w:p>
    <w:p w:rsidR="00C028A1" w:rsidRDefault="000A0FFF" w:rsidP="0099283E">
      <w:pPr>
        <w:pStyle w:val="M2013e2-s3"/>
        <w:contextualSpacing/>
      </w:pPr>
      <w:r w:rsidRPr="00103E1D">
        <w:t>wyjaśnienia i zmiany mogą być dokonywane przez osobę upoważnioną w oferci</w:t>
      </w:r>
      <w:r w:rsidR="006B36E8" w:rsidRPr="00103E1D">
        <w:t>e do</w:t>
      </w:r>
      <w:r w:rsidR="003E5C4C">
        <w:t xml:space="preserve"> </w:t>
      </w:r>
      <w:r w:rsidR="006B36E8" w:rsidRPr="00103E1D">
        <w:t>dokonywania tych czynności</w:t>
      </w:r>
      <w:r w:rsidR="00CF5C82">
        <w:rPr>
          <w:lang w:val="pl-PL"/>
        </w:rPr>
        <w:t>.</w:t>
      </w:r>
    </w:p>
    <w:p w:rsidR="00247D5C" w:rsidRDefault="00CF5C82" w:rsidP="00E21E1E">
      <w:pPr>
        <w:pStyle w:val="M2013e2-s3"/>
        <w:numPr>
          <w:ilvl w:val="0"/>
          <w:numId w:val="0"/>
        </w:numPr>
        <w:spacing w:before="0"/>
        <w:ind w:left="1276" w:hanging="709"/>
        <w:contextualSpacing/>
      </w:pPr>
      <w:r w:rsidRPr="00C409C9">
        <w:rPr>
          <w:bCs/>
          <w:iCs/>
          <w:lang w:val="pl-PL" w:eastAsia="pl-PL"/>
        </w:rPr>
        <w:t>9.5.</w:t>
      </w:r>
      <w:r>
        <w:rPr>
          <w:lang w:val="pl-PL"/>
        </w:rPr>
        <w:t xml:space="preserve"> </w:t>
      </w:r>
      <w:r w:rsidR="00E21E1E">
        <w:rPr>
          <w:lang w:val="pl-PL"/>
        </w:rPr>
        <w:t xml:space="preserve"> </w:t>
      </w:r>
      <w:r>
        <w:rPr>
          <w:lang w:val="pl-PL"/>
        </w:rPr>
        <w:t>W</w:t>
      </w:r>
      <w:r w:rsidR="002171CD" w:rsidRPr="00103E1D">
        <w:t xml:space="preserve">ykaz ofert </w:t>
      </w:r>
      <w:r w:rsidR="00247D5C" w:rsidRPr="00103E1D">
        <w:t xml:space="preserve">odrzuconych ze względów </w:t>
      </w:r>
      <w:r w:rsidR="002171CD" w:rsidRPr="00103E1D">
        <w:t>merytorycznych</w:t>
      </w:r>
      <w:r w:rsidR="00247D5C" w:rsidRPr="00103E1D">
        <w:t xml:space="preserve"> </w:t>
      </w:r>
      <w:r w:rsidR="00E14C87" w:rsidRPr="00103E1D">
        <w:t>w</w:t>
      </w:r>
      <w:r w:rsidR="001C7B1B" w:rsidRPr="00103E1D">
        <w:t>ojewod</w:t>
      </w:r>
      <w:r w:rsidR="00F83E0E" w:rsidRPr="00103E1D">
        <w:t>a</w:t>
      </w:r>
      <w:r w:rsidR="00247D5C" w:rsidRPr="00103E1D">
        <w:t xml:space="preserve"> zamieszcza na</w:t>
      </w:r>
      <w:r w:rsidR="00F94CCF">
        <w:rPr>
          <w:lang w:val="pl-PL"/>
        </w:rPr>
        <w:t xml:space="preserve"> </w:t>
      </w:r>
      <w:r w:rsidR="00247D5C" w:rsidRPr="00103E1D">
        <w:t xml:space="preserve">stronie internetowej </w:t>
      </w:r>
      <w:r w:rsidR="002D08F8" w:rsidRPr="00103E1D">
        <w:t>u</w:t>
      </w:r>
      <w:r w:rsidR="00247D5C" w:rsidRPr="00103E1D">
        <w:t xml:space="preserve">rzędu </w:t>
      </w:r>
      <w:r w:rsidR="002D08F8" w:rsidRPr="00103E1D">
        <w:t>w</w:t>
      </w:r>
      <w:r w:rsidR="00B34849" w:rsidRPr="00103E1D">
        <w:t xml:space="preserve">ojewódzkiego </w:t>
      </w:r>
      <w:r w:rsidR="00247D5C" w:rsidRPr="00103E1D">
        <w:t>z informacją o przyczynie odrzucenia oferty</w:t>
      </w:r>
      <w:r w:rsidR="000D4808" w:rsidRPr="00103E1D">
        <w:t xml:space="preserve"> w</w:t>
      </w:r>
      <w:r w:rsidR="003E5C4C" w:rsidRPr="00C028A1">
        <w:rPr>
          <w:lang w:val="pl-PL"/>
        </w:rPr>
        <w:t xml:space="preserve"> </w:t>
      </w:r>
      <w:r w:rsidR="000D4808" w:rsidRPr="00103E1D">
        <w:t>terminie przekazania do Ministerstwa</w:t>
      </w:r>
      <w:r w:rsidR="0089322C" w:rsidRPr="00EC7DBE">
        <w:t xml:space="preserve"> Rodziny</w:t>
      </w:r>
      <w:r w:rsidR="00F77AB3" w:rsidRPr="00EC7DBE">
        <w:t>,</w:t>
      </w:r>
      <w:r w:rsidR="000D4808" w:rsidRPr="00103E1D">
        <w:t xml:space="preserve"> Pracy </w:t>
      </w:r>
      <w:r w:rsidR="00845FBD">
        <w:br/>
      </w:r>
      <w:r w:rsidR="000D4808" w:rsidRPr="00103E1D">
        <w:t>i Polityki Społecznej</w:t>
      </w:r>
      <w:r w:rsidR="000D4808" w:rsidRPr="00D0046F">
        <w:t xml:space="preserve"> </w:t>
      </w:r>
      <w:r w:rsidR="000D4808" w:rsidRPr="00103E1D">
        <w:t>listy ofert zakwalifikowanych do postępowania konkursowego</w:t>
      </w:r>
      <w:r w:rsidR="00260AFE">
        <w:rPr>
          <w:lang w:val="pl-PL"/>
        </w:rPr>
        <w:t>.</w:t>
      </w:r>
    </w:p>
    <w:p w:rsidR="00260AFE" w:rsidRPr="00220967" w:rsidRDefault="00220967" w:rsidP="00260AFE">
      <w:pPr>
        <w:pStyle w:val="M2013e2-s3"/>
        <w:numPr>
          <w:ilvl w:val="0"/>
          <w:numId w:val="0"/>
        </w:numPr>
        <w:spacing w:before="0"/>
        <w:ind w:left="1276" w:hanging="709"/>
        <w:contextualSpacing/>
        <w:rPr>
          <w:lang w:val="pl-PL"/>
        </w:rPr>
      </w:pPr>
      <w:r w:rsidRPr="00220967">
        <w:rPr>
          <w:lang w:val="pl-PL"/>
        </w:rPr>
        <w:t>9.6</w:t>
      </w:r>
      <w:r w:rsidRPr="00260AFE">
        <w:rPr>
          <w:lang w:val="pl-PL"/>
        </w:rPr>
        <w:t xml:space="preserve">. </w:t>
      </w:r>
      <w:r w:rsidR="00E81AC2" w:rsidRPr="00260AFE">
        <w:rPr>
          <w:lang w:val="pl-PL"/>
        </w:rPr>
        <w:t xml:space="preserve">  </w:t>
      </w:r>
      <w:r w:rsidR="001C7B1B" w:rsidRPr="00271216">
        <w:rPr>
          <w:lang w:val="pl-PL"/>
        </w:rPr>
        <w:t>Wojewod</w:t>
      </w:r>
      <w:r w:rsidR="00F83E0E" w:rsidRPr="00271216">
        <w:rPr>
          <w:lang w:val="pl-PL"/>
        </w:rPr>
        <w:t>owie</w:t>
      </w:r>
      <w:r w:rsidR="00D91FB7" w:rsidRPr="00271216">
        <w:rPr>
          <w:lang w:val="pl-PL"/>
        </w:rPr>
        <w:t xml:space="preserve">, po dokonaniu oceny ofert, przekażą </w:t>
      </w:r>
      <w:r w:rsidR="00E14C87" w:rsidRPr="00271216">
        <w:rPr>
          <w:lang w:val="pl-PL"/>
        </w:rPr>
        <w:t>do Ministerstwa</w:t>
      </w:r>
      <w:r w:rsidR="0089322C" w:rsidRPr="00271216">
        <w:rPr>
          <w:lang w:val="pl-PL"/>
        </w:rPr>
        <w:t xml:space="preserve"> Rodziny,</w:t>
      </w:r>
      <w:r w:rsidR="00A45D71" w:rsidRPr="00271216">
        <w:rPr>
          <w:lang w:val="pl-PL"/>
        </w:rPr>
        <w:t xml:space="preserve"> Pracy </w:t>
      </w:r>
      <w:r w:rsidR="003E5C4C" w:rsidRPr="00271216">
        <w:rPr>
          <w:lang w:val="pl-PL"/>
        </w:rPr>
        <w:t xml:space="preserve">i </w:t>
      </w:r>
      <w:r w:rsidR="00E14C87" w:rsidRPr="00271216">
        <w:rPr>
          <w:lang w:val="pl-PL"/>
        </w:rPr>
        <w:t>Polityki Społecznej</w:t>
      </w:r>
      <w:r w:rsidR="00816652" w:rsidRPr="00271216">
        <w:rPr>
          <w:lang w:val="pl-PL"/>
        </w:rPr>
        <w:t xml:space="preserve"> za pośrednictwem platformy ePUAP oraz na skrzynkę elektroniczną </w:t>
      </w:r>
      <w:hyperlink r:id="rId11" w:history="1">
        <w:r w:rsidRPr="00271216">
          <w:rPr>
            <w:lang w:val="pl-PL"/>
          </w:rPr>
          <w:t>sekretariat.dsr@mrpips.gov.pl</w:t>
        </w:r>
      </w:hyperlink>
      <w:r w:rsidRPr="00271216">
        <w:rPr>
          <w:lang w:val="pl-PL"/>
        </w:rPr>
        <w:t xml:space="preserve"> </w:t>
      </w:r>
      <w:r w:rsidR="00E14C87" w:rsidRPr="00271216">
        <w:rPr>
          <w:lang w:val="pl-PL"/>
        </w:rPr>
        <w:t xml:space="preserve">zestawienia ofert zakwalifikowanych do </w:t>
      </w:r>
      <w:r w:rsidR="004605B9" w:rsidRPr="00271216">
        <w:rPr>
          <w:lang w:val="pl-PL"/>
        </w:rPr>
        <w:t xml:space="preserve">edycji </w:t>
      </w:r>
      <w:r w:rsidR="00F04B1D" w:rsidRPr="00271216">
        <w:rPr>
          <w:lang w:val="pl-PL"/>
        </w:rPr>
        <w:t xml:space="preserve">specjalnej </w:t>
      </w:r>
      <w:r w:rsidR="00E14C87" w:rsidRPr="00271216">
        <w:rPr>
          <w:lang w:val="pl-PL"/>
        </w:rPr>
        <w:t xml:space="preserve">Programu </w:t>
      </w:r>
      <w:r w:rsidR="002174FB" w:rsidRPr="00271216">
        <w:rPr>
          <w:lang w:val="pl-PL"/>
        </w:rPr>
        <w:t xml:space="preserve">w terminie </w:t>
      </w:r>
      <w:r w:rsidR="00D91FB7" w:rsidRPr="00271216">
        <w:rPr>
          <w:lang w:val="pl-PL"/>
        </w:rPr>
        <w:t xml:space="preserve">do dnia </w:t>
      </w:r>
      <w:r w:rsidR="001E2D1F">
        <w:rPr>
          <w:lang w:val="pl-PL"/>
        </w:rPr>
        <w:br/>
      </w:r>
      <w:r w:rsidR="006D2E1C" w:rsidRPr="001E2D1F">
        <w:rPr>
          <w:b/>
          <w:lang w:val="pl-PL"/>
        </w:rPr>
        <w:t xml:space="preserve">17 lipca </w:t>
      </w:r>
      <w:r w:rsidR="00260AFE" w:rsidRPr="001E2D1F">
        <w:rPr>
          <w:b/>
          <w:lang w:val="pl-PL"/>
        </w:rPr>
        <w:t>2017 r.</w:t>
      </w:r>
      <w:r w:rsidR="004F052B" w:rsidRPr="00271216">
        <w:rPr>
          <w:lang w:val="pl-PL"/>
        </w:rPr>
        <w:t xml:space="preserve">, według </w:t>
      </w:r>
      <w:r w:rsidR="00260AFE" w:rsidRPr="00271216">
        <w:rPr>
          <w:lang w:val="pl-PL"/>
        </w:rPr>
        <w:t xml:space="preserve">wzorów stanowiących </w:t>
      </w:r>
      <w:r w:rsidR="004F052B" w:rsidRPr="00271216">
        <w:rPr>
          <w:lang w:val="pl-PL"/>
        </w:rPr>
        <w:t>załącznik</w:t>
      </w:r>
      <w:r w:rsidR="00EA49D0" w:rsidRPr="00271216">
        <w:rPr>
          <w:lang w:val="pl-PL"/>
        </w:rPr>
        <w:t>i</w:t>
      </w:r>
      <w:r w:rsidR="004F052B" w:rsidRPr="00271216">
        <w:rPr>
          <w:lang w:val="pl-PL"/>
        </w:rPr>
        <w:t xml:space="preserve"> </w:t>
      </w:r>
      <w:r w:rsidR="00260AFE" w:rsidRPr="00271216">
        <w:rPr>
          <w:lang w:val="pl-PL"/>
        </w:rPr>
        <w:t xml:space="preserve">nr </w:t>
      </w:r>
      <w:r w:rsidR="000D2E11" w:rsidRPr="00271216">
        <w:rPr>
          <w:lang w:val="pl-PL"/>
        </w:rPr>
        <w:t>4</w:t>
      </w:r>
      <w:r w:rsidR="00EA49D0" w:rsidRPr="00271216">
        <w:rPr>
          <w:lang w:val="pl-PL"/>
        </w:rPr>
        <w:t>-6</w:t>
      </w:r>
      <w:r w:rsidR="000B0257" w:rsidRPr="00271216">
        <w:rPr>
          <w:lang w:val="pl-PL"/>
        </w:rPr>
        <w:t xml:space="preserve"> </w:t>
      </w:r>
      <w:r w:rsidR="004F052B" w:rsidRPr="00271216">
        <w:rPr>
          <w:lang w:val="pl-PL"/>
        </w:rPr>
        <w:t xml:space="preserve">do </w:t>
      </w:r>
      <w:r w:rsidR="004605B9" w:rsidRPr="00271216">
        <w:rPr>
          <w:lang w:val="pl-PL"/>
        </w:rPr>
        <w:t xml:space="preserve">edycji </w:t>
      </w:r>
      <w:r w:rsidR="00F04B1D" w:rsidRPr="00271216">
        <w:rPr>
          <w:lang w:val="pl-PL"/>
        </w:rPr>
        <w:t xml:space="preserve">specjalnej </w:t>
      </w:r>
      <w:r w:rsidR="004F052B" w:rsidRPr="00271216">
        <w:rPr>
          <w:lang w:val="pl-PL"/>
        </w:rPr>
        <w:t>Programu</w:t>
      </w:r>
      <w:r w:rsidR="00970FCC" w:rsidRPr="00271216">
        <w:rPr>
          <w:lang w:val="pl-PL"/>
        </w:rPr>
        <w:t>.</w:t>
      </w:r>
    </w:p>
    <w:p w:rsidR="00970FCC" w:rsidRPr="00C409C9" w:rsidRDefault="00AA07D8" w:rsidP="00260AFE">
      <w:pPr>
        <w:pStyle w:val="Nagwek2"/>
        <w:numPr>
          <w:ilvl w:val="1"/>
          <w:numId w:val="7"/>
        </w:numPr>
        <w:spacing w:line="360" w:lineRule="auto"/>
        <w:ind w:left="1418" w:hanging="851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409C9">
        <w:rPr>
          <w:rFonts w:ascii="Times New Roman" w:hAnsi="Times New Roman"/>
          <w:b w:val="0"/>
          <w:color w:val="000000"/>
          <w:sz w:val="24"/>
          <w:szCs w:val="24"/>
        </w:rPr>
        <w:t>Minister</w:t>
      </w:r>
      <w:r w:rsidR="00ED2EC4" w:rsidRPr="00C409C9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23A32" w:rsidRPr="00C409C9">
        <w:rPr>
          <w:rFonts w:ascii="Times New Roman" w:hAnsi="Times New Roman"/>
          <w:b w:val="0"/>
          <w:color w:val="000000"/>
          <w:sz w:val="24"/>
          <w:szCs w:val="24"/>
        </w:rPr>
        <w:t>w</w:t>
      </w:r>
      <w:r w:rsidR="00F94CCF" w:rsidRPr="00C409C9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23A32" w:rsidRPr="00C409C9">
        <w:rPr>
          <w:rFonts w:ascii="Times New Roman" w:hAnsi="Times New Roman"/>
          <w:b w:val="0"/>
          <w:color w:val="000000"/>
          <w:sz w:val="24"/>
          <w:szCs w:val="24"/>
        </w:rPr>
        <w:t>trakcie</w:t>
      </w:r>
      <w:r w:rsidR="00257256" w:rsidRPr="00C409C9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24466" w:rsidRPr="00C409C9">
        <w:rPr>
          <w:rFonts w:ascii="Times New Roman" w:hAnsi="Times New Roman"/>
          <w:b w:val="0"/>
          <w:color w:val="000000"/>
          <w:sz w:val="24"/>
          <w:szCs w:val="24"/>
        </w:rPr>
        <w:t xml:space="preserve">trwania </w:t>
      </w:r>
      <w:r w:rsidR="004605B9">
        <w:rPr>
          <w:rFonts w:ascii="Times New Roman" w:hAnsi="Times New Roman"/>
          <w:b w:val="0"/>
          <w:color w:val="000000"/>
          <w:sz w:val="24"/>
          <w:szCs w:val="24"/>
        </w:rPr>
        <w:t xml:space="preserve">edycji </w:t>
      </w:r>
      <w:r w:rsidR="00F04B1D">
        <w:rPr>
          <w:rFonts w:ascii="Times New Roman" w:hAnsi="Times New Roman"/>
          <w:b w:val="0"/>
          <w:color w:val="000000"/>
          <w:sz w:val="24"/>
          <w:szCs w:val="24"/>
        </w:rPr>
        <w:t xml:space="preserve">specjalnej </w:t>
      </w:r>
      <w:r w:rsidR="00024466" w:rsidRPr="00C409C9">
        <w:rPr>
          <w:rFonts w:ascii="Times New Roman" w:hAnsi="Times New Roman"/>
          <w:b w:val="0"/>
          <w:color w:val="000000"/>
          <w:sz w:val="24"/>
          <w:szCs w:val="24"/>
        </w:rPr>
        <w:t xml:space="preserve">Programu </w:t>
      </w:r>
      <w:r w:rsidR="00023A32" w:rsidRPr="00C409C9">
        <w:rPr>
          <w:rFonts w:ascii="Times New Roman" w:hAnsi="Times New Roman"/>
          <w:b w:val="0"/>
          <w:color w:val="000000"/>
          <w:sz w:val="24"/>
          <w:szCs w:val="24"/>
        </w:rPr>
        <w:t>może zażądać dodatkowych wyjaśnień</w:t>
      </w:r>
      <w:r w:rsidR="00024466" w:rsidRPr="00C409C9">
        <w:rPr>
          <w:rFonts w:ascii="Times New Roman" w:hAnsi="Times New Roman"/>
          <w:b w:val="0"/>
          <w:color w:val="000000"/>
          <w:sz w:val="24"/>
          <w:szCs w:val="24"/>
        </w:rPr>
        <w:t xml:space="preserve"> i podjąć uzasadnione czynności</w:t>
      </w:r>
      <w:r w:rsidRPr="00C409C9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 w:rsidR="00164BAB" w:rsidRPr="00C409C9">
        <w:rPr>
          <w:rFonts w:ascii="Times New Roman" w:hAnsi="Times New Roman"/>
          <w:b w:val="0"/>
          <w:color w:val="auto"/>
          <w:sz w:val="24"/>
          <w:szCs w:val="24"/>
        </w:rPr>
        <w:t>Po zebraniu</w:t>
      </w:r>
      <w:r w:rsidR="00260AFE">
        <w:rPr>
          <w:rFonts w:ascii="Times New Roman" w:hAnsi="Times New Roman"/>
          <w:b w:val="0"/>
          <w:color w:val="auto"/>
          <w:sz w:val="24"/>
          <w:szCs w:val="24"/>
        </w:rPr>
        <w:t xml:space="preserve"> od wojewodów informacji o ofertach zakwalifikowanych do </w:t>
      </w:r>
      <w:r w:rsidR="004605B9">
        <w:rPr>
          <w:rFonts w:ascii="Times New Roman" w:hAnsi="Times New Roman"/>
          <w:b w:val="0"/>
          <w:color w:val="auto"/>
          <w:sz w:val="24"/>
          <w:szCs w:val="24"/>
        </w:rPr>
        <w:t xml:space="preserve">edycji </w:t>
      </w:r>
      <w:r w:rsidR="00260AFE">
        <w:rPr>
          <w:rFonts w:ascii="Times New Roman" w:hAnsi="Times New Roman"/>
          <w:b w:val="0"/>
          <w:color w:val="auto"/>
          <w:sz w:val="24"/>
          <w:szCs w:val="24"/>
        </w:rPr>
        <w:t xml:space="preserve">specjalnej </w:t>
      </w:r>
      <w:r w:rsidR="00260AFE">
        <w:rPr>
          <w:rFonts w:ascii="Times New Roman" w:hAnsi="Times New Roman"/>
          <w:b w:val="0"/>
          <w:color w:val="auto"/>
          <w:sz w:val="24"/>
          <w:szCs w:val="24"/>
        </w:rPr>
        <w:lastRenderedPageBreak/>
        <w:t>Programu</w:t>
      </w:r>
      <w:r w:rsidR="006F33A4" w:rsidRPr="00C409C9">
        <w:rPr>
          <w:rFonts w:ascii="Times New Roman" w:hAnsi="Times New Roman"/>
          <w:b w:val="0"/>
          <w:color w:val="auto"/>
          <w:sz w:val="24"/>
          <w:szCs w:val="24"/>
        </w:rPr>
        <w:t xml:space="preserve">, Minister </w:t>
      </w:r>
      <w:r w:rsidR="005A46AD" w:rsidRPr="00C409C9">
        <w:rPr>
          <w:rFonts w:ascii="Times New Roman" w:hAnsi="Times New Roman"/>
          <w:b w:val="0"/>
          <w:color w:val="auto"/>
          <w:sz w:val="24"/>
          <w:szCs w:val="24"/>
        </w:rPr>
        <w:t xml:space="preserve">może </w:t>
      </w:r>
      <w:r w:rsidR="006F33A4" w:rsidRPr="00C409C9">
        <w:rPr>
          <w:rFonts w:ascii="Times New Roman" w:hAnsi="Times New Roman"/>
          <w:b w:val="0"/>
          <w:color w:val="auto"/>
          <w:sz w:val="24"/>
          <w:szCs w:val="24"/>
        </w:rPr>
        <w:t>pod</w:t>
      </w:r>
      <w:r w:rsidR="005A46AD" w:rsidRPr="00C409C9">
        <w:rPr>
          <w:rFonts w:ascii="Times New Roman" w:hAnsi="Times New Roman"/>
          <w:b w:val="0"/>
          <w:color w:val="auto"/>
          <w:sz w:val="24"/>
          <w:szCs w:val="24"/>
        </w:rPr>
        <w:t>jąć</w:t>
      </w:r>
      <w:r w:rsidR="006F33A4" w:rsidRPr="00C409C9">
        <w:rPr>
          <w:rFonts w:ascii="Times New Roman" w:hAnsi="Times New Roman"/>
          <w:b w:val="0"/>
          <w:color w:val="auto"/>
          <w:sz w:val="24"/>
          <w:szCs w:val="24"/>
        </w:rPr>
        <w:t xml:space="preserve"> decyzję</w:t>
      </w:r>
      <w:r w:rsidR="00164BAB" w:rsidRPr="00C409C9">
        <w:rPr>
          <w:rFonts w:ascii="Times New Roman" w:hAnsi="Times New Roman"/>
          <w:b w:val="0"/>
          <w:color w:val="auto"/>
          <w:sz w:val="24"/>
          <w:szCs w:val="24"/>
        </w:rPr>
        <w:t xml:space="preserve"> co do </w:t>
      </w:r>
      <w:r w:rsidR="00260AFE">
        <w:rPr>
          <w:rFonts w:ascii="Times New Roman" w:hAnsi="Times New Roman"/>
          <w:b w:val="0"/>
          <w:color w:val="auto"/>
          <w:sz w:val="24"/>
          <w:szCs w:val="24"/>
        </w:rPr>
        <w:t xml:space="preserve">zakresu (wyboru modułu lub modułów), </w:t>
      </w:r>
      <w:r w:rsidR="00775D3C" w:rsidRPr="00C409C9">
        <w:rPr>
          <w:rFonts w:ascii="Times New Roman" w:hAnsi="Times New Roman"/>
          <w:b w:val="0"/>
          <w:color w:val="auto"/>
          <w:sz w:val="24"/>
          <w:szCs w:val="24"/>
        </w:rPr>
        <w:t>sposobu i kwot dofinansowania</w:t>
      </w:r>
      <w:r w:rsidR="00970FCC" w:rsidRPr="00C409C9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0B1F54" w:rsidRPr="00257375" w:rsidRDefault="000B1F54" w:rsidP="00257375">
      <w:pPr>
        <w:pStyle w:val="Nagwek2"/>
        <w:spacing w:line="360" w:lineRule="auto"/>
        <w:ind w:left="1417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57375">
        <w:rPr>
          <w:rFonts w:ascii="Times New Roman" w:hAnsi="Times New Roman"/>
          <w:b w:val="0"/>
          <w:color w:val="auto"/>
          <w:sz w:val="24"/>
          <w:szCs w:val="24"/>
        </w:rPr>
        <w:t>Kwota przyznanej dotacji może być niższa od wskazanej w ofercie.</w:t>
      </w:r>
    </w:p>
    <w:p w:rsidR="00D91FB7" w:rsidRPr="001778DA" w:rsidRDefault="00D91FB7" w:rsidP="0099283E">
      <w:pPr>
        <w:pStyle w:val="Nagwek2"/>
        <w:spacing w:line="360" w:lineRule="auto"/>
        <w:ind w:left="1417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778DA">
        <w:rPr>
          <w:rFonts w:ascii="Times New Roman" w:hAnsi="Times New Roman"/>
          <w:b w:val="0"/>
          <w:color w:val="auto"/>
          <w:sz w:val="24"/>
          <w:szCs w:val="24"/>
        </w:rPr>
        <w:t>Wyniki konkursu zostaną podane do publicznej wiadomości:</w:t>
      </w:r>
    </w:p>
    <w:p w:rsidR="00C409C9" w:rsidRDefault="001778DA" w:rsidP="00C409C9">
      <w:pPr>
        <w:pStyle w:val="Nagwek2"/>
        <w:numPr>
          <w:ilvl w:val="0"/>
          <w:numId w:val="0"/>
        </w:numPr>
        <w:spacing w:line="360" w:lineRule="auto"/>
        <w:ind w:left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409C9">
        <w:rPr>
          <w:rFonts w:ascii="Times New Roman" w:hAnsi="Times New Roman"/>
          <w:b w:val="0"/>
          <w:color w:val="auto"/>
          <w:sz w:val="24"/>
          <w:szCs w:val="24"/>
        </w:rPr>
        <w:t>- na stronie internetowej Ministerstwa Rodziny, Pracy i Polityki Społecznej</w:t>
      </w:r>
    </w:p>
    <w:p w:rsidR="004F138D" w:rsidRPr="00845FBD" w:rsidRDefault="00C409C9" w:rsidP="00845FBD">
      <w:pPr>
        <w:pStyle w:val="Nagwek2"/>
        <w:numPr>
          <w:ilvl w:val="0"/>
          <w:numId w:val="0"/>
        </w:numPr>
        <w:spacing w:line="360" w:lineRule="auto"/>
        <w:ind w:left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- </w:t>
      </w:r>
      <w:r w:rsidRPr="00C409C9">
        <w:rPr>
          <w:rFonts w:ascii="Times New Roman" w:hAnsi="Times New Roman"/>
          <w:b w:val="0"/>
          <w:color w:val="auto"/>
          <w:sz w:val="24"/>
          <w:szCs w:val="24"/>
        </w:rPr>
        <w:t xml:space="preserve">oraz stronie poświęconej żłobkom </w:t>
      </w:r>
      <w:r>
        <w:rPr>
          <w:rFonts w:ascii="Times New Roman" w:hAnsi="Times New Roman"/>
          <w:b w:val="0"/>
          <w:color w:val="auto"/>
          <w:sz w:val="24"/>
          <w:szCs w:val="24"/>
        </w:rPr>
        <w:t>www.zlobki.mpips.gov.pl.</w:t>
      </w:r>
    </w:p>
    <w:p w:rsidR="004F138D" w:rsidRPr="00812F2D" w:rsidRDefault="00845FBD" w:rsidP="001778DA">
      <w:pPr>
        <w:rPr>
          <w:b/>
          <w:i/>
        </w:rPr>
      </w:pPr>
      <w:r>
        <w:t xml:space="preserve">     </w:t>
      </w:r>
      <w:r w:rsidR="004F138D" w:rsidRPr="00845FBD">
        <w:t xml:space="preserve">Ogłoszenie wyników nastąpi do dnia </w:t>
      </w:r>
      <w:r w:rsidR="00667021" w:rsidRPr="00812F2D">
        <w:rPr>
          <w:b/>
        </w:rPr>
        <w:t>2</w:t>
      </w:r>
      <w:r w:rsidR="00024A17" w:rsidRPr="00812F2D">
        <w:rPr>
          <w:b/>
        </w:rPr>
        <w:t xml:space="preserve">8 </w:t>
      </w:r>
      <w:r w:rsidR="00667021" w:rsidRPr="00812F2D">
        <w:rPr>
          <w:b/>
        </w:rPr>
        <w:t xml:space="preserve">lipca </w:t>
      </w:r>
      <w:r w:rsidR="00EC35AA" w:rsidRPr="00812F2D">
        <w:rPr>
          <w:b/>
        </w:rPr>
        <w:t>2017 r</w:t>
      </w:r>
      <w:r w:rsidR="00EC35AA" w:rsidRPr="00812F2D">
        <w:rPr>
          <w:b/>
          <w:i/>
        </w:rPr>
        <w:t xml:space="preserve">. </w:t>
      </w:r>
    </w:p>
    <w:p w:rsidR="00D91FB7" w:rsidRPr="00F150E0" w:rsidRDefault="00D91FB7" w:rsidP="000D3C2E">
      <w:pPr>
        <w:pStyle w:val="Nagwek2"/>
        <w:spacing w:line="360" w:lineRule="auto"/>
        <w:ind w:left="1417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150E0">
        <w:rPr>
          <w:rFonts w:ascii="Times New Roman" w:hAnsi="Times New Roman"/>
          <w:b w:val="0"/>
          <w:color w:val="auto"/>
          <w:sz w:val="24"/>
          <w:szCs w:val="24"/>
        </w:rPr>
        <w:t>Odrzucenie wniosku w wyniku oceny formalnej lub merytorycznej, a także nieprzyznanie dotacji, jest ostateczne i nie podlega procedurom odwoławczym.</w:t>
      </w:r>
    </w:p>
    <w:p w:rsidR="008B0C68" w:rsidRPr="00103E1D" w:rsidRDefault="008B0C68" w:rsidP="0023627B">
      <w:pPr>
        <w:pStyle w:val="Nagwek1"/>
        <w:jc w:val="both"/>
      </w:pPr>
      <w:bookmarkStart w:id="14" w:name="_Toc484610408"/>
      <w:r w:rsidRPr="00103E1D">
        <w:t xml:space="preserve">Zadania podmiotów uczestniczących w realizacji </w:t>
      </w:r>
      <w:r w:rsidR="00AF5DD7">
        <w:t xml:space="preserve">edycji specjalnej </w:t>
      </w:r>
      <w:r w:rsidRPr="00103E1D">
        <w:t>Programu</w:t>
      </w:r>
      <w:bookmarkEnd w:id="14"/>
      <w:r w:rsidRPr="00103E1D">
        <w:t xml:space="preserve"> </w:t>
      </w:r>
    </w:p>
    <w:p w:rsidR="008B0C68" w:rsidRPr="00C2588D" w:rsidRDefault="008B0C68" w:rsidP="00C2588D">
      <w:pPr>
        <w:pStyle w:val="Nagwek2"/>
        <w:spacing w:line="360" w:lineRule="auto"/>
        <w:ind w:left="1417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2588D">
        <w:rPr>
          <w:rFonts w:ascii="Times New Roman" w:hAnsi="Times New Roman"/>
          <w:b w:val="0"/>
          <w:color w:val="auto"/>
          <w:sz w:val="24"/>
          <w:szCs w:val="24"/>
        </w:rPr>
        <w:t>Minister:</w:t>
      </w:r>
    </w:p>
    <w:p w:rsidR="008B0C68" w:rsidRPr="00103E1D" w:rsidRDefault="008B0C68" w:rsidP="00E524D5">
      <w:pPr>
        <w:spacing w:line="360" w:lineRule="auto"/>
        <w:ind w:left="426" w:firstLine="283"/>
        <w:jc w:val="both"/>
        <w:rPr>
          <w:bCs/>
          <w:color w:val="000000"/>
        </w:rPr>
      </w:pPr>
      <w:r w:rsidRPr="00103E1D">
        <w:rPr>
          <w:bCs/>
          <w:color w:val="000000"/>
        </w:rPr>
        <w:t>- o</w:t>
      </w:r>
      <w:r w:rsidR="0008200C" w:rsidRPr="00103E1D">
        <w:rPr>
          <w:bCs/>
          <w:color w:val="000000"/>
        </w:rPr>
        <w:t>pracowanie</w:t>
      </w:r>
      <w:r w:rsidRPr="00103E1D">
        <w:rPr>
          <w:bCs/>
          <w:color w:val="000000"/>
        </w:rPr>
        <w:t xml:space="preserve"> </w:t>
      </w:r>
      <w:r w:rsidR="004605B9">
        <w:rPr>
          <w:bCs/>
          <w:color w:val="000000"/>
        </w:rPr>
        <w:t xml:space="preserve">edycji </w:t>
      </w:r>
      <w:r w:rsidR="00F04B1D">
        <w:rPr>
          <w:bCs/>
          <w:color w:val="000000"/>
        </w:rPr>
        <w:t xml:space="preserve">specjalnej </w:t>
      </w:r>
      <w:r w:rsidRPr="00103E1D">
        <w:rPr>
          <w:bCs/>
          <w:color w:val="000000"/>
        </w:rPr>
        <w:t>Programu w</w:t>
      </w:r>
      <w:r w:rsidR="00EB6F80" w:rsidRPr="00103E1D">
        <w:rPr>
          <w:bCs/>
          <w:color w:val="000000"/>
        </w:rPr>
        <w:t>e</w:t>
      </w:r>
      <w:r w:rsidRPr="00103E1D">
        <w:rPr>
          <w:bCs/>
          <w:color w:val="000000"/>
        </w:rPr>
        <w:t xml:space="preserve"> </w:t>
      </w:r>
      <w:r w:rsidR="00EB6F80" w:rsidRPr="00103E1D">
        <w:rPr>
          <w:bCs/>
          <w:color w:val="000000"/>
        </w:rPr>
        <w:t>współpracy</w:t>
      </w:r>
      <w:r w:rsidRPr="00103E1D">
        <w:rPr>
          <w:bCs/>
          <w:color w:val="000000"/>
        </w:rPr>
        <w:t xml:space="preserve"> z </w:t>
      </w:r>
      <w:r w:rsidR="002D08F8" w:rsidRPr="00103E1D">
        <w:rPr>
          <w:bCs/>
          <w:color w:val="000000"/>
        </w:rPr>
        <w:t>w</w:t>
      </w:r>
      <w:r w:rsidR="001C7B1B" w:rsidRPr="00103E1D">
        <w:rPr>
          <w:bCs/>
          <w:color w:val="000000"/>
        </w:rPr>
        <w:t>ojewod</w:t>
      </w:r>
      <w:r w:rsidRPr="00103E1D">
        <w:rPr>
          <w:bCs/>
          <w:color w:val="000000"/>
        </w:rPr>
        <w:t xml:space="preserve">ami, </w:t>
      </w:r>
    </w:p>
    <w:p w:rsidR="008B0C68" w:rsidRPr="00103E1D" w:rsidRDefault="008B0C68" w:rsidP="00E524D5">
      <w:pPr>
        <w:pStyle w:val="Tekstpodstawowy"/>
        <w:ind w:left="426" w:firstLine="283"/>
      </w:pPr>
      <w:r w:rsidRPr="00103E1D">
        <w:t xml:space="preserve">- ogłoszenie </w:t>
      </w:r>
      <w:r w:rsidR="004605B9">
        <w:rPr>
          <w:lang w:val="pl-PL"/>
        </w:rPr>
        <w:t xml:space="preserve">edycji </w:t>
      </w:r>
      <w:r w:rsidR="001D64E6">
        <w:rPr>
          <w:lang w:val="pl-PL"/>
        </w:rPr>
        <w:t xml:space="preserve">specjalnej </w:t>
      </w:r>
      <w:r w:rsidRPr="00103E1D">
        <w:t xml:space="preserve">Programu oraz konkursu, </w:t>
      </w:r>
    </w:p>
    <w:p w:rsidR="00E524D5" w:rsidRDefault="008B0C68" w:rsidP="00E524D5">
      <w:pPr>
        <w:spacing w:line="360" w:lineRule="auto"/>
        <w:ind w:left="426" w:firstLine="283"/>
        <w:jc w:val="both"/>
        <w:rPr>
          <w:bCs/>
          <w:color w:val="000000"/>
        </w:rPr>
      </w:pPr>
      <w:r w:rsidRPr="00103E1D">
        <w:rPr>
          <w:bCs/>
          <w:color w:val="000000"/>
        </w:rPr>
        <w:t xml:space="preserve">- udzielanie informacji o zasadach </w:t>
      </w:r>
      <w:r w:rsidR="004605B9">
        <w:t xml:space="preserve">edycji </w:t>
      </w:r>
      <w:r w:rsidR="00EC35AA">
        <w:t xml:space="preserve">specjalnej </w:t>
      </w:r>
      <w:r w:rsidR="00E524D5">
        <w:rPr>
          <w:bCs/>
          <w:color w:val="000000"/>
        </w:rPr>
        <w:t>Programu i warunkach konkursu,</w:t>
      </w:r>
    </w:p>
    <w:p w:rsidR="008B0C68" w:rsidRPr="00103E1D" w:rsidRDefault="008B0C68" w:rsidP="00E524D5">
      <w:pPr>
        <w:spacing w:line="360" w:lineRule="auto"/>
        <w:ind w:left="426" w:firstLine="283"/>
        <w:jc w:val="both"/>
        <w:rPr>
          <w:bCs/>
          <w:color w:val="000000"/>
        </w:rPr>
      </w:pPr>
      <w:r w:rsidRPr="00103E1D">
        <w:rPr>
          <w:bCs/>
          <w:color w:val="000000"/>
        </w:rPr>
        <w:t>a także ich interpretacja,</w:t>
      </w:r>
    </w:p>
    <w:p w:rsidR="00833C82" w:rsidRPr="00103E1D" w:rsidRDefault="00833C82" w:rsidP="00E524D5">
      <w:pPr>
        <w:spacing w:line="360" w:lineRule="auto"/>
        <w:ind w:left="426" w:firstLine="283"/>
        <w:jc w:val="both"/>
      </w:pPr>
      <w:r>
        <w:t>- wybór ofert według gmin zakwalifikowanych przez wojewodów,</w:t>
      </w:r>
    </w:p>
    <w:p w:rsidR="008B0C68" w:rsidRPr="00103E1D" w:rsidRDefault="008B0C68" w:rsidP="00E524D5">
      <w:pPr>
        <w:spacing w:line="360" w:lineRule="auto"/>
        <w:ind w:left="426" w:firstLine="283"/>
        <w:jc w:val="both"/>
        <w:rPr>
          <w:bCs/>
          <w:color w:val="000000"/>
        </w:rPr>
      </w:pPr>
      <w:r w:rsidRPr="00103E1D">
        <w:rPr>
          <w:bCs/>
          <w:color w:val="000000"/>
        </w:rPr>
        <w:t>- ogłoszenie wyników konkursu,</w:t>
      </w:r>
    </w:p>
    <w:p w:rsidR="00E524D5" w:rsidRDefault="008B0C68" w:rsidP="00E524D5">
      <w:pPr>
        <w:spacing w:line="360" w:lineRule="auto"/>
        <w:ind w:left="426" w:firstLine="283"/>
        <w:jc w:val="both"/>
        <w:rPr>
          <w:bCs/>
          <w:color w:val="000000"/>
        </w:rPr>
      </w:pPr>
      <w:r w:rsidRPr="004904EF">
        <w:rPr>
          <w:bCs/>
          <w:color w:val="000000"/>
        </w:rPr>
        <w:t xml:space="preserve">- </w:t>
      </w:r>
      <w:r w:rsidR="00D028EC" w:rsidRPr="004904EF">
        <w:rPr>
          <w:bCs/>
          <w:color w:val="000000"/>
        </w:rPr>
        <w:t xml:space="preserve">złożenie </w:t>
      </w:r>
      <w:r w:rsidRPr="004904EF">
        <w:rPr>
          <w:bCs/>
          <w:color w:val="000000"/>
        </w:rPr>
        <w:t>wniosk</w:t>
      </w:r>
      <w:r w:rsidR="00D028EC" w:rsidRPr="004904EF">
        <w:rPr>
          <w:bCs/>
          <w:color w:val="000000"/>
        </w:rPr>
        <w:t>u</w:t>
      </w:r>
      <w:r w:rsidRPr="004904EF">
        <w:rPr>
          <w:bCs/>
          <w:color w:val="000000"/>
        </w:rPr>
        <w:t xml:space="preserve"> do Ministra </w:t>
      </w:r>
      <w:r w:rsidR="00E21E1E" w:rsidRPr="004904EF">
        <w:rPr>
          <w:bCs/>
          <w:color w:val="000000"/>
        </w:rPr>
        <w:t xml:space="preserve">Rozwoju i </w:t>
      </w:r>
      <w:r w:rsidRPr="004904EF">
        <w:rPr>
          <w:bCs/>
          <w:color w:val="000000"/>
        </w:rPr>
        <w:t>Finans</w:t>
      </w:r>
      <w:r w:rsidR="00E524D5">
        <w:rPr>
          <w:bCs/>
          <w:color w:val="000000"/>
        </w:rPr>
        <w:t>ów o rozdysponowanie środków do</w:t>
      </w:r>
    </w:p>
    <w:p w:rsidR="008B0C68" w:rsidRPr="004904EF" w:rsidRDefault="008B0C68" w:rsidP="00E524D5">
      <w:pPr>
        <w:spacing w:line="360" w:lineRule="auto"/>
        <w:ind w:left="426" w:firstLine="283"/>
        <w:jc w:val="both"/>
        <w:rPr>
          <w:bCs/>
          <w:color w:val="000000"/>
        </w:rPr>
      </w:pPr>
      <w:r w:rsidRPr="004904EF">
        <w:rPr>
          <w:bCs/>
          <w:color w:val="000000"/>
        </w:rPr>
        <w:t xml:space="preserve">budżetów </w:t>
      </w:r>
      <w:r w:rsidR="001C7B1B" w:rsidRPr="004904EF">
        <w:rPr>
          <w:bCs/>
          <w:color w:val="000000"/>
        </w:rPr>
        <w:t>wojewod</w:t>
      </w:r>
      <w:r w:rsidRPr="004904EF">
        <w:rPr>
          <w:bCs/>
          <w:color w:val="000000"/>
        </w:rPr>
        <w:t>ów odpowiednio do ostatecznego wyboru ofert,</w:t>
      </w:r>
    </w:p>
    <w:p w:rsidR="00274BDE" w:rsidRPr="00103E1D" w:rsidRDefault="008B0C68" w:rsidP="00E524D5">
      <w:pPr>
        <w:pStyle w:val="Tekstpodstawowy"/>
        <w:ind w:left="851" w:hanging="142"/>
      </w:pPr>
      <w:r w:rsidRPr="00103E1D">
        <w:t>- monitorowanie ciągłości realizacji zadań fi</w:t>
      </w:r>
      <w:r w:rsidR="00F967CA">
        <w:t>nansowanych z</w:t>
      </w:r>
      <w:r w:rsidR="00F04B1D">
        <w:rPr>
          <w:lang w:val="pl-PL"/>
        </w:rPr>
        <w:t xml:space="preserve">e </w:t>
      </w:r>
      <w:r w:rsidR="004605B9">
        <w:rPr>
          <w:lang w:val="pl-PL"/>
        </w:rPr>
        <w:t xml:space="preserve">edycji </w:t>
      </w:r>
      <w:r w:rsidR="00E524D5">
        <w:rPr>
          <w:lang w:val="pl-PL"/>
        </w:rPr>
        <w:t xml:space="preserve">specjalnej </w:t>
      </w:r>
      <w:r w:rsidR="00F967CA">
        <w:t>Programu,</w:t>
      </w:r>
      <w:r w:rsidR="00274BDE" w:rsidRPr="00103E1D">
        <w:t xml:space="preserve"> </w:t>
      </w:r>
    </w:p>
    <w:p w:rsidR="00274BDE" w:rsidRPr="00103E1D" w:rsidRDefault="00274BDE" w:rsidP="00E524D5">
      <w:pPr>
        <w:pStyle w:val="Tekstpodstawowy"/>
        <w:ind w:left="426" w:firstLine="283"/>
      </w:pPr>
      <w:r w:rsidRPr="00103E1D">
        <w:t xml:space="preserve">- analiza sprawozdań wojewódzkich z realizacji </w:t>
      </w:r>
      <w:r w:rsidR="004605B9">
        <w:rPr>
          <w:lang w:val="pl-PL"/>
        </w:rPr>
        <w:t xml:space="preserve">edycji </w:t>
      </w:r>
      <w:r w:rsidR="00F04B1D">
        <w:rPr>
          <w:lang w:val="pl-PL"/>
        </w:rPr>
        <w:t xml:space="preserve">specjalnej </w:t>
      </w:r>
      <w:r w:rsidRPr="00103E1D">
        <w:t xml:space="preserve">Programu, </w:t>
      </w:r>
    </w:p>
    <w:p w:rsidR="00274BDE" w:rsidRPr="00103E1D" w:rsidRDefault="00274BDE" w:rsidP="00E524D5">
      <w:pPr>
        <w:pStyle w:val="Tekstpodstawowy"/>
        <w:ind w:left="426" w:firstLine="283"/>
      </w:pPr>
      <w:r w:rsidRPr="00103E1D">
        <w:t xml:space="preserve">- sporządzenie sprawozdania zbiorczego z realizacji </w:t>
      </w:r>
      <w:r w:rsidR="004605B9">
        <w:rPr>
          <w:lang w:val="pl-PL"/>
        </w:rPr>
        <w:t xml:space="preserve">edycji </w:t>
      </w:r>
      <w:r w:rsidR="00F04B1D">
        <w:rPr>
          <w:lang w:val="pl-PL"/>
        </w:rPr>
        <w:t xml:space="preserve">specjalnej </w:t>
      </w:r>
      <w:r w:rsidRPr="00103E1D">
        <w:t>Programu.</w:t>
      </w:r>
    </w:p>
    <w:p w:rsidR="008B0C68" w:rsidRPr="00C2588D" w:rsidRDefault="001C7B1B" w:rsidP="00C2588D">
      <w:pPr>
        <w:pStyle w:val="Nagwek2"/>
        <w:spacing w:line="360" w:lineRule="auto"/>
        <w:ind w:left="1417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2588D">
        <w:rPr>
          <w:rFonts w:ascii="Times New Roman" w:hAnsi="Times New Roman"/>
          <w:b w:val="0"/>
          <w:color w:val="auto"/>
          <w:sz w:val="24"/>
          <w:szCs w:val="24"/>
        </w:rPr>
        <w:t>Wojewod</w:t>
      </w:r>
      <w:r w:rsidR="008B0C68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owie: </w:t>
      </w:r>
    </w:p>
    <w:p w:rsidR="0008200C" w:rsidRPr="00103E1D" w:rsidRDefault="0008200C" w:rsidP="00E524D5">
      <w:pPr>
        <w:spacing w:line="360" w:lineRule="auto"/>
        <w:ind w:left="426"/>
        <w:jc w:val="both"/>
        <w:rPr>
          <w:bCs/>
          <w:color w:val="000000"/>
        </w:rPr>
      </w:pPr>
      <w:r w:rsidRPr="00103E1D">
        <w:rPr>
          <w:bCs/>
          <w:color w:val="000000"/>
        </w:rPr>
        <w:t xml:space="preserve">- </w:t>
      </w:r>
      <w:r w:rsidR="00EB6F80" w:rsidRPr="00103E1D">
        <w:rPr>
          <w:bCs/>
          <w:color w:val="000000"/>
        </w:rPr>
        <w:t xml:space="preserve">współpraca przy </w:t>
      </w:r>
      <w:r w:rsidRPr="00103E1D">
        <w:rPr>
          <w:bCs/>
          <w:color w:val="000000"/>
        </w:rPr>
        <w:t xml:space="preserve">opracowaniu </w:t>
      </w:r>
      <w:r w:rsidR="00F04B1D">
        <w:rPr>
          <w:bCs/>
          <w:color w:val="000000"/>
        </w:rPr>
        <w:t xml:space="preserve">specjalnej edycji </w:t>
      </w:r>
      <w:r w:rsidRPr="00103E1D">
        <w:rPr>
          <w:bCs/>
          <w:color w:val="000000"/>
        </w:rPr>
        <w:t xml:space="preserve">Programu, </w:t>
      </w:r>
    </w:p>
    <w:p w:rsidR="008B0C68" w:rsidRPr="00103E1D" w:rsidRDefault="008B0C68" w:rsidP="00E524D5">
      <w:pPr>
        <w:spacing w:line="360" w:lineRule="auto"/>
        <w:ind w:left="426"/>
        <w:jc w:val="both"/>
        <w:rPr>
          <w:bCs/>
          <w:color w:val="000000"/>
        </w:rPr>
      </w:pPr>
      <w:r w:rsidRPr="00103E1D">
        <w:rPr>
          <w:bCs/>
          <w:color w:val="000000"/>
        </w:rPr>
        <w:lastRenderedPageBreak/>
        <w:t xml:space="preserve">- udzielanie informacji o zasadach </w:t>
      </w:r>
      <w:r w:rsidR="004605B9">
        <w:rPr>
          <w:bCs/>
          <w:color w:val="000000"/>
        </w:rPr>
        <w:t xml:space="preserve">edycji </w:t>
      </w:r>
      <w:r w:rsidR="00F04B1D">
        <w:rPr>
          <w:bCs/>
          <w:color w:val="000000"/>
        </w:rPr>
        <w:t xml:space="preserve">specjalnej </w:t>
      </w:r>
      <w:r w:rsidRPr="00103E1D">
        <w:rPr>
          <w:bCs/>
          <w:color w:val="000000"/>
        </w:rPr>
        <w:t xml:space="preserve">Programu i warunkach konkursu, </w:t>
      </w:r>
    </w:p>
    <w:p w:rsidR="00A84765" w:rsidRPr="00103E1D" w:rsidRDefault="00A84765" w:rsidP="00E524D5">
      <w:pPr>
        <w:spacing w:line="360" w:lineRule="auto"/>
        <w:ind w:left="426"/>
        <w:jc w:val="both"/>
        <w:rPr>
          <w:bCs/>
          <w:color w:val="000000"/>
        </w:rPr>
      </w:pPr>
      <w:r w:rsidRPr="00103E1D">
        <w:rPr>
          <w:bCs/>
          <w:color w:val="000000"/>
        </w:rPr>
        <w:t>- informacja o kwalifikowalności kosztów,</w:t>
      </w:r>
    </w:p>
    <w:p w:rsidR="008B0C68" w:rsidRPr="00103E1D" w:rsidRDefault="008B0C68" w:rsidP="00E524D5">
      <w:pPr>
        <w:pStyle w:val="Tekstpodstawowy"/>
        <w:ind w:left="426"/>
      </w:pPr>
      <w:r w:rsidRPr="00103E1D">
        <w:t xml:space="preserve">- kwalifikacja ofert, </w:t>
      </w:r>
    </w:p>
    <w:p w:rsidR="008B0C68" w:rsidRPr="00103E1D" w:rsidRDefault="008B0C68" w:rsidP="00E524D5">
      <w:pPr>
        <w:pStyle w:val="Tekstpodstawowy"/>
        <w:ind w:left="426"/>
        <w:rPr>
          <w:lang w:val="pl-PL"/>
        </w:rPr>
      </w:pPr>
      <w:r w:rsidRPr="00103E1D">
        <w:t>- przekazanie list zakwalifikowanych ofert do Ministerstwa</w:t>
      </w:r>
      <w:r w:rsidR="00ED2EC4" w:rsidRPr="00103E1D">
        <w:rPr>
          <w:lang w:val="pl-PL"/>
        </w:rPr>
        <w:t xml:space="preserve"> Rodziny,</w:t>
      </w:r>
      <w:r w:rsidR="00AE0380">
        <w:t xml:space="preserve"> Pracy i</w:t>
      </w:r>
      <w:r w:rsidR="001E2D1F">
        <w:rPr>
          <w:lang w:val="pl-PL"/>
        </w:rPr>
        <w:t xml:space="preserve"> </w:t>
      </w:r>
      <w:r w:rsidRPr="00103E1D">
        <w:t>Polityki Społecznej</w:t>
      </w:r>
      <w:r w:rsidR="00276AD0" w:rsidRPr="00103E1D">
        <w:rPr>
          <w:lang w:val="pl-PL"/>
        </w:rPr>
        <w:t>,</w:t>
      </w:r>
    </w:p>
    <w:p w:rsidR="008B0C68" w:rsidRPr="00103E1D" w:rsidRDefault="008B0C68" w:rsidP="00E524D5">
      <w:pPr>
        <w:pStyle w:val="Tekstpodstawowy"/>
        <w:ind w:left="426"/>
        <w:rPr>
          <w:bCs/>
          <w:color w:val="000000"/>
        </w:rPr>
      </w:pPr>
      <w:r w:rsidRPr="00103E1D">
        <w:rPr>
          <w:bCs/>
          <w:color w:val="000000"/>
        </w:rPr>
        <w:t xml:space="preserve">- wnioskowanie do Ministra </w:t>
      </w:r>
      <w:r w:rsidR="00E21E1E">
        <w:rPr>
          <w:bCs/>
          <w:color w:val="000000"/>
          <w:lang w:val="pl-PL"/>
        </w:rPr>
        <w:t>Rozwoju</w:t>
      </w:r>
      <w:r w:rsidR="00E21E1E" w:rsidRPr="00103E1D">
        <w:rPr>
          <w:bCs/>
          <w:color w:val="000000"/>
        </w:rPr>
        <w:t xml:space="preserve"> </w:t>
      </w:r>
      <w:r w:rsidR="00E21E1E">
        <w:rPr>
          <w:bCs/>
          <w:color w:val="000000"/>
          <w:lang w:val="pl-PL"/>
        </w:rPr>
        <w:t>i</w:t>
      </w:r>
      <w:r w:rsidR="00E21E1E" w:rsidRPr="00103E1D">
        <w:rPr>
          <w:bCs/>
          <w:color w:val="000000"/>
        </w:rPr>
        <w:t xml:space="preserve"> </w:t>
      </w:r>
      <w:r w:rsidRPr="00103E1D">
        <w:rPr>
          <w:bCs/>
          <w:color w:val="000000"/>
        </w:rPr>
        <w:t xml:space="preserve">Finansów, wraz z </w:t>
      </w:r>
      <w:r w:rsidRPr="00103E1D">
        <w:t>Ministrem</w:t>
      </w:r>
      <w:r w:rsidRPr="00103E1D">
        <w:rPr>
          <w:bCs/>
          <w:color w:val="000000"/>
        </w:rPr>
        <w:t>, o</w:t>
      </w:r>
      <w:r w:rsidR="000978A7">
        <w:rPr>
          <w:bCs/>
          <w:color w:val="000000"/>
          <w:lang w:val="pl-PL"/>
        </w:rPr>
        <w:t xml:space="preserve"> </w:t>
      </w:r>
      <w:r w:rsidRPr="00103E1D">
        <w:rPr>
          <w:bCs/>
          <w:color w:val="000000"/>
        </w:rPr>
        <w:t>środki budżetowe odpowiednio do</w:t>
      </w:r>
      <w:r w:rsidR="001E2D1F">
        <w:rPr>
          <w:bCs/>
          <w:color w:val="000000"/>
          <w:lang w:val="pl-PL"/>
        </w:rPr>
        <w:t xml:space="preserve"> </w:t>
      </w:r>
      <w:r w:rsidRPr="00103E1D">
        <w:rPr>
          <w:bCs/>
          <w:color w:val="000000"/>
        </w:rPr>
        <w:t>ostatecznego wyboru ofert,</w:t>
      </w:r>
    </w:p>
    <w:p w:rsidR="008B0C68" w:rsidRPr="00103E1D" w:rsidRDefault="008B0C68" w:rsidP="00E524D5">
      <w:pPr>
        <w:pStyle w:val="Tekstpodstawowy"/>
        <w:ind w:left="426"/>
      </w:pPr>
      <w:r w:rsidRPr="00103E1D">
        <w:t>- podpisywanie umów z beneficjentami,</w:t>
      </w:r>
    </w:p>
    <w:p w:rsidR="008B0C68" w:rsidRPr="00103E1D" w:rsidRDefault="008B0C68" w:rsidP="00E524D5">
      <w:pPr>
        <w:pStyle w:val="Tekstpodstawowy"/>
        <w:ind w:left="426"/>
      </w:pPr>
      <w:r w:rsidRPr="00103E1D">
        <w:t>- przekazanie środków beneficjentom</w:t>
      </w:r>
      <w:r w:rsidRPr="00103E1D">
        <w:rPr>
          <w:color w:val="0070C0"/>
        </w:rPr>
        <w:t>,</w:t>
      </w:r>
      <w:r w:rsidRPr="00103E1D">
        <w:t xml:space="preserve"> </w:t>
      </w:r>
    </w:p>
    <w:p w:rsidR="008B0C68" w:rsidRPr="00103E1D" w:rsidRDefault="008B0C68" w:rsidP="00E524D5">
      <w:pPr>
        <w:pStyle w:val="Tekstpodstawowy"/>
        <w:ind w:left="426"/>
      </w:pPr>
      <w:r w:rsidRPr="00103E1D">
        <w:t xml:space="preserve">- analiza sprawozdań z realizacji </w:t>
      </w:r>
      <w:r w:rsidR="004605B9">
        <w:rPr>
          <w:lang w:val="pl-PL"/>
        </w:rPr>
        <w:t xml:space="preserve">edycji </w:t>
      </w:r>
      <w:r w:rsidR="00F04B1D">
        <w:rPr>
          <w:lang w:val="pl-PL"/>
        </w:rPr>
        <w:t xml:space="preserve">specjalnej </w:t>
      </w:r>
      <w:r w:rsidRPr="00103E1D">
        <w:t xml:space="preserve">Programu, </w:t>
      </w:r>
    </w:p>
    <w:p w:rsidR="008B0C68" w:rsidRPr="00103E1D" w:rsidRDefault="008B0C68" w:rsidP="00E524D5">
      <w:pPr>
        <w:pStyle w:val="Tekstpodstawowy"/>
        <w:ind w:left="426"/>
      </w:pPr>
      <w:r w:rsidRPr="00103E1D">
        <w:t>- rozliczenie dotacji,</w:t>
      </w:r>
    </w:p>
    <w:p w:rsidR="001815D7" w:rsidRPr="00103E1D" w:rsidRDefault="008B0C68" w:rsidP="00E524D5">
      <w:pPr>
        <w:pStyle w:val="Tekstpodstawowy"/>
        <w:ind w:left="426"/>
      </w:pPr>
      <w:r w:rsidRPr="00103E1D">
        <w:t xml:space="preserve">- przekazanie do </w:t>
      </w:r>
      <w:r w:rsidR="00274BDE" w:rsidRPr="00103E1D">
        <w:rPr>
          <w:lang w:val="pl-PL"/>
        </w:rPr>
        <w:t>Ministerstwa</w:t>
      </w:r>
      <w:r w:rsidR="00AB5B19" w:rsidRPr="00103E1D">
        <w:rPr>
          <w:lang w:val="pl-PL"/>
        </w:rPr>
        <w:t xml:space="preserve"> Rodziny,</w:t>
      </w:r>
      <w:r w:rsidR="00274BDE" w:rsidRPr="00103E1D">
        <w:rPr>
          <w:lang w:val="pl-PL"/>
        </w:rPr>
        <w:t xml:space="preserve"> Pracy i Polityki Społecznej</w:t>
      </w:r>
      <w:r w:rsidRPr="00103E1D">
        <w:t xml:space="preserve"> sprawozdania wojewódzkiego z</w:t>
      </w:r>
      <w:r w:rsidR="00BA79CF">
        <w:rPr>
          <w:lang w:val="pl-PL"/>
        </w:rPr>
        <w:t xml:space="preserve"> </w:t>
      </w:r>
      <w:r w:rsidRPr="00103E1D">
        <w:t xml:space="preserve">realizacji </w:t>
      </w:r>
      <w:r w:rsidR="004605B9">
        <w:rPr>
          <w:lang w:val="pl-PL"/>
        </w:rPr>
        <w:t xml:space="preserve">edycji </w:t>
      </w:r>
      <w:r w:rsidR="00F04B1D">
        <w:rPr>
          <w:lang w:val="pl-PL"/>
        </w:rPr>
        <w:t xml:space="preserve">specjalnej </w:t>
      </w:r>
      <w:r w:rsidRPr="00103E1D">
        <w:t>Programu</w:t>
      </w:r>
      <w:r w:rsidR="00EC35AA">
        <w:rPr>
          <w:lang w:val="pl-PL"/>
        </w:rPr>
        <w:t xml:space="preserve"> wg wzoru określonego po zakończeniu specjalnej edycji </w:t>
      </w:r>
      <w:r w:rsidR="00EC35AA" w:rsidRPr="00103E1D">
        <w:t>Programu</w:t>
      </w:r>
      <w:r w:rsidRPr="00103E1D">
        <w:t xml:space="preserve">, </w:t>
      </w:r>
    </w:p>
    <w:p w:rsidR="008B0C68" w:rsidRPr="00103E1D" w:rsidRDefault="008B0C68" w:rsidP="00E524D5">
      <w:pPr>
        <w:pStyle w:val="Tekstpodstawowy"/>
        <w:ind w:left="426"/>
      </w:pPr>
      <w:r w:rsidRPr="00103E1D">
        <w:t xml:space="preserve">- kontrola i nadzór nad realizacją </w:t>
      </w:r>
      <w:r w:rsidR="004605B9">
        <w:rPr>
          <w:lang w:val="pl-PL"/>
        </w:rPr>
        <w:t xml:space="preserve">edycji </w:t>
      </w:r>
      <w:r w:rsidR="00F04B1D">
        <w:rPr>
          <w:lang w:val="pl-PL"/>
        </w:rPr>
        <w:t xml:space="preserve">specjalnej </w:t>
      </w:r>
      <w:r w:rsidRPr="00103E1D">
        <w:t>Programu w województwie,</w:t>
      </w:r>
    </w:p>
    <w:p w:rsidR="008B0C68" w:rsidRPr="00103E1D" w:rsidRDefault="008B0C68" w:rsidP="00E524D5">
      <w:pPr>
        <w:pStyle w:val="Tekstpodstawowy"/>
        <w:ind w:left="426"/>
      </w:pPr>
      <w:r w:rsidRPr="00103E1D">
        <w:t>- monitorowanie ciągłości realizacji zadań finansowanych z</w:t>
      </w:r>
      <w:r w:rsidR="00F04B1D">
        <w:rPr>
          <w:lang w:val="pl-PL"/>
        </w:rPr>
        <w:t xml:space="preserve">e </w:t>
      </w:r>
      <w:r w:rsidR="004605B9">
        <w:rPr>
          <w:lang w:val="pl-PL"/>
        </w:rPr>
        <w:t>edycji</w:t>
      </w:r>
      <w:r w:rsidR="004605B9" w:rsidRPr="00103E1D">
        <w:t xml:space="preserve"> </w:t>
      </w:r>
      <w:r w:rsidR="00F04B1D">
        <w:rPr>
          <w:lang w:val="pl-PL"/>
        </w:rPr>
        <w:t xml:space="preserve">specjalnej </w:t>
      </w:r>
      <w:r w:rsidRPr="00103E1D">
        <w:t>Programu.</w:t>
      </w:r>
    </w:p>
    <w:p w:rsidR="008B0C68" w:rsidRPr="00C2588D" w:rsidRDefault="008B0C68" w:rsidP="00C2588D">
      <w:pPr>
        <w:pStyle w:val="Nagwek2"/>
        <w:spacing w:line="360" w:lineRule="auto"/>
        <w:ind w:left="1417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2588D">
        <w:rPr>
          <w:rFonts w:ascii="Times New Roman" w:hAnsi="Times New Roman"/>
          <w:b w:val="0"/>
          <w:color w:val="auto"/>
          <w:sz w:val="24"/>
          <w:szCs w:val="24"/>
        </w:rPr>
        <w:t>Oferenci:</w:t>
      </w:r>
    </w:p>
    <w:p w:rsidR="008B0C68" w:rsidRPr="00103E1D" w:rsidRDefault="008B0C68" w:rsidP="00E524D5">
      <w:pPr>
        <w:pStyle w:val="Tekstpodstawowy"/>
        <w:ind w:left="426"/>
      </w:pPr>
      <w:r w:rsidRPr="00103E1D">
        <w:t xml:space="preserve">- złożenie oferty, </w:t>
      </w:r>
    </w:p>
    <w:p w:rsidR="008B0C68" w:rsidRPr="00103E1D" w:rsidRDefault="008B0C68" w:rsidP="00E524D5">
      <w:pPr>
        <w:pStyle w:val="Tekstpodstawowy"/>
        <w:ind w:left="426"/>
      </w:pPr>
      <w:r w:rsidRPr="00103E1D">
        <w:t xml:space="preserve">- realizacja zadań zgodnie z </w:t>
      </w:r>
      <w:r w:rsidR="000E6E75" w:rsidRPr="00103E1D">
        <w:t>zawartymi</w:t>
      </w:r>
      <w:r w:rsidRPr="00103E1D">
        <w:t xml:space="preserve"> umowami, </w:t>
      </w:r>
    </w:p>
    <w:p w:rsidR="002A6B5F" w:rsidRPr="00103E1D" w:rsidRDefault="00AB5B19" w:rsidP="00E524D5">
      <w:pPr>
        <w:pStyle w:val="Tekstpodstawowy"/>
        <w:ind w:left="426"/>
        <w:rPr>
          <w:lang w:val="pl-PL"/>
        </w:rPr>
      </w:pPr>
      <w:r w:rsidRPr="00467F8F">
        <w:rPr>
          <w:lang w:val="pl-PL"/>
        </w:rPr>
        <w:t>- umieszczenie informacji o korzystaniu z</w:t>
      </w:r>
      <w:r w:rsidR="0089322C" w:rsidRPr="00467F8F">
        <w:rPr>
          <w:lang w:val="pl-PL"/>
        </w:rPr>
        <w:t xml:space="preserve"> dofina</w:t>
      </w:r>
      <w:r w:rsidR="006B2A14" w:rsidRPr="00467F8F">
        <w:rPr>
          <w:lang w:val="pl-PL"/>
        </w:rPr>
        <w:t>n</w:t>
      </w:r>
      <w:r w:rsidR="0089322C" w:rsidRPr="00467F8F">
        <w:rPr>
          <w:lang w:val="pl-PL"/>
        </w:rPr>
        <w:t>sowania z Programu „MALUCH</w:t>
      </w:r>
      <w:r w:rsidR="000978A7" w:rsidRPr="00467F8F">
        <w:rPr>
          <w:lang w:val="pl-PL"/>
        </w:rPr>
        <w:t xml:space="preserve"> </w:t>
      </w:r>
      <w:r w:rsidR="00833C82" w:rsidRPr="00467F8F">
        <w:rPr>
          <w:lang w:val="pl-PL"/>
        </w:rPr>
        <w:t>plus</w:t>
      </w:r>
      <w:r w:rsidR="004904EF" w:rsidRPr="00467F8F">
        <w:rPr>
          <w:lang w:val="pl-PL"/>
        </w:rPr>
        <w:t xml:space="preserve"> 2017”</w:t>
      </w:r>
      <w:r w:rsidR="008C4523" w:rsidRPr="00467F8F">
        <w:rPr>
          <w:lang w:val="pl-PL"/>
        </w:rPr>
        <w:t xml:space="preserve"> </w:t>
      </w:r>
      <w:r w:rsidRPr="00467F8F">
        <w:rPr>
          <w:lang w:val="pl-PL"/>
        </w:rPr>
        <w:t>na</w:t>
      </w:r>
      <w:r w:rsidR="008C4523" w:rsidRPr="00467F8F">
        <w:rPr>
          <w:lang w:val="pl-PL"/>
        </w:rPr>
        <w:t xml:space="preserve"> </w:t>
      </w:r>
      <w:r w:rsidRPr="00467F8F">
        <w:rPr>
          <w:lang w:val="pl-PL"/>
        </w:rPr>
        <w:t>terenie dofinansowywanej instytucji w widocznym mi</w:t>
      </w:r>
      <w:r w:rsidR="00AE0380" w:rsidRPr="00467F8F">
        <w:rPr>
          <w:lang w:val="pl-PL"/>
        </w:rPr>
        <w:t>ejscu dla osób korzystając</w:t>
      </w:r>
      <w:r w:rsidR="009D0CB5" w:rsidRPr="00467F8F">
        <w:rPr>
          <w:lang w:val="pl-PL"/>
        </w:rPr>
        <w:t xml:space="preserve">ych z </w:t>
      </w:r>
      <w:r w:rsidRPr="00467F8F">
        <w:rPr>
          <w:lang w:val="pl-PL"/>
        </w:rPr>
        <w:t>instytucji według wzoru</w:t>
      </w:r>
      <w:r w:rsidR="00B26B06">
        <w:rPr>
          <w:lang w:val="pl-PL"/>
        </w:rPr>
        <w:t xml:space="preserve"> </w:t>
      </w:r>
      <w:r w:rsidR="008C4523" w:rsidRPr="00467F8F">
        <w:rPr>
          <w:lang w:val="pl-PL"/>
        </w:rPr>
        <w:t>zamieszczonego w załączniku</w:t>
      </w:r>
      <w:r w:rsidR="00B26B06">
        <w:rPr>
          <w:lang w:val="pl-PL"/>
        </w:rPr>
        <w:t xml:space="preserve"> nr 7</w:t>
      </w:r>
      <w:r w:rsidR="002A6B5F" w:rsidRPr="00467F8F">
        <w:rPr>
          <w:lang w:val="pl-PL"/>
        </w:rPr>
        <w:t xml:space="preserve"> oraz możliwość korzystania z logo </w:t>
      </w:r>
      <w:r w:rsidR="00B26B06">
        <w:rPr>
          <w:lang w:val="pl-PL"/>
        </w:rPr>
        <w:t xml:space="preserve">według wzoru </w:t>
      </w:r>
      <w:r w:rsidR="002A6B5F" w:rsidRPr="00467F8F">
        <w:rPr>
          <w:lang w:val="pl-PL"/>
        </w:rPr>
        <w:t>zamieszczonego w załączniku</w:t>
      </w:r>
      <w:r w:rsidR="00B26B06">
        <w:rPr>
          <w:lang w:val="pl-PL"/>
        </w:rPr>
        <w:t xml:space="preserve"> nr 8</w:t>
      </w:r>
      <w:r w:rsidR="00467F8F">
        <w:rPr>
          <w:lang w:val="pl-PL"/>
        </w:rPr>
        <w:t xml:space="preserve"> – dotyczy tych oferentów, którzy nie korzystali z </w:t>
      </w:r>
      <w:r w:rsidR="00467F8F" w:rsidRPr="00467F8F">
        <w:rPr>
          <w:lang w:val="pl-PL"/>
        </w:rPr>
        <w:t>Programu „MALUCH plus 2017</w:t>
      </w:r>
      <w:r w:rsidR="00467F8F">
        <w:rPr>
          <w:lang w:val="pl-PL"/>
        </w:rPr>
        <w:t>”,</w:t>
      </w:r>
    </w:p>
    <w:p w:rsidR="00AB5B19" w:rsidRPr="00103E1D" w:rsidRDefault="008B0C68" w:rsidP="00E524D5">
      <w:pPr>
        <w:pStyle w:val="Tekstpodstawowy"/>
        <w:ind w:left="426"/>
      </w:pPr>
      <w:r w:rsidRPr="00103E1D">
        <w:t xml:space="preserve">- </w:t>
      </w:r>
      <w:r w:rsidR="007F7F80">
        <w:rPr>
          <w:lang w:val="pl-PL"/>
        </w:rPr>
        <w:t xml:space="preserve">prowadzenie wyodrębnionej ewidencji </w:t>
      </w:r>
      <w:r w:rsidR="008457C6">
        <w:rPr>
          <w:lang w:val="pl-PL"/>
        </w:rPr>
        <w:t xml:space="preserve">księgowej </w:t>
      </w:r>
      <w:r w:rsidR="007F7F80">
        <w:rPr>
          <w:lang w:val="pl-PL"/>
        </w:rPr>
        <w:t xml:space="preserve">oraz </w:t>
      </w:r>
      <w:r w:rsidRPr="00103E1D">
        <w:t>rozliczenie dotacji,</w:t>
      </w:r>
    </w:p>
    <w:p w:rsidR="008B0C68" w:rsidRPr="00103E1D" w:rsidRDefault="008B0C68" w:rsidP="00E524D5">
      <w:pPr>
        <w:pStyle w:val="Tekstpodstawowy"/>
        <w:ind w:left="284"/>
      </w:pPr>
      <w:r w:rsidRPr="00103E1D">
        <w:t xml:space="preserve">- </w:t>
      </w:r>
      <w:r w:rsidR="000073F5" w:rsidRPr="00103E1D">
        <w:t xml:space="preserve">zapewnienie </w:t>
      </w:r>
      <w:r w:rsidR="000073F5" w:rsidRPr="00103E1D">
        <w:rPr>
          <w:i/>
        </w:rPr>
        <w:t>minimalnego okresu funkcjonowania miejsc</w:t>
      </w:r>
      <w:r w:rsidR="009D0CB5">
        <w:t xml:space="preserve"> dofinansowanych z</w:t>
      </w:r>
      <w:r w:rsidR="00F04B1D">
        <w:rPr>
          <w:lang w:val="pl-PL"/>
        </w:rPr>
        <w:t xml:space="preserve"> </w:t>
      </w:r>
      <w:r w:rsidR="004605B9">
        <w:rPr>
          <w:lang w:val="pl-PL"/>
        </w:rPr>
        <w:t>edycji</w:t>
      </w:r>
      <w:r w:rsidR="004605B9">
        <w:t xml:space="preserve"> </w:t>
      </w:r>
      <w:r w:rsidR="00F04B1D">
        <w:rPr>
          <w:lang w:val="pl-PL"/>
        </w:rPr>
        <w:t xml:space="preserve">specjalnej </w:t>
      </w:r>
      <w:r w:rsidR="000073F5" w:rsidRPr="00103E1D">
        <w:t>Programu</w:t>
      </w:r>
      <w:r w:rsidRPr="00103E1D">
        <w:t xml:space="preserve">, </w:t>
      </w:r>
      <w:r w:rsidR="009D0CB5">
        <w:rPr>
          <w:lang w:val="pl-PL"/>
        </w:rPr>
        <w:t>zgodnie z</w:t>
      </w:r>
      <w:r w:rsidR="00F04B1D">
        <w:rPr>
          <w:lang w:val="pl-PL"/>
        </w:rPr>
        <w:t>e specjalną edycją</w:t>
      </w:r>
      <w:r w:rsidR="009D0CB5">
        <w:rPr>
          <w:lang w:val="pl-PL"/>
        </w:rPr>
        <w:t xml:space="preserve"> </w:t>
      </w:r>
      <w:r w:rsidR="00F04B1D" w:rsidRPr="009D0CB5">
        <w:rPr>
          <w:lang w:val="pl-PL"/>
        </w:rPr>
        <w:t>Program</w:t>
      </w:r>
      <w:r w:rsidR="00F04B1D">
        <w:rPr>
          <w:lang w:val="pl-PL"/>
        </w:rPr>
        <w:t>u</w:t>
      </w:r>
      <w:r w:rsidR="00F04B1D" w:rsidRPr="009D0CB5">
        <w:rPr>
          <w:lang w:val="pl-PL"/>
        </w:rPr>
        <w:t xml:space="preserve"> </w:t>
      </w:r>
      <w:r w:rsidRPr="009D0CB5">
        <w:rPr>
          <w:lang w:val="pl-PL"/>
        </w:rPr>
        <w:t xml:space="preserve">i </w:t>
      </w:r>
      <w:r w:rsidR="000E6E75" w:rsidRPr="009D0CB5">
        <w:rPr>
          <w:lang w:val="pl-PL"/>
        </w:rPr>
        <w:t>zawartą</w:t>
      </w:r>
      <w:r w:rsidRPr="009D0CB5">
        <w:rPr>
          <w:lang w:val="pl-PL"/>
        </w:rPr>
        <w:t xml:space="preserve"> umową,</w:t>
      </w:r>
    </w:p>
    <w:p w:rsidR="000A7342" w:rsidRPr="00103E1D" w:rsidRDefault="008B0C68" w:rsidP="00E524D5">
      <w:pPr>
        <w:pStyle w:val="Tekstpodstawowy"/>
        <w:ind w:left="284"/>
      </w:pPr>
      <w:r w:rsidRPr="00103E1D">
        <w:t xml:space="preserve">- </w:t>
      </w:r>
      <w:r w:rsidR="000F0614" w:rsidRPr="00103E1D">
        <w:t xml:space="preserve">rozliczenie z </w:t>
      </w:r>
      <w:r w:rsidR="002D08F8" w:rsidRPr="00103E1D">
        <w:t>w</w:t>
      </w:r>
      <w:r w:rsidR="001C7B1B" w:rsidRPr="00103E1D">
        <w:t>ojewod</w:t>
      </w:r>
      <w:r w:rsidR="000F0614" w:rsidRPr="00103E1D">
        <w:t>ą</w:t>
      </w:r>
      <w:r w:rsidRPr="00103E1D">
        <w:t xml:space="preserve"> </w:t>
      </w:r>
      <w:r w:rsidR="000F0614" w:rsidRPr="00103E1D">
        <w:t>otrzymanej dotacji</w:t>
      </w:r>
      <w:r w:rsidR="00990B3E" w:rsidRPr="00103E1D">
        <w:t xml:space="preserve"> oraz poddanie się kontroli zgodnie z umową </w:t>
      </w:r>
      <w:r w:rsidR="009D0CB5">
        <w:br/>
      </w:r>
      <w:r w:rsidR="00990B3E" w:rsidRPr="00103E1D">
        <w:t>w</w:t>
      </w:r>
      <w:r w:rsidR="009D0CB5">
        <w:t xml:space="preserve"> </w:t>
      </w:r>
      <w:r w:rsidR="00990B3E" w:rsidRPr="00103E1D">
        <w:t xml:space="preserve">sprawie udzielenia dotacji zawartą z </w:t>
      </w:r>
      <w:r w:rsidR="00E14C87" w:rsidRPr="00103E1D">
        <w:t>w</w:t>
      </w:r>
      <w:r w:rsidR="001C7B1B" w:rsidRPr="00103E1D">
        <w:t>ojewod</w:t>
      </w:r>
      <w:r w:rsidR="00990B3E" w:rsidRPr="00103E1D">
        <w:t>ą</w:t>
      </w:r>
      <w:r w:rsidR="000A7342" w:rsidRPr="00103E1D">
        <w:t>,</w:t>
      </w:r>
    </w:p>
    <w:p w:rsidR="00534232" w:rsidRDefault="000A7342" w:rsidP="00E524D5">
      <w:pPr>
        <w:pStyle w:val="Tekstpodstawowy"/>
        <w:ind w:left="284"/>
        <w:rPr>
          <w:lang w:val="pl-PL"/>
        </w:rPr>
      </w:pPr>
      <w:r w:rsidRPr="00103E1D">
        <w:lastRenderedPageBreak/>
        <w:t xml:space="preserve">- przedstawienie na żądanie </w:t>
      </w:r>
      <w:r w:rsidR="002D08F8" w:rsidRPr="00103E1D">
        <w:t>w</w:t>
      </w:r>
      <w:r w:rsidR="001C7B1B" w:rsidRPr="00103E1D">
        <w:t>ojewod</w:t>
      </w:r>
      <w:r w:rsidRPr="00103E1D">
        <w:t>y wyjaśnień, informacji i dokumentów dotyczących realizacji zadania podlegającego dofinansowaniu</w:t>
      </w:r>
      <w:r w:rsidR="00534232">
        <w:rPr>
          <w:lang w:val="pl-PL"/>
        </w:rPr>
        <w:t>,</w:t>
      </w:r>
    </w:p>
    <w:p w:rsidR="00990B3E" w:rsidRPr="00103E1D" w:rsidRDefault="00534232" w:rsidP="00E524D5">
      <w:pPr>
        <w:pStyle w:val="Tekstpodstawowy"/>
        <w:ind w:left="284"/>
      </w:pPr>
      <w:r>
        <w:rPr>
          <w:lang w:val="pl-PL"/>
        </w:rPr>
        <w:t>- p</w:t>
      </w:r>
      <w:r w:rsidRPr="00534232">
        <w:rPr>
          <w:lang w:val="pl-PL"/>
        </w:rPr>
        <w:t>rzechowywanie dokumentacji związanej z realizacją zadania przez okres równy minimalnemu o</w:t>
      </w:r>
      <w:r>
        <w:rPr>
          <w:lang w:val="pl-PL"/>
        </w:rPr>
        <w:t>kresowi funkcjonowania miejsc</w:t>
      </w:r>
      <w:r w:rsidR="00E21E1E">
        <w:rPr>
          <w:lang w:val="pl-PL"/>
        </w:rPr>
        <w:t>.</w:t>
      </w:r>
    </w:p>
    <w:p w:rsidR="009120C6" w:rsidRPr="00103E1D" w:rsidRDefault="009120C6" w:rsidP="0023627B">
      <w:pPr>
        <w:pStyle w:val="Nagwek1"/>
        <w:jc w:val="both"/>
      </w:pPr>
      <w:bookmarkStart w:id="15" w:name="_Toc348607666"/>
      <w:bookmarkStart w:id="16" w:name="_Toc484610409"/>
      <w:r w:rsidRPr="00103E1D">
        <w:t>Postanowienia końcowe</w:t>
      </w:r>
      <w:bookmarkEnd w:id="15"/>
      <w:bookmarkEnd w:id="16"/>
    </w:p>
    <w:p w:rsidR="00C2588D" w:rsidRDefault="006563CB" w:rsidP="00C2588D">
      <w:pPr>
        <w:pStyle w:val="Nagwek2"/>
        <w:spacing w:line="360" w:lineRule="auto"/>
        <w:ind w:left="1417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Na każdym etapie konkursu </w:t>
      </w:r>
      <w:r w:rsidR="00BF4A98">
        <w:rPr>
          <w:rFonts w:ascii="Times New Roman" w:hAnsi="Times New Roman"/>
          <w:b w:val="0"/>
          <w:color w:val="auto"/>
          <w:sz w:val="24"/>
          <w:szCs w:val="24"/>
        </w:rPr>
        <w:t xml:space="preserve">od momentu </w:t>
      </w:r>
      <w:r w:rsidR="00BF4A98" w:rsidRPr="00C2588D">
        <w:rPr>
          <w:rFonts w:ascii="Times New Roman" w:hAnsi="Times New Roman"/>
          <w:b w:val="0"/>
          <w:color w:val="auto"/>
          <w:sz w:val="24"/>
          <w:szCs w:val="24"/>
        </w:rPr>
        <w:t>złożeni</w:t>
      </w:r>
      <w:r w:rsidR="00BF4A98"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="00BF4A98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>oferty, w tr</w:t>
      </w:r>
      <w:r w:rsidR="00C2588D">
        <w:rPr>
          <w:rFonts w:ascii="Times New Roman" w:hAnsi="Times New Roman"/>
          <w:b w:val="0"/>
          <w:color w:val="auto"/>
          <w:sz w:val="24"/>
          <w:szCs w:val="24"/>
        </w:rPr>
        <w:t xml:space="preserve">akcie realizacji zadania oraz </w:t>
      </w:r>
      <w:r w:rsidR="009D0CB5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w 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>okresie minimalnego okresu funkcjonowania instytucji lub miejsc opieki dofinansowanych z</w:t>
      </w:r>
      <w:r w:rsidR="00B26B06">
        <w:rPr>
          <w:rFonts w:ascii="Times New Roman" w:hAnsi="Times New Roman"/>
          <w:b w:val="0"/>
          <w:color w:val="auto"/>
          <w:sz w:val="24"/>
          <w:szCs w:val="24"/>
        </w:rPr>
        <w:t xml:space="preserve"> edycji specjalnej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Programu, możliwa jest zmiana nazwy zadania związana ze zmianami nazw ulic, nazw geograficznych i</w:t>
      </w:r>
      <w:r w:rsidR="0016027D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lokalizacji, </w:t>
      </w:r>
      <w:r w:rsidR="00E96453" w:rsidRPr="00C2588D">
        <w:rPr>
          <w:rFonts w:ascii="Times New Roman" w:hAnsi="Times New Roman"/>
          <w:b w:val="0"/>
          <w:color w:val="auto"/>
          <w:sz w:val="24"/>
          <w:szCs w:val="24"/>
        </w:rPr>
        <w:t>jak również nazwy w</w:t>
      </w:r>
      <w:r w:rsidR="00FB3ED7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łasnej instytucji. 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Zmiana taka wymaga </w:t>
      </w:r>
      <w:r w:rsidR="00257256">
        <w:rPr>
          <w:rFonts w:ascii="Times New Roman" w:hAnsi="Times New Roman"/>
          <w:b w:val="0"/>
          <w:color w:val="auto"/>
          <w:sz w:val="24"/>
          <w:szCs w:val="24"/>
        </w:rPr>
        <w:t>zgody</w:t>
      </w:r>
      <w:r w:rsidR="00257256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D08F8" w:rsidRPr="00C2588D">
        <w:rPr>
          <w:rFonts w:ascii="Times New Roman" w:hAnsi="Times New Roman"/>
          <w:b w:val="0"/>
          <w:color w:val="auto"/>
          <w:sz w:val="24"/>
          <w:szCs w:val="24"/>
        </w:rPr>
        <w:t>w</w:t>
      </w:r>
      <w:r w:rsidR="001C7B1B" w:rsidRPr="00C2588D">
        <w:rPr>
          <w:rFonts w:ascii="Times New Roman" w:hAnsi="Times New Roman"/>
          <w:b w:val="0"/>
          <w:color w:val="auto"/>
          <w:sz w:val="24"/>
          <w:szCs w:val="24"/>
        </w:rPr>
        <w:t>ojewod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>y.</w:t>
      </w:r>
    </w:p>
    <w:p w:rsidR="00C2588D" w:rsidRDefault="006563CB" w:rsidP="00C2588D">
      <w:pPr>
        <w:pStyle w:val="Nagwek2"/>
        <w:spacing w:line="360" w:lineRule="auto"/>
        <w:ind w:left="1417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2588D">
        <w:rPr>
          <w:rFonts w:ascii="Times New Roman" w:hAnsi="Times New Roman"/>
          <w:b w:val="0"/>
          <w:color w:val="auto"/>
          <w:sz w:val="24"/>
          <w:szCs w:val="24"/>
        </w:rPr>
        <w:t>W trakcie realizacji zadania możliwa jest zmiana zakresu rzeczowego zadania,</w:t>
      </w:r>
      <w:r w:rsidR="00462998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w tym także zmiana liczby miejsc opieki,</w:t>
      </w:r>
      <w:r w:rsidR="00BA79CF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pod 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warunkiem </w:t>
      </w:r>
      <w:r w:rsidR="00FA1D71" w:rsidRPr="00C2588D">
        <w:rPr>
          <w:rFonts w:ascii="Times New Roman" w:hAnsi="Times New Roman"/>
          <w:b w:val="0"/>
          <w:color w:val="auto"/>
          <w:sz w:val="24"/>
          <w:szCs w:val="24"/>
        </w:rPr>
        <w:t>u</w:t>
      </w:r>
      <w:r w:rsidR="002A6F29" w:rsidRPr="00C2588D">
        <w:rPr>
          <w:rFonts w:ascii="Times New Roman" w:hAnsi="Times New Roman"/>
          <w:b w:val="0"/>
          <w:color w:val="auto"/>
          <w:sz w:val="24"/>
          <w:szCs w:val="24"/>
        </w:rPr>
        <w:t>zyskania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D261C" w:rsidRPr="00C2588D">
        <w:rPr>
          <w:rFonts w:ascii="Times New Roman" w:hAnsi="Times New Roman"/>
          <w:b w:val="0"/>
          <w:color w:val="auto"/>
          <w:sz w:val="24"/>
          <w:szCs w:val="24"/>
        </w:rPr>
        <w:t>zgody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D08F8" w:rsidRPr="00C2588D">
        <w:rPr>
          <w:rFonts w:ascii="Times New Roman" w:hAnsi="Times New Roman"/>
          <w:b w:val="0"/>
          <w:color w:val="auto"/>
          <w:sz w:val="24"/>
          <w:szCs w:val="24"/>
        </w:rPr>
        <w:t>w</w:t>
      </w:r>
      <w:r w:rsidR="001C7B1B" w:rsidRPr="00C2588D">
        <w:rPr>
          <w:rFonts w:ascii="Times New Roman" w:hAnsi="Times New Roman"/>
          <w:b w:val="0"/>
          <w:color w:val="auto"/>
          <w:sz w:val="24"/>
          <w:szCs w:val="24"/>
        </w:rPr>
        <w:t>ojewod</w:t>
      </w:r>
      <w:r w:rsidR="00FD261C" w:rsidRPr="00C2588D">
        <w:rPr>
          <w:rFonts w:ascii="Times New Roman" w:hAnsi="Times New Roman"/>
          <w:b w:val="0"/>
          <w:color w:val="auto"/>
          <w:sz w:val="24"/>
          <w:szCs w:val="24"/>
        </w:rPr>
        <w:t>y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6563CB" w:rsidRPr="00C2588D" w:rsidRDefault="001778DA" w:rsidP="00C2588D">
      <w:pPr>
        <w:pStyle w:val="Nagwek2"/>
        <w:spacing w:line="360" w:lineRule="auto"/>
        <w:ind w:left="1417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2588D">
        <w:rPr>
          <w:rFonts w:ascii="Times New Roman" w:hAnsi="Times New Roman"/>
          <w:b w:val="0"/>
          <w:color w:val="auto"/>
          <w:sz w:val="24"/>
          <w:szCs w:val="24"/>
        </w:rPr>
        <w:t>Na każdym etapie konkursu po złożeniu oferty</w:t>
      </w:r>
      <w:r w:rsidR="006563CB" w:rsidRPr="00C2588D">
        <w:rPr>
          <w:rFonts w:ascii="Times New Roman" w:hAnsi="Times New Roman"/>
          <w:b w:val="0"/>
          <w:color w:val="auto"/>
          <w:sz w:val="24"/>
          <w:szCs w:val="24"/>
        </w:rPr>
        <w:t>, w trakcie realizacji zadania oraz podczas minimalnego okresu funkcjonowania instytucji lub miejsc opieki dofinansowanych z</w:t>
      </w:r>
      <w:r w:rsidR="00CD526D">
        <w:rPr>
          <w:rFonts w:ascii="Times New Roman" w:hAnsi="Times New Roman"/>
          <w:b w:val="0"/>
          <w:color w:val="auto"/>
          <w:sz w:val="24"/>
          <w:szCs w:val="24"/>
        </w:rPr>
        <w:t xml:space="preserve"> edycji specjalnej</w:t>
      </w:r>
      <w:r w:rsidR="009D0CB5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563CB" w:rsidRPr="00C2588D">
        <w:rPr>
          <w:rFonts w:ascii="Times New Roman" w:hAnsi="Times New Roman"/>
          <w:b w:val="0"/>
          <w:color w:val="auto"/>
          <w:sz w:val="24"/>
          <w:szCs w:val="24"/>
        </w:rPr>
        <w:t>Programu, możliwa jest zmiana sposobu organizacji, prowadzenia i formy organizacyjnej dotowanej z</w:t>
      </w:r>
      <w:r w:rsidR="009D0CB5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D526D">
        <w:rPr>
          <w:rFonts w:ascii="Times New Roman" w:hAnsi="Times New Roman"/>
          <w:b w:val="0"/>
          <w:color w:val="auto"/>
          <w:sz w:val="24"/>
          <w:szCs w:val="24"/>
        </w:rPr>
        <w:t xml:space="preserve">edycji specjalnej </w:t>
      </w:r>
      <w:r w:rsidR="006563CB" w:rsidRPr="00C2588D">
        <w:rPr>
          <w:rFonts w:ascii="Times New Roman" w:hAnsi="Times New Roman"/>
          <w:b w:val="0"/>
          <w:color w:val="auto"/>
          <w:sz w:val="24"/>
          <w:szCs w:val="24"/>
        </w:rPr>
        <w:t>Programu instytucji (żłobka, klubu dziecięcego), polegająca na:</w:t>
      </w:r>
    </w:p>
    <w:p w:rsidR="00C2588D" w:rsidRDefault="006563CB" w:rsidP="00131230">
      <w:pPr>
        <w:pStyle w:val="M2013e2-s3"/>
        <w:ind w:hanging="437"/>
        <w:contextualSpacing/>
        <w:rPr>
          <w:lang w:val="pl-PL"/>
        </w:rPr>
      </w:pPr>
      <w:r w:rsidRPr="00C2588D">
        <w:rPr>
          <w:lang w:val="pl-PL"/>
        </w:rPr>
        <w:t>przekształceniu instytucji z filiami (np. żłobka z fil</w:t>
      </w:r>
      <w:r w:rsidR="009D0CB5" w:rsidRPr="00C2588D">
        <w:rPr>
          <w:lang w:val="pl-PL"/>
        </w:rPr>
        <w:t xml:space="preserve">iami) na zespół instytucji </w:t>
      </w:r>
      <w:r w:rsidR="009D0CB5" w:rsidRPr="00C2588D">
        <w:rPr>
          <w:lang w:val="pl-PL"/>
        </w:rPr>
        <w:br/>
        <w:t xml:space="preserve">(np. </w:t>
      </w:r>
      <w:r w:rsidRPr="00C2588D">
        <w:rPr>
          <w:lang w:val="pl-PL"/>
        </w:rPr>
        <w:t>zespół żłobków) i odwrotnie,</w:t>
      </w:r>
    </w:p>
    <w:p w:rsidR="00C2588D" w:rsidRPr="00C2588D" w:rsidRDefault="006563CB" w:rsidP="00131230">
      <w:pPr>
        <w:pStyle w:val="M2013e2-s3"/>
        <w:ind w:hanging="437"/>
        <w:contextualSpacing/>
        <w:rPr>
          <w:lang w:val="pl-PL"/>
        </w:rPr>
      </w:pPr>
      <w:r w:rsidRPr="00C2588D">
        <w:rPr>
          <w:szCs w:val="16"/>
        </w:rPr>
        <w:t xml:space="preserve"> zmianie podmiotu prowadzącego instytucję,</w:t>
      </w:r>
    </w:p>
    <w:p w:rsidR="006563CB" w:rsidRPr="00C2588D" w:rsidRDefault="006563CB" w:rsidP="00131230">
      <w:pPr>
        <w:pStyle w:val="M2013e2-s3"/>
        <w:ind w:hanging="437"/>
        <w:contextualSpacing/>
        <w:rPr>
          <w:lang w:val="pl-PL"/>
        </w:rPr>
      </w:pPr>
      <w:r w:rsidRPr="00C2588D">
        <w:rPr>
          <w:szCs w:val="16"/>
        </w:rPr>
        <w:t>innych przekształceniach</w:t>
      </w:r>
    </w:p>
    <w:p w:rsidR="006563CB" w:rsidRPr="00103E1D" w:rsidRDefault="00DF35E8" w:rsidP="006563CB">
      <w:pPr>
        <w:pStyle w:val="Tekstpodstawowywcity"/>
        <w:spacing w:before="120" w:line="360" w:lineRule="auto"/>
        <w:ind w:left="284" w:hanging="1"/>
        <w:jc w:val="both"/>
        <w:rPr>
          <w:szCs w:val="16"/>
        </w:rPr>
      </w:pPr>
      <w:r>
        <w:rPr>
          <w:szCs w:val="16"/>
          <w:lang w:val="pl-PL"/>
        </w:rPr>
        <w:t xml:space="preserve">- </w:t>
      </w:r>
      <w:r w:rsidR="006563CB" w:rsidRPr="00103E1D">
        <w:rPr>
          <w:szCs w:val="16"/>
        </w:rPr>
        <w:t xml:space="preserve">pod warunkiem zachowania spójności i odrębności przekształcanej instytucji w sposób umożliwiający kontrolę realizacji postanowień umowy w sprawie udzielenia dotacji, </w:t>
      </w:r>
      <w:r w:rsidR="009D0CB5">
        <w:rPr>
          <w:szCs w:val="16"/>
        </w:rPr>
        <w:br/>
      </w:r>
      <w:r w:rsidR="006563CB" w:rsidRPr="00103E1D">
        <w:rPr>
          <w:szCs w:val="16"/>
        </w:rPr>
        <w:t>w</w:t>
      </w:r>
      <w:r w:rsidR="009D0CB5">
        <w:rPr>
          <w:szCs w:val="16"/>
          <w:lang w:val="pl-PL"/>
        </w:rPr>
        <w:t xml:space="preserve"> </w:t>
      </w:r>
      <w:r w:rsidR="006563CB" w:rsidRPr="00103E1D">
        <w:rPr>
          <w:szCs w:val="16"/>
        </w:rPr>
        <w:t xml:space="preserve">tym </w:t>
      </w:r>
      <w:r w:rsidR="006563CB" w:rsidRPr="00103E1D">
        <w:t xml:space="preserve">minimalnego okresu funkcjonowania </w:t>
      </w:r>
      <w:r w:rsidR="009D0CB5">
        <w:t>miejsc opieki dofinansowanych z</w:t>
      </w:r>
      <w:r w:rsidR="0016027D">
        <w:rPr>
          <w:lang w:val="pl-PL"/>
        </w:rPr>
        <w:t xml:space="preserve"> </w:t>
      </w:r>
      <w:r w:rsidR="00CD526D">
        <w:rPr>
          <w:lang w:val="pl-PL"/>
        </w:rPr>
        <w:t xml:space="preserve">edycji </w:t>
      </w:r>
      <w:r w:rsidR="00CD526D">
        <w:rPr>
          <w:lang w:val="pl-PL"/>
        </w:rPr>
        <w:lastRenderedPageBreak/>
        <w:t xml:space="preserve">specjalnej </w:t>
      </w:r>
      <w:r w:rsidR="006563CB" w:rsidRPr="00103E1D">
        <w:t xml:space="preserve">Programu, </w:t>
      </w:r>
      <w:r w:rsidR="006563CB" w:rsidRPr="00103E1D">
        <w:rPr>
          <w:szCs w:val="16"/>
        </w:rPr>
        <w:t xml:space="preserve">a także uzyskania zgody </w:t>
      </w:r>
      <w:r w:rsidR="002D08F8" w:rsidRPr="00103E1D">
        <w:rPr>
          <w:szCs w:val="16"/>
        </w:rPr>
        <w:t>w</w:t>
      </w:r>
      <w:r w:rsidR="001C7B1B" w:rsidRPr="00103E1D">
        <w:rPr>
          <w:szCs w:val="16"/>
        </w:rPr>
        <w:t>ojewod</w:t>
      </w:r>
      <w:r w:rsidR="006563CB" w:rsidRPr="00103E1D">
        <w:rPr>
          <w:szCs w:val="16"/>
        </w:rPr>
        <w:t>y udzielającego dotacji</w:t>
      </w:r>
      <w:r w:rsidR="00356535">
        <w:rPr>
          <w:szCs w:val="16"/>
          <w:lang w:val="pl-PL"/>
        </w:rPr>
        <w:t xml:space="preserve"> </w:t>
      </w:r>
      <w:r w:rsidR="00CD526D">
        <w:rPr>
          <w:szCs w:val="16"/>
          <w:lang w:val="pl-PL"/>
        </w:rPr>
        <w:br/>
      </w:r>
      <w:r w:rsidR="00356535">
        <w:rPr>
          <w:szCs w:val="16"/>
          <w:lang w:val="pl-PL"/>
        </w:rPr>
        <w:t>i stosownych zmian w umowie uwzględniających przekształcenia</w:t>
      </w:r>
      <w:r w:rsidR="006563CB" w:rsidRPr="00103E1D">
        <w:rPr>
          <w:szCs w:val="16"/>
        </w:rPr>
        <w:t xml:space="preserve">. </w:t>
      </w:r>
    </w:p>
    <w:p w:rsidR="00C2588D" w:rsidRDefault="004474B1" w:rsidP="00C2588D">
      <w:pPr>
        <w:pStyle w:val="Nagwek2"/>
        <w:spacing w:line="360" w:lineRule="auto"/>
        <w:ind w:left="1417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2588D">
        <w:rPr>
          <w:rFonts w:ascii="Times New Roman" w:hAnsi="Times New Roman"/>
          <w:b w:val="0"/>
          <w:color w:val="auto"/>
          <w:sz w:val="24"/>
          <w:szCs w:val="24"/>
        </w:rPr>
        <w:t>Jeżeli w trakcie realizacji zadania polegającego na tworzeniu nowych miejsc opieki wystąpią nieprzewidziane okoliczności uniemożliwiające dotrzymanie terminu zakończenia zadania, za które beneficjent nie ponosi odp</w:t>
      </w:r>
      <w:r w:rsidR="009D0CB5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owiedzialności, termin ten – na 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wniosek beneficjenta </w:t>
      </w:r>
      <w:r w:rsidR="00035C7B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i za zgodą </w:t>
      </w:r>
      <w:r w:rsidR="002D08F8" w:rsidRPr="00C2588D">
        <w:rPr>
          <w:rFonts w:ascii="Times New Roman" w:hAnsi="Times New Roman"/>
          <w:b w:val="0"/>
          <w:color w:val="auto"/>
          <w:sz w:val="24"/>
          <w:szCs w:val="24"/>
        </w:rPr>
        <w:t>w</w:t>
      </w:r>
      <w:r w:rsidR="001C7B1B" w:rsidRPr="00C2588D">
        <w:rPr>
          <w:rFonts w:ascii="Times New Roman" w:hAnsi="Times New Roman"/>
          <w:b w:val="0"/>
          <w:color w:val="auto"/>
          <w:sz w:val="24"/>
          <w:szCs w:val="24"/>
        </w:rPr>
        <w:t>ojewod</w:t>
      </w:r>
      <w:r w:rsidR="00035C7B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y 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>- może zostać zmien</w:t>
      </w:r>
      <w:r w:rsidR="009D0CB5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iony w drodze aneksu do umowy w </w:t>
      </w:r>
      <w:r w:rsidR="00BA79CF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sprawie udzielenia dotacji. W 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uzasadnionym przypadku może zostać przekroczony termin </w:t>
      </w:r>
      <w:r w:rsidR="00BA79CF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zakończenia zadania określony w </w:t>
      </w:r>
      <w:r w:rsidR="00F967CA">
        <w:rPr>
          <w:rFonts w:ascii="Times New Roman" w:hAnsi="Times New Roman"/>
          <w:b w:val="0"/>
          <w:color w:val="auto"/>
          <w:sz w:val="24"/>
          <w:szCs w:val="24"/>
        </w:rPr>
        <w:t>pkt</w:t>
      </w:r>
      <w:r w:rsidR="00F967CA" w:rsidRPr="00E81AC2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E81AC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032CA" w:rsidRPr="00E81AC2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E81AC2">
        <w:rPr>
          <w:rFonts w:ascii="Times New Roman" w:hAnsi="Times New Roman"/>
          <w:b w:val="0"/>
          <w:color w:val="auto"/>
          <w:sz w:val="24"/>
          <w:szCs w:val="24"/>
        </w:rPr>
        <w:t>.3</w:t>
      </w:r>
      <w:r w:rsidR="00EF2C0F" w:rsidRPr="00E81AC2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Zmiana powyższ</w:t>
      </w:r>
      <w:r w:rsidR="00A66A03" w:rsidRPr="00C2588D">
        <w:rPr>
          <w:rFonts w:ascii="Times New Roman" w:hAnsi="Times New Roman"/>
          <w:b w:val="0"/>
          <w:color w:val="auto"/>
          <w:sz w:val="24"/>
          <w:szCs w:val="24"/>
        </w:rPr>
        <w:t>ego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termin</w:t>
      </w:r>
      <w:r w:rsidR="00A66A03" w:rsidRPr="00C2588D">
        <w:rPr>
          <w:rFonts w:ascii="Times New Roman" w:hAnsi="Times New Roman"/>
          <w:b w:val="0"/>
          <w:color w:val="auto"/>
          <w:sz w:val="24"/>
          <w:szCs w:val="24"/>
        </w:rPr>
        <w:t>u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nie</w:t>
      </w:r>
      <w:r w:rsidR="009D0CB5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>może wpłynąć na termin w</w:t>
      </w:r>
      <w:r w:rsidR="00DB2738" w:rsidRPr="00C2588D">
        <w:rPr>
          <w:rFonts w:ascii="Times New Roman" w:hAnsi="Times New Roman"/>
          <w:b w:val="0"/>
          <w:color w:val="auto"/>
          <w:sz w:val="24"/>
          <w:szCs w:val="24"/>
        </w:rPr>
        <w:t>ykorzystania dotacji</w:t>
      </w:r>
      <w:r w:rsidR="009F4ADF" w:rsidRPr="00C2588D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E62E0B" w:rsidRPr="00842455" w:rsidRDefault="00907DAF" w:rsidP="00842455">
      <w:pPr>
        <w:pStyle w:val="Nagwek2"/>
        <w:spacing w:line="360" w:lineRule="auto"/>
        <w:ind w:left="1417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W sprawie zasad konkursu, nieuregulowanych w </w:t>
      </w:r>
      <w:r w:rsidR="00CD526D">
        <w:rPr>
          <w:rFonts w:ascii="Times New Roman" w:hAnsi="Times New Roman"/>
          <w:b w:val="0"/>
          <w:color w:val="auto"/>
          <w:sz w:val="24"/>
          <w:szCs w:val="24"/>
        </w:rPr>
        <w:t xml:space="preserve">edycji specjalnej </w:t>
      </w:r>
      <w:r w:rsidR="00CD526D" w:rsidRPr="00C2588D">
        <w:rPr>
          <w:rFonts w:ascii="Times New Roman" w:hAnsi="Times New Roman"/>
          <w:b w:val="0"/>
          <w:color w:val="auto"/>
          <w:sz w:val="24"/>
          <w:szCs w:val="24"/>
        </w:rPr>
        <w:t>Program</w:t>
      </w:r>
      <w:r w:rsidR="00CD526D">
        <w:rPr>
          <w:rFonts w:ascii="Times New Roman" w:hAnsi="Times New Roman"/>
          <w:b w:val="0"/>
          <w:color w:val="auto"/>
          <w:sz w:val="24"/>
          <w:szCs w:val="24"/>
        </w:rPr>
        <w:t>u</w:t>
      </w:r>
      <w:r w:rsidR="00ED2EC4" w:rsidRPr="00C2588D">
        <w:rPr>
          <w:rFonts w:ascii="Times New Roman" w:hAnsi="Times New Roman"/>
          <w:b w:val="0"/>
          <w:color w:val="auto"/>
          <w:sz w:val="24"/>
          <w:szCs w:val="24"/>
        </w:rPr>
        <w:t>, interpretacji dokonuje d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yrektor </w:t>
      </w:r>
      <w:r w:rsidR="00ED2EC4" w:rsidRPr="00C2588D">
        <w:rPr>
          <w:rFonts w:ascii="Times New Roman" w:hAnsi="Times New Roman"/>
          <w:b w:val="0"/>
          <w:color w:val="auto"/>
          <w:sz w:val="24"/>
          <w:szCs w:val="24"/>
        </w:rPr>
        <w:t>d</w:t>
      </w:r>
      <w:r w:rsidR="009120C6" w:rsidRPr="00C2588D">
        <w:rPr>
          <w:rFonts w:ascii="Times New Roman" w:hAnsi="Times New Roman"/>
          <w:b w:val="0"/>
          <w:color w:val="auto"/>
          <w:sz w:val="24"/>
          <w:szCs w:val="24"/>
        </w:rPr>
        <w:t>epartament</w:t>
      </w:r>
      <w:r w:rsidRPr="00C2588D">
        <w:rPr>
          <w:rFonts w:ascii="Times New Roman" w:hAnsi="Times New Roman"/>
          <w:b w:val="0"/>
          <w:color w:val="auto"/>
          <w:sz w:val="24"/>
          <w:szCs w:val="24"/>
        </w:rPr>
        <w:t>u</w:t>
      </w:r>
      <w:r w:rsidR="00ED2EC4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369F2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Ministerstwa Rodziny, Pracy </w:t>
      </w:r>
      <w:r w:rsidR="001E2D1F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6369F2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i Polityki Społecznej </w:t>
      </w:r>
      <w:r w:rsidR="00ED2EC4" w:rsidRPr="00C2588D">
        <w:rPr>
          <w:rFonts w:ascii="Times New Roman" w:hAnsi="Times New Roman"/>
          <w:b w:val="0"/>
          <w:color w:val="auto"/>
          <w:sz w:val="24"/>
          <w:szCs w:val="24"/>
        </w:rPr>
        <w:t>w</w:t>
      </w:r>
      <w:r w:rsidR="0089322C" w:rsidRPr="00C2588D">
        <w:rPr>
          <w:rFonts w:ascii="Times New Roman" w:hAnsi="Times New Roman"/>
          <w:b w:val="0"/>
          <w:color w:val="auto"/>
          <w:sz w:val="24"/>
          <w:szCs w:val="24"/>
        </w:rPr>
        <w:t>łaściw</w:t>
      </w:r>
      <w:r w:rsidR="0016027D" w:rsidRPr="00C2588D">
        <w:rPr>
          <w:rFonts w:ascii="Times New Roman" w:hAnsi="Times New Roman"/>
          <w:b w:val="0"/>
          <w:color w:val="auto"/>
          <w:sz w:val="24"/>
          <w:szCs w:val="24"/>
        </w:rPr>
        <w:t>ego</w:t>
      </w:r>
      <w:r w:rsidR="0089322C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do spraw </w:t>
      </w:r>
      <w:r w:rsidR="00DF35E8">
        <w:rPr>
          <w:rFonts w:ascii="Times New Roman" w:hAnsi="Times New Roman"/>
          <w:b w:val="0"/>
          <w:color w:val="auto"/>
          <w:sz w:val="24"/>
          <w:szCs w:val="24"/>
        </w:rPr>
        <w:t xml:space="preserve">edycji </w:t>
      </w:r>
      <w:r w:rsidR="00F04B1D">
        <w:rPr>
          <w:rFonts w:ascii="Times New Roman" w:hAnsi="Times New Roman"/>
          <w:b w:val="0"/>
          <w:color w:val="auto"/>
          <w:sz w:val="24"/>
          <w:szCs w:val="24"/>
        </w:rPr>
        <w:t xml:space="preserve">specjalnej </w:t>
      </w:r>
      <w:r w:rsidR="0089322C" w:rsidRPr="00C2588D">
        <w:rPr>
          <w:rFonts w:ascii="Times New Roman" w:hAnsi="Times New Roman"/>
          <w:b w:val="0"/>
          <w:color w:val="auto"/>
          <w:sz w:val="24"/>
          <w:szCs w:val="24"/>
        </w:rPr>
        <w:t>Programu „MALUCH</w:t>
      </w:r>
      <w:r w:rsidR="000978A7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506D9C" w:rsidRPr="00C2588D">
        <w:rPr>
          <w:rFonts w:ascii="Times New Roman" w:hAnsi="Times New Roman"/>
          <w:b w:val="0"/>
          <w:color w:val="auto"/>
          <w:sz w:val="24"/>
          <w:szCs w:val="24"/>
        </w:rPr>
        <w:t>plus</w:t>
      </w:r>
      <w:r w:rsidR="00356BCD">
        <w:rPr>
          <w:rFonts w:ascii="Times New Roman" w:hAnsi="Times New Roman"/>
          <w:b w:val="0"/>
          <w:color w:val="auto"/>
          <w:sz w:val="24"/>
          <w:szCs w:val="24"/>
        </w:rPr>
        <w:t xml:space="preserve"> Za życiem</w:t>
      </w:r>
      <w:r w:rsidR="0089322C" w:rsidRPr="00C2588D">
        <w:rPr>
          <w:rFonts w:ascii="Times New Roman" w:hAnsi="Times New Roman"/>
          <w:b w:val="0"/>
          <w:color w:val="auto"/>
          <w:sz w:val="24"/>
          <w:szCs w:val="24"/>
        </w:rPr>
        <w:t>”</w:t>
      </w:r>
      <w:r w:rsidR="009120C6" w:rsidRPr="00C2588D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590D8D" w:rsidRPr="00D0046F" w:rsidRDefault="00590D8D" w:rsidP="004C7CEF">
      <w:pPr>
        <w:pStyle w:val="Nagwek1"/>
        <w:numPr>
          <w:ilvl w:val="0"/>
          <w:numId w:val="0"/>
        </w:numPr>
      </w:pPr>
      <w:bookmarkStart w:id="17" w:name="_Toc484610410"/>
      <w:r w:rsidRPr="00D0046F">
        <w:t>Załączniki</w:t>
      </w:r>
      <w:bookmarkEnd w:id="17"/>
    </w:p>
    <w:p w:rsidR="00BF4A98" w:rsidRDefault="000D2E11" w:rsidP="000D2E11">
      <w:pPr>
        <w:pStyle w:val="Tekstpodstawowywcity"/>
        <w:spacing w:after="0"/>
        <w:ind w:left="0"/>
        <w:jc w:val="both"/>
      </w:pPr>
      <w:r w:rsidRPr="008E4DDC">
        <w:rPr>
          <w:i/>
          <w:lang w:val="pl-PL"/>
        </w:rPr>
        <w:t>Załącznik 1 -</w:t>
      </w:r>
      <w:r>
        <w:rPr>
          <w:lang w:val="pl-PL"/>
        </w:rPr>
        <w:t xml:space="preserve"> </w:t>
      </w:r>
      <w:r w:rsidRPr="00D0046F">
        <w:t>Oferta konkursowa „MALUCH</w:t>
      </w:r>
      <w:r>
        <w:rPr>
          <w:lang w:val="pl-PL"/>
        </w:rPr>
        <w:t xml:space="preserve"> plus</w:t>
      </w:r>
      <w:r w:rsidR="00DF35E8">
        <w:rPr>
          <w:lang w:val="pl-PL"/>
        </w:rPr>
        <w:t>”</w:t>
      </w:r>
      <w:r>
        <w:rPr>
          <w:lang w:val="pl-PL"/>
        </w:rPr>
        <w:t xml:space="preserve"> </w:t>
      </w:r>
      <w:r w:rsidR="00DF35E8">
        <w:rPr>
          <w:lang w:val="pl-PL"/>
        </w:rPr>
        <w:t>2017 - edycja specjalna „</w:t>
      </w:r>
      <w:r>
        <w:rPr>
          <w:lang w:val="pl-PL"/>
        </w:rPr>
        <w:t xml:space="preserve">Za życiem” </w:t>
      </w:r>
      <w:r w:rsidR="00BF4A98">
        <w:rPr>
          <w:lang w:val="pl-PL"/>
        </w:rPr>
        <w:t xml:space="preserve">moduł </w:t>
      </w:r>
      <w:r w:rsidR="00EA49D0">
        <w:rPr>
          <w:lang w:val="pl-PL"/>
        </w:rPr>
        <w:t>1</w:t>
      </w:r>
      <w:r w:rsidRPr="00D0046F">
        <w:t xml:space="preserve"> </w:t>
      </w:r>
    </w:p>
    <w:p w:rsidR="000D2E11" w:rsidRDefault="000D2E11" w:rsidP="000D2E11">
      <w:pPr>
        <w:pStyle w:val="Tekstpodstawowywcity"/>
        <w:spacing w:after="0"/>
        <w:ind w:left="0"/>
        <w:jc w:val="both"/>
      </w:pPr>
      <w:r w:rsidRPr="002C4F0B">
        <w:rPr>
          <w:i/>
          <w:lang w:val="pl-PL"/>
        </w:rPr>
        <w:t xml:space="preserve">Załącznik </w:t>
      </w:r>
      <w:r>
        <w:rPr>
          <w:i/>
          <w:lang w:val="pl-PL"/>
        </w:rPr>
        <w:t>2 -</w:t>
      </w:r>
      <w:r>
        <w:rPr>
          <w:lang w:val="pl-PL"/>
        </w:rPr>
        <w:t xml:space="preserve"> </w:t>
      </w:r>
      <w:r w:rsidRPr="00D0046F">
        <w:t>Oferta konkursowa „MALUCH</w:t>
      </w:r>
      <w:r>
        <w:rPr>
          <w:lang w:val="pl-PL"/>
        </w:rPr>
        <w:t xml:space="preserve"> plus</w:t>
      </w:r>
      <w:r w:rsidR="00DF35E8">
        <w:rPr>
          <w:lang w:val="pl-PL"/>
        </w:rPr>
        <w:t xml:space="preserve">” 2017 - edycja specjalna </w:t>
      </w:r>
      <w:r>
        <w:rPr>
          <w:lang w:val="pl-PL"/>
        </w:rPr>
        <w:t>Za życiem”</w:t>
      </w:r>
      <w:r w:rsidR="00EA49D0">
        <w:rPr>
          <w:lang w:val="pl-PL"/>
        </w:rPr>
        <w:t xml:space="preserve"> </w:t>
      </w:r>
      <w:r w:rsidR="00BF4A98">
        <w:rPr>
          <w:lang w:val="pl-PL"/>
        </w:rPr>
        <w:t xml:space="preserve">moduł </w:t>
      </w:r>
      <w:r w:rsidR="00EA49D0">
        <w:rPr>
          <w:lang w:val="pl-PL"/>
        </w:rPr>
        <w:t>2</w:t>
      </w:r>
      <w:r w:rsidRPr="00D0046F">
        <w:t xml:space="preserve"> </w:t>
      </w:r>
    </w:p>
    <w:p w:rsidR="000D2E11" w:rsidRPr="00D0046F" w:rsidRDefault="000D2E11" w:rsidP="000D2E11">
      <w:pPr>
        <w:pStyle w:val="Tekstpodstawowywcity"/>
        <w:spacing w:after="0"/>
        <w:ind w:left="0"/>
        <w:jc w:val="both"/>
      </w:pPr>
      <w:r w:rsidRPr="002C4F0B">
        <w:rPr>
          <w:i/>
          <w:lang w:val="pl-PL"/>
        </w:rPr>
        <w:t xml:space="preserve">Załącznik </w:t>
      </w:r>
      <w:r>
        <w:rPr>
          <w:i/>
          <w:lang w:val="pl-PL"/>
        </w:rPr>
        <w:t>3 -</w:t>
      </w:r>
      <w:r>
        <w:rPr>
          <w:lang w:val="pl-PL"/>
        </w:rPr>
        <w:t xml:space="preserve"> </w:t>
      </w:r>
      <w:r w:rsidRPr="00D0046F">
        <w:t>Oferta konkursowa „MALUCH</w:t>
      </w:r>
      <w:r>
        <w:rPr>
          <w:lang w:val="pl-PL"/>
        </w:rPr>
        <w:t xml:space="preserve"> plus</w:t>
      </w:r>
      <w:r w:rsidR="00DF35E8">
        <w:rPr>
          <w:lang w:val="pl-PL"/>
        </w:rPr>
        <w:t xml:space="preserve">” 2017 - edycja specjalna </w:t>
      </w:r>
      <w:r>
        <w:rPr>
          <w:lang w:val="pl-PL"/>
        </w:rPr>
        <w:t xml:space="preserve">Za życiem” </w:t>
      </w:r>
      <w:r w:rsidR="00BF4A98">
        <w:rPr>
          <w:lang w:val="pl-PL"/>
        </w:rPr>
        <w:t xml:space="preserve">moduł </w:t>
      </w:r>
      <w:r w:rsidR="00EA49D0">
        <w:rPr>
          <w:lang w:val="pl-PL"/>
        </w:rPr>
        <w:t xml:space="preserve">3 </w:t>
      </w:r>
    </w:p>
    <w:p w:rsidR="000D2E11" w:rsidRDefault="000D2E11" w:rsidP="000D2E11">
      <w:pPr>
        <w:pStyle w:val="Tekstpodstawowywcity"/>
        <w:spacing w:after="0"/>
        <w:ind w:left="0"/>
        <w:jc w:val="both"/>
        <w:rPr>
          <w:lang w:val="pl-PL"/>
        </w:rPr>
      </w:pPr>
      <w:r w:rsidRPr="002C4F0B">
        <w:rPr>
          <w:i/>
          <w:lang w:val="pl-PL"/>
        </w:rPr>
        <w:t xml:space="preserve">Załącznik </w:t>
      </w:r>
      <w:r>
        <w:rPr>
          <w:i/>
          <w:lang w:val="pl-PL"/>
        </w:rPr>
        <w:t xml:space="preserve">4 </w:t>
      </w:r>
      <w:r w:rsidRPr="008E4DDC">
        <w:rPr>
          <w:i/>
          <w:lang w:val="pl-PL"/>
        </w:rPr>
        <w:t xml:space="preserve">- </w:t>
      </w:r>
      <w:r w:rsidRPr="00D0046F">
        <w:t xml:space="preserve">Oferta zbiorcza – wojewódzka </w:t>
      </w:r>
      <w:r>
        <w:rPr>
          <w:lang w:val="pl-PL"/>
        </w:rPr>
        <w:t>(</w:t>
      </w:r>
      <w:r w:rsidR="00BF4A98">
        <w:rPr>
          <w:lang w:val="pl-PL"/>
        </w:rPr>
        <w:t>moduł 1</w:t>
      </w:r>
      <w:r>
        <w:rPr>
          <w:lang w:val="pl-PL"/>
        </w:rPr>
        <w:t>)</w:t>
      </w:r>
    </w:p>
    <w:p w:rsidR="000D2E11" w:rsidRPr="00D0046F" w:rsidRDefault="000D2E11" w:rsidP="000D2E11">
      <w:pPr>
        <w:pStyle w:val="Tekstpodstawowywcity"/>
        <w:spacing w:after="0"/>
        <w:ind w:left="0"/>
        <w:jc w:val="both"/>
      </w:pPr>
      <w:r w:rsidRPr="002C4F0B">
        <w:rPr>
          <w:i/>
          <w:lang w:val="pl-PL"/>
        </w:rPr>
        <w:t xml:space="preserve">Załącznik </w:t>
      </w:r>
      <w:r>
        <w:rPr>
          <w:i/>
          <w:lang w:val="pl-PL"/>
        </w:rPr>
        <w:t xml:space="preserve">5 </w:t>
      </w:r>
      <w:r w:rsidRPr="008E4DDC">
        <w:rPr>
          <w:i/>
          <w:lang w:val="pl-PL"/>
        </w:rPr>
        <w:t xml:space="preserve">- </w:t>
      </w:r>
      <w:r w:rsidRPr="00D0046F">
        <w:t>Oferta zbiorcza – wojewódzka (</w:t>
      </w:r>
      <w:r w:rsidR="00BF4A98">
        <w:rPr>
          <w:lang w:val="pl-PL"/>
        </w:rPr>
        <w:t>moduł 2</w:t>
      </w:r>
      <w:r w:rsidRPr="00D0046F">
        <w:t>)</w:t>
      </w:r>
    </w:p>
    <w:p w:rsidR="000D2E11" w:rsidRPr="00D0046F" w:rsidRDefault="000D2E11" w:rsidP="000D2E11">
      <w:pPr>
        <w:pStyle w:val="Tekstpodstawowywcity"/>
        <w:spacing w:after="0"/>
        <w:ind w:left="0"/>
        <w:jc w:val="both"/>
      </w:pPr>
      <w:r w:rsidRPr="002C4F0B">
        <w:rPr>
          <w:i/>
          <w:lang w:val="pl-PL"/>
        </w:rPr>
        <w:t xml:space="preserve">Załącznik </w:t>
      </w:r>
      <w:r>
        <w:rPr>
          <w:i/>
          <w:lang w:val="pl-PL"/>
        </w:rPr>
        <w:t xml:space="preserve">6 </w:t>
      </w:r>
      <w:r w:rsidRPr="008E4DDC">
        <w:rPr>
          <w:i/>
          <w:lang w:val="pl-PL"/>
        </w:rPr>
        <w:t xml:space="preserve">- </w:t>
      </w:r>
      <w:r w:rsidRPr="00D0046F">
        <w:t>Oferta zbiorcza – wojewódzka (</w:t>
      </w:r>
      <w:r w:rsidR="00BF4A98">
        <w:rPr>
          <w:lang w:val="pl-PL"/>
        </w:rPr>
        <w:t>moduł 3</w:t>
      </w:r>
      <w:r w:rsidRPr="00D0046F">
        <w:t>)</w:t>
      </w:r>
    </w:p>
    <w:p w:rsidR="000D2E11" w:rsidRPr="00B06AE3" w:rsidRDefault="000D2E11" w:rsidP="000D2E11">
      <w:pPr>
        <w:pStyle w:val="Tekstpodstawowywcity"/>
        <w:spacing w:after="0"/>
        <w:ind w:left="0"/>
        <w:jc w:val="both"/>
        <w:rPr>
          <w:lang w:val="pl-PL"/>
        </w:rPr>
      </w:pPr>
      <w:r w:rsidRPr="00B06AE3">
        <w:rPr>
          <w:i/>
          <w:lang w:val="pl-PL"/>
        </w:rPr>
        <w:t xml:space="preserve">Załącznik </w:t>
      </w:r>
      <w:r w:rsidR="00BF4A98" w:rsidRPr="00B06AE3">
        <w:rPr>
          <w:i/>
          <w:lang w:val="pl-PL"/>
        </w:rPr>
        <w:t xml:space="preserve">7 </w:t>
      </w:r>
      <w:r w:rsidRPr="00B06AE3">
        <w:rPr>
          <w:lang w:val="pl-PL"/>
        </w:rPr>
        <w:t>- Wzór informacji o korzystaniu z dofinasowania z Programu „MALUCH plus” 2017 w formacie .pdf oraz w formacie .jpg</w:t>
      </w:r>
    </w:p>
    <w:p w:rsidR="000D2E11" w:rsidRPr="004D0CB7" w:rsidRDefault="000D2E11" w:rsidP="000D2E11">
      <w:pPr>
        <w:pStyle w:val="Tekstpodstawowywcity"/>
        <w:spacing w:after="0"/>
        <w:ind w:left="0"/>
        <w:jc w:val="both"/>
        <w:rPr>
          <w:lang w:val="pl-PL"/>
        </w:rPr>
      </w:pPr>
      <w:r w:rsidRPr="00B06AE3">
        <w:rPr>
          <w:i/>
          <w:lang w:val="pl-PL"/>
        </w:rPr>
        <w:t xml:space="preserve">Załącznik </w:t>
      </w:r>
      <w:r w:rsidR="00BF4A98" w:rsidRPr="00B06AE3">
        <w:rPr>
          <w:i/>
          <w:lang w:val="pl-PL"/>
        </w:rPr>
        <w:t xml:space="preserve">8 </w:t>
      </w:r>
      <w:r w:rsidRPr="00B06AE3">
        <w:rPr>
          <w:i/>
          <w:lang w:val="pl-PL"/>
        </w:rPr>
        <w:t xml:space="preserve">- </w:t>
      </w:r>
      <w:r w:rsidRPr="00B06AE3">
        <w:rPr>
          <w:lang w:val="pl-PL"/>
        </w:rPr>
        <w:t xml:space="preserve">Logo programu „MALUCH plus” 2017 w formacie .pdf oraz w formacie .jpg </w:t>
      </w:r>
      <w:r w:rsidR="00B06AE3">
        <w:rPr>
          <w:lang w:val="pl-PL"/>
        </w:rPr>
        <w:br/>
      </w:r>
      <w:r w:rsidRPr="00B06AE3">
        <w:rPr>
          <w:lang w:val="pl-PL"/>
        </w:rPr>
        <w:t>w układzie pionowym oraz w układzie poziomym</w:t>
      </w:r>
    </w:p>
    <w:p w:rsidR="00AA4C81" w:rsidRPr="008E4DDC" w:rsidRDefault="00AA4C81" w:rsidP="00C42945">
      <w:pPr>
        <w:pStyle w:val="Tekstpodstawowywcity"/>
        <w:spacing w:after="0"/>
        <w:ind w:left="0"/>
        <w:jc w:val="both"/>
        <w:rPr>
          <w:lang w:val="pl-PL"/>
        </w:rPr>
      </w:pPr>
    </w:p>
    <w:sectPr w:rsidR="00AA4C81" w:rsidRPr="008E4DDC" w:rsidSect="004D091B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F0" w:rsidRDefault="00A224F0" w:rsidP="00602947">
      <w:r>
        <w:separator/>
      </w:r>
    </w:p>
  </w:endnote>
  <w:endnote w:type="continuationSeparator" w:id="0">
    <w:p w:rsidR="00A224F0" w:rsidRDefault="00A224F0" w:rsidP="006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6E" w:rsidRPr="00463483" w:rsidRDefault="0071126E" w:rsidP="0046348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2EBD">
      <w:rPr>
        <w:noProof/>
      </w:rPr>
      <w:t>21</w:t>
    </w:r>
    <w:r>
      <w:fldChar w:fldCharType="end"/>
    </w: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212"/>
    </w:tblGrid>
    <w:tr w:rsidR="0071126E" w:rsidRPr="001A12BE">
      <w:tc>
        <w:tcPr>
          <w:tcW w:w="921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1126E" w:rsidRPr="007A6E07" w:rsidRDefault="0071126E" w:rsidP="00BA4D7F">
          <w:pPr>
            <w:pStyle w:val="tekst"/>
            <w:jc w:val="center"/>
            <w:rPr>
              <w:rFonts w:ascii="Bradley Hand ITC" w:hAnsi="Bradley Hand ITC"/>
              <w:color w:val="7030A0"/>
              <w:sz w:val="40"/>
              <w:szCs w:val="40"/>
            </w:rPr>
          </w:pPr>
          <w:r w:rsidRPr="004F138D">
            <w:rPr>
              <w:rFonts w:ascii="ITC Zapf Chancery" w:hAnsi="ITC Zapf Chancery"/>
              <w:b/>
              <w:color w:val="0070C0"/>
              <w:sz w:val="40"/>
              <w:szCs w:val="40"/>
            </w:rPr>
            <w:t>MALUCH</w:t>
          </w:r>
          <w:r w:rsidR="00CB07F2" w:rsidRPr="004F138D">
            <w:rPr>
              <w:rFonts w:ascii="ITC Zapf Chancery" w:hAnsi="ITC Zapf Chancery"/>
              <w:b/>
              <w:color w:val="0070C0"/>
              <w:sz w:val="40"/>
              <w:szCs w:val="40"/>
            </w:rPr>
            <w:t xml:space="preserve"> PLUS</w:t>
          </w:r>
          <w:r w:rsidRPr="004F138D">
            <w:rPr>
              <w:rFonts w:ascii="ITC Zapf Chancery" w:hAnsi="ITC Zapf Chancery"/>
              <w:color w:val="0070C0"/>
              <w:sz w:val="40"/>
              <w:szCs w:val="40"/>
            </w:rPr>
            <w:t xml:space="preserve"> </w:t>
          </w:r>
          <w:r w:rsidR="00BA4D7F" w:rsidRPr="00995829">
            <w:rPr>
              <w:rFonts w:ascii="Bradley Hand ITC" w:hAnsi="Bradley Hand ITC"/>
              <w:b/>
              <w:color w:val="0070C0"/>
              <w:sz w:val="40"/>
              <w:szCs w:val="40"/>
            </w:rPr>
            <w:t>201</w:t>
          </w:r>
          <w:r w:rsidR="00BA4D7F">
            <w:rPr>
              <w:rFonts w:ascii="Bradley Hand ITC" w:hAnsi="Bradley Hand ITC"/>
              <w:b/>
              <w:color w:val="0070C0"/>
              <w:sz w:val="40"/>
              <w:szCs w:val="40"/>
            </w:rPr>
            <w:t xml:space="preserve">7 </w:t>
          </w:r>
          <w:r w:rsidR="00256763">
            <w:rPr>
              <w:rFonts w:ascii="Bradley Hand ITC" w:hAnsi="Bradley Hand ITC"/>
              <w:b/>
              <w:color w:val="0070C0"/>
              <w:sz w:val="40"/>
              <w:szCs w:val="40"/>
            </w:rPr>
            <w:t xml:space="preserve">- </w:t>
          </w:r>
          <w:r w:rsidR="00BA4D7F">
            <w:rPr>
              <w:rFonts w:ascii="ITC Zapf Chancery" w:hAnsi="ITC Zapf Chancery"/>
              <w:color w:val="0070C0"/>
              <w:sz w:val="40"/>
              <w:szCs w:val="40"/>
            </w:rPr>
            <w:t xml:space="preserve">edycja specjalna </w:t>
          </w:r>
          <w:r w:rsidR="00356BCD" w:rsidRPr="004F138D">
            <w:rPr>
              <w:rFonts w:ascii="ITC Zapf Chancery" w:hAnsi="ITC Zapf Chancery"/>
              <w:b/>
              <w:color w:val="0070C0"/>
              <w:sz w:val="40"/>
              <w:szCs w:val="40"/>
            </w:rPr>
            <w:t xml:space="preserve">Za </w:t>
          </w:r>
          <w:r w:rsidR="004F138D" w:rsidRPr="004F138D">
            <w:rPr>
              <w:rFonts w:ascii="ITC Zapf Chancery" w:hAnsi="ITC Zapf Chancery"/>
              <w:b/>
              <w:color w:val="0070C0"/>
              <w:sz w:val="40"/>
              <w:szCs w:val="40"/>
            </w:rPr>
            <w:t>Ż</w:t>
          </w:r>
          <w:r w:rsidR="00356BCD" w:rsidRPr="004F138D">
            <w:rPr>
              <w:rFonts w:ascii="ITC Zapf Chancery" w:hAnsi="ITC Zapf Chancery"/>
              <w:b/>
              <w:color w:val="0070C0"/>
              <w:sz w:val="40"/>
              <w:szCs w:val="40"/>
            </w:rPr>
            <w:t>yciem</w:t>
          </w:r>
          <w:r w:rsidR="00356BCD">
            <w:rPr>
              <w:color w:val="0070C0"/>
              <w:sz w:val="40"/>
              <w:szCs w:val="40"/>
            </w:rPr>
            <w:t xml:space="preserve"> </w:t>
          </w:r>
          <w:r w:rsidR="003D2DB4">
            <w:rPr>
              <w:rFonts w:ascii="Bradley Hand ITC" w:hAnsi="Bradley Hand ITC"/>
              <w:noProof/>
              <w:color w:val="7030A0"/>
              <w:sz w:val="40"/>
              <w:szCs w:val="40"/>
            </w:rPr>
            <w:drawing>
              <wp:inline distT="0" distB="0" distL="0" distR="0">
                <wp:extent cx="1066800" cy="476250"/>
                <wp:effectExtent l="0" t="0" r="0" b="0"/>
                <wp:docPr id="4" name="Obraz 4" descr="Maluch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luch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95829">
            <w:rPr>
              <w:rFonts w:ascii="Bradley Hand ITC" w:hAnsi="Bradley Hand ITC"/>
              <w:color w:val="0070C0"/>
              <w:sz w:val="40"/>
              <w:szCs w:val="40"/>
            </w:rPr>
            <w:t xml:space="preserve"> </w:t>
          </w:r>
        </w:p>
      </w:tc>
    </w:tr>
  </w:tbl>
  <w:p w:rsidR="0071126E" w:rsidRDefault="007112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F0" w:rsidRDefault="00A224F0" w:rsidP="00602947">
      <w:r>
        <w:separator/>
      </w:r>
    </w:p>
  </w:footnote>
  <w:footnote w:type="continuationSeparator" w:id="0">
    <w:p w:rsidR="00A224F0" w:rsidRDefault="00A224F0" w:rsidP="00602947">
      <w:r>
        <w:continuationSeparator/>
      </w:r>
    </w:p>
  </w:footnote>
  <w:footnote w:id="1">
    <w:p w:rsidR="001C217B" w:rsidRPr="001C217B" w:rsidRDefault="001C217B">
      <w:pPr>
        <w:pStyle w:val="Tekstprzypisudolnego"/>
      </w:pPr>
      <w:r w:rsidRPr="001C217B">
        <w:rPr>
          <w:rStyle w:val="Odwoanieprzypisudolnego"/>
        </w:rPr>
        <w:footnoteRef/>
      </w:r>
      <w:r w:rsidRPr="001C217B">
        <w:t xml:space="preserve"> Art. 1 pkt. 3 ustawy z dnia z dnia 27 sierpnia 1997 r. o rehabilitacji zawodowej i społecznej oraz zatrudnianiu osób niepełnosprawnych</w:t>
      </w:r>
      <w:r w:rsidR="00E94697">
        <w:t xml:space="preserve"> (Dz.U. z 2016 </w:t>
      </w:r>
      <w:r w:rsidR="00DD010C">
        <w:t xml:space="preserve">r. </w:t>
      </w:r>
      <w:r w:rsidR="00E94697">
        <w:t>poz. 2046</w:t>
      </w:r>
      <w:r w:rsidR="00DD010C">
        <w:t>, z późn. zm.</w:t>
      </w:r>
      <w:r w:rsidR="00E94697">
        <w:t>)</w:t>
      </w:r>
    </w:p>
  </w:footnote>
  <w:footnote w:id="2">
    <w:p w:rsidR="001C217B" w:rsidRPr="00F72E4F" w:rsidRDefault="001C217B" w:rsidP="00F72E4F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1C217B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1C217B">
        <w:rPr>
          <w:rFonts w:ascii="Times New Roman" w:hAnsi="Times New Roman"/>
          <w:sz w:val="20"/>
          <w:szCs w:val="20"/>
        </w:rPr>
        <w:t xml:space="preserve"> Art. 4 ust. 3 ustawy z dnia 4 listopada 2016 r. o wsparciu kobiet w ciąży i rodzin „Za życiem”</w:t>
      </w:r>
      <w:r w:rsidR="00E94697">
        <w:rPr>
          <w:rFonts w:ascii="Times New Roman" w:hAnsi="Times New Roman"/>
          <w:sz w:val="20"/>
          <w:szCs w:val="20"/>
        </w:rPr>
        <w:t xml:space="preserve"> (Dz. U. z 2016 </w:t>
      </w:r>
      <w:r w:rsidR="00DD010C">
        <w:rPr>
          <w:rFonts w:ascii="Times New Roman" w:hAnsi="Times New Roman"/>
          <w:sz w:val="20"/>
          <w:szCs w:val="20"/>
        </w:rPr>
        <w:t xml:space="preserve">r. </w:t>
      </w:r>
      <w:r w:rsidR="00E94697">
        <w:rPr>
          <w:rFonts w:ascii="Times New Roman" w:hAnsi="Times New Roman"/>
          <w:sz w:val="20"/>
          <w:szCs w:val="20"/>
        </w:rPr>
        <w:t xml:space="preserve">poz. 1860) (ciężkie </w:t>
      </w:r>
      <w:r w:rsidRPr="001C217B">
        <w:rPr>
          <w:rFonts w:ascii="Times New Roman" w:hAnsi="Times New Roman"/>
          <w:sz w:val="20"/>
          <w:szCs w:val="20"/>
        </w:rPr>
        <w:t xml:space="preserve">i nieodwracalne upośledzenie albo nieuleczalną chorobę zagrażającą życiu, które powstały </w:t>
      </w:r>
      <w:r w:rsidR="00E94697">
        <w:rPr>
          <w:rFonts w:ascii="Times New Roman" w:hAnsi="Times New Roman"/>
          <w:sz w:val="20"/>
          <w:szCs w:val="20"/>
        </w:rPr>
        <w:br/>
      </w:r>
      <w:r w:rsidRPr="001C217B">
        <w:rPr>
          <w:rFonts w:ascii="Times New Roman" w:hAnsi="Times New Roman"/>
          <w:sz w:val="20"/>
          <w:szCs w:val="20"/>
        </w:rPr>
        <w:t xml:space="preserve">w prenatalnym okresie rozwoju dziecka lub w czasie porodu, o których mowa w ust. 2 pkt 2-4, stwierdza </w:t>
      </w:r>
      <w:r w:rsidR="00E94697">
        <w:rPr>
          <w:rFonts w:ascii="Times New Roman" w:hAnsi="Times New Roman"/>
          <w:sz w:val="20"/>
          <w:szCs w:val="20"/>
        </w:rPr>
        <w:br/>
      </w:r>
      <w:r w:rsidRPr="001C217B">
        <w:rPr>
          <w:rFonts w:ascii="Times New Roman" w:hAnsi="Times New Roman"/>
          <w:sz w:val="20"/>
          <w:szCs w:val="20"/>
        </w:rPr>
        <w:t>w zaświadczeniu lekarz ubezpieczenia zdrowotnego, w rozumieniu </w:t>
      </w:r>
      <w:hyperlink r:id="rId1" w:anchor="hiperlinkText.rpc?hiperlink=type=tresc:nro=Powszechny.1644519&amp;full=1" w:tgtFrame="_parent" w:history="1">
        <w:r w:rsidRPr="001C217B">
          <w:rPr>
            <w:rFonts w:ascii="Times New Roman" w:hAnsi="Times New Roman"/>
            <w:sz w:val="20"/>
            <w:szCs w:val="20"/>
          </w:rPr>
          <w:t>ustawy</w:t>
        </w:r>
      </w:hyperlink>
      <w:r w:rsidRPr="001C217B">
        <w:rPr>
          <w:rFonts w:ascii="Times New Roman" w:hAnsi="Times New Roman"/>
          <w:sz w:val="20"/>
          <w:szCs w:val="20"/>
        </w:rPr>
        <w:t xml:space="preserve"> z dnia 27 sierpnia 2004 r. </w:t>
      </w:r>
      <w:r w:rsidR="00E94697">
        <w:rPr>
          <w:rFonts w:ascii="Times New Roman" w:hAnsi="Times New Roman"/>
          <w:sz w:val="20"/>
          <w:szCs w:val="20"/>
        </w:rPr>
        <w:br/>
      </w:r>
      <w:r w:rsidRPr="001C217B">
        <w:rPr>
          <w:rFonts w:ascii="Times New Roman" w:hAnsi="Times New Roman"/>
          <w:sz w:val="20"/>
          <w:szCs w:val="20"/>
        </w:rPr>
        <w:t>o świadczeniach opieki zdrowotnej finansowanych ze środków publicznych, posiadający specjalizację II stopnia lub tytuł specjalisty w dziedzinie: położnictwa i ginekologii, perinatologii lub neonatologii)</w:t>
      </w:r>
    </w:p>
  </w:footnote>
  <w:footnote w:id="3">
    <w:p w:rsidR="006F4DDB" w:rsidRDefault="006F4DDB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6F4DDB">
        <w:t xml:space="preserve">stawa z dnia 11 marca 2004 r. o </w:t>
      </w:r>
      <w:r w:rsidR="00DD010C">
        <w:t>podatku o towarów i usług (</w:t>
      </w:r>
      <w:r w:rsidRPr="006F4DDB">
        <w:t xml:space="preserve">Dz. U. z 2016 r., poz. 710 </w:t>
      </w:r>
      <w:r w:rsidR="00DD010C">
        <w:t xml:space="preserve">z późn. </w:t>
      </w:r>
      <w:r w:rsidRPr="006F4DDB">
        <w:t>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6410"/>
    </w:tblGrid>
    <w:tr w:rsidR="0071126E" w:rsidRPr="001A12BE" w:rsidTr="00A5596F">
      <w:tc>
        <w:tcPr>
          <w:tcW w:w="2802" w:type="dxa"/>
        </w:tcPr>
        <w:p w:rsidR="0071126E" w:rsidRPr="001A12BE" w:rsidRDefault="003D2DB4" w:rsidP="00B239B4">
          <w:pPr>
            <w:pStyle w:val="tekst"/>
            <w:jc w:val="center"/>
            <w:rPr>
              <w:rFonts w:ascii="Bradley Hand ITC" w:hAnsi="Bradley Hand ITC"/>
              <w:sz w:val="28"/>
              <w:szCs w:val="28"/>
            </w:rPr>
          </w:pPr>
          <w:r>
            <w:rPr>
              <w:rFonts w:ascii="Calibri" w:hAnsi="Calibri"/>
              <w:i/>
              <w:noProof/>
              <w:color w:val="FF0000"/>
              <w:sz w:val="28"/>
              <w:szCs w:val="28"/>
            </w:rPr>
            <w:drawing>
              <wp:inline distT="0" distB="0" distL="0" distR="0">
                <wp:extent cx="1447800" cy="723900"/>
                <wp:effectExtent l="0" t="0" r="0" b="0"/>
                <wp:docPr id="3" name="Obraz 3" descr="maluch+ logo ok pozi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luch+ logo ok pozi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126E">
            <w:rPr>
              <w:rFonts w:ascii="Calibri" w:hAnsi="Calibri"/>
              <w:i/>
              <w:color w:val="FF0000"/>
              <w:sz w:val="28"/>
              <w:szCs w:val="28"/>
            </w:rPr>
            <w:t xml:space="preserve"> </w:t>
          </w:r>
          <w:r w:rsidR="00B239B4">
            <w:rPr>
              <w:rFonts w:ascii="Calibri" w:hAnsi="Calibri"/>
              <w:i/>
              <w:color w:val="FF0000"/>
              <w:sz w:val="28"/>
              <w:szCs w:val="28"/>
            </w:rPr>
            <w:t xml:space="preserve">            </w:t>
          </w:r>
        </w:p>
      </w:tc>
      <w:tc>
        <w:tcPr>
          <w:tcW w:w="6410" w:type="dxa"/>
        </w:tcPr>
        <w:p w:rsidR="0071126E" w:rsidRPr="001A12BE" w:rsidRDefault="0071126E" w:rsidP="00D93799">
          <w:pPr>
            <w:pStyle w:val="tekst"/>
            <w:jc w:val="center"/>
            <w:rPr>
              <w:rFonts w:ascii="Bradley Hand ITC" w:hAnsi="Bradley Hand ITC"/>
              <w:sz w:val="28"/>
              <w:szCs w:val="28"/>
            </w:rPr>
          </w:pPr>
          <w:r w:rsidRPr="00430BEE">
            <w:rPr>
              <w:rFonts w:ascii="Calibri" w:hAnsi="Calibri"/>
              <w:i/>
              <w:color w:val="FF0000"/>
              <w:szCs w:val="24"/>
            </w:rPr>
            <w:t>Ż</w:t>
          </w:r>
          <w:r w:rsidRPr="00430BEE">
            <w:rPr>
              <w:rFonts w:ascii="Bradley Hand ITC" w:hAnsi="Bradley Hand ITC"/>
              <w:color w:val="FF0000"/>
              <w:szCs w:val="24"/>
            </w:rPr>
            <w:t>łobek</w:t>
          </w:r>
          <w:r w:rsidR="00D93799">
            <w:rPr>
              <w:rFonts w:ascii="Bradley Hand ITC" w:hAnsi="Bradley Hand ITC"/>
              <w:color w:val="0070C0"/>
              <w:szCs w:val="24"/>
            </w:rPr>
            <w:t xml:space="preserve"> i</w:t>
          </w:r>
          <w:r w:rsidRPr="00430BEE">
            <w:rPr>
              <w:rFonts w:ascii="Bradley Hand ITC" w:hAnsi="Bradley Hand ITC"/>
              <w:szCs w:val="24"/>
            </w:rPr>
            <w:t xml:space="preserve"> </w:t>
          </w:r>
          <w:r w:rsidRPr="00430BEE">
            <w:rPr>
              <w:rFonts w:ascii="Bradley Hand ITC" w:hAnsi="Bradley Hand ITC"/>
              <w:color w:val="00B050"/>
              <w:szCs w:val="24"/>
            </w:rPr>
            <w:t xml:space="preserve">klub </w:t>
          </w:r>
          <w:r w:rsidRPr="00430BEE">
            <w:rPr>
              <w:rFonts w:ascii="Bradley Hand ITC" w:hAnsi="Bradley Hand ITC" w:hint="eastAsia"/>
              <w:color w:val="00B050"/>
              <w:szCs w:val="24"/>
            </w:rPr>
            <w:t>dzieci</w:t>
          </w:r>
          <w:r w:rsidRPr="00430BEE">
            <w:rPr>
              <w:i/>
              <w:color w:val="00B050"/>
              <w:szCs w:val="24"/>
            </w:rPr>
            <w:t>ę</w:t>
          </w:r>
          <w:r w:rsidRPr="00430BEE">
            <w:rPr>
              <w:rFonts w:ascii="Bradley Hand ITC" w:hAnsi="Bradley Hand ITC" w:cs="Bradley Hand ITC"/>
              <w:color w:val="00B050"/>
              <w:szCs w:val="24"/>
            </w:rPr>
            <w:t>cy</w:t>
          </w:r>
          <w:r w:rsidRPr="00430BEE">
            <w:rPr>
              <w:rFonts w:ascii="Bradley Hand ITC" w:hAnsi="Bradley Hand ITC"/>
              <w:szCs w:val="24"/>
            </w:rPr>
            <w:t xml:space="preserve"> </w:t>
          </w:r>
          <w:r>
            <w:rPr>
              <w:rFonts w:ascii="Bradley Hand ITC" w:hAnsi="Bradley Hand ITC"/>
              <w:szCs w:val="24"/>
            </w:rPr>
            <w:br/>
          </w:r>
          <w:r w:rsidRPr="00430BEE">
            <w:rPr>
              <w:rFonts w:ascii="Bradley Hand ITC" w:hAnsi="Bradley Hand ITC"/>
              <w:color w:val="7030A0"/>
              <w:szCs w:val="24"/>
            </w:rPr>
            <w:t>dla</w:t>
          </w:r>
          <w:r w:rsidRPr="00430BEE">
            <w:rPr>
              <w:rFonts w:ascii="Bradley Hand ITC" w:hAnsi="Bradley Hand ITC"/>
              <w:szCs w:val="24"/>
            </w:rPr>
            <w:t xml:space="preserve"> </w:t>
          </w:r>
          <w:r w:rsidRPr="00430BEE">
            <w:rPr>
              <w:rFonts w:ascii="Bradley Hand ITC" w:hAnsi="Bradley Hand ITC"/>
              <w:color w:val="FF9900"/>
              <w:szCs w:val="24"/>
            </w:rPr>
            <w:t>rozwoju</w:t>
          </w:r>
          <w:r w:rsidRPr="00430BEE">
            <w:rPr>
              <w:rFonts w:ascii="Bradley Hand ITC" w:hAnsi="Bradley Hand ITC"/>
              <w:szCs w:val="24"/>
            </w:rPr>
            <w:t xml:space="preserve"> </w:t>
          </w:r>
          <w:r w:rsidRPr="00430BEE">
            <w:rPr>
              <w:rFonts w:ascii="Bradley Hand ITC" w:hAnsi="Bradley Hand ITC"/>
              <w:color w:val="00FF00"/>
              <w:szCs w:val="24"/>
            </w:rPr>
            <w:t>naszych</w:t>
          </w:r>
          <w:r w:rsidRPr="00430BEE">
            <w:rPr>
              <w:rFonts w:ascii="Bradley Hand ITC" w:hAnsi="Bradley Hand ITC"/>
              <w:szCs w:val="24"/>
            </w:rPr>
            <w:t xml:space="preserve"> </w:t>
          </w:r>
          <w:r w:rsidRPr="00430BEE">
            <w:rPr>
              <w:rFonts w:ascii="Bradley Hand ITC" w:hAnsi="Bradley Hand ITC"/>
              <w:color w:val="FF0000"/>
              <w:szCs w:val="24"/>
            </w:rPr>
            <w:t>dzieci</w:t>
          </w:r>
        </w:p>
      </w:tc>
    </w:tr>
  </w:tbl>
  <w:p w:rsidR="0071126E" w:rsidRPr="006F0C7D" w:rsidRDefault="0071126E" w:rsidP="0026517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F29"/>
    <w:multiLevelType w:val="hybridMultilevel"/>
    <w:tmpl w:val="D0D03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0FEE"/>
    <w:multiLevelType w:val="multilevel"/>
    <w:tmpl w:val="102A8D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x-none"/>
      </w:rPr>
    </w:lvl>
    <w:lvl w:ilvl="1">
      <w:start w:val="1"/>
      <w:numFmt w:val="decimal"/>
      <w:pStyle w:val="Nagwek2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pStyle w:val="M2013e2-s3"/>
      <w:isLgl/>
      <w:lvlText w:val="%1.%2.%3."/>
      <w:lvlJc w:val="left"/>
      <w:pPr>
        <w:ind w:left="1146" w:hanging="720"/>
      </w:pPr>
      <w:rPr>
        <w:rFonts w:hint="default"/>
        <w:lang w:val="pl-PL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66062B"/>
    <w:multiLevelType w:val="hybridMultilevel"/>
    <w:tmpl w:val="A5F66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2709E"/>
    <w:multiLevelType w:val="hybridMultilevel"/>
    <w:tmpl w:val="C020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F7097"/>
    <w:multiLevelType w:val="hybridMultilevel"/>
    <w:tmpl w:val="606EAF9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DD40748"/>
    <w:multiLevelType w:val="hybridMultilevel"/>
    <w:tmpl w:val="809A23C0"/>
    <w:lvl w:ilvl="0" w:tplc="A3906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302F8"/>
    <w:multiLevelType w:val="hybridMultilevel"/>
    <w:tmpl w:val="AA32C8B6"/>
    <w:lvl w:ilvl="0" w:tplc="7D8E175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5ECC098C"/>
    <w:multiLevelType w:val="hybridMultilevel"/>
    <w:tmpl w:val="8676E338"/>
    <w:lvl w:ilvl="0" w:tplc="41F82E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D460C"/>
    <w:multiLevelType w:val="hybridMultilevel"/>
    <w:tmpl w:val="2174ABAC"/>
    <w:lvl w:ilvl="0" w:tplc="34622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  <w:lvlOverride w:ilvl="0">
      <w:startOverride w:val="9"/>
    </w:lvlOverride>
    <w:lvlOverride w:ilvl="1">
      <w:startOverride w:val="4"/>
    </w:lvlOverride>
  </w:num>
  <w:num w:numId="7">
    <w:abstractNumId w:val="1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91"/>
    <w:rsid w:val="000008AE"/>
    <w:rsid w:val="00000B88"/>
    <w:rsid w:val="000015DA"/>
    <w:rsid w:val="00001B8D"/>
    <w:rsid w:val="00002896"/>
    <w:rsid w:val="0000365C"/>
    <w:rsid w:val="00005AE0"/>
    <w:rsid w:val="00006179"/>
    <w:rsid w:val="00006481"/>
    <w:rsid w:val="000073E2"/>
    <w:rsid w:val="000073F5"/>
    <w:rsid w:val="00007DDD"/>
    <w:rsid w:val="000100BF"/>
    <w:rsid w:val="0001188D"/>
    <w:rsid w:val="00011C45"/>
    <w:rsid w:val="00011C76"/>
    <w:rsid w:val="00011E58"/>
    <w:rsid w:val="00012453"/>
    <w:rsid w:val="0001369C"/>
    <w:rsid w:val="000147FE"/>
    <w:rsid w:val="000156CA"/>
    <w:rsid w:val="00015F13"/>
    <w:rsid w:val="00016700"/>
    <w:rsid w:val="000176AD"/>
    <w:rsid w:val="000213E3"/>
    <w:rsid w:val="00023103"/>
    <w:rsid w:val="00023A32"/>
    <w:rsid w:val="00024466"/>
    <w:rsid w:val="0002474A"/>
    <w:rsid w:val="00024A17"/>
    <w:rsid w:val="00024EED"/>
    <w:rsid w:val="0002578D"/>
    <w:rsid w:val="00026F7C"/>
    <w:rsid w:val="0002768B"/>
    <w:rsid w:val="0003051E"/>
    <w:rsid w:val="0003054B"/>
    <w:rsid w:val="00030880"/>
    <w:rsid w:val="00030AEE"/>
    <w:rsid w:val="00032663"/>
    <w:rsid w:val="00033841"/>
    <w:rsid w:val="00034120"/>
    <w:rsid w:val="00034BFA"/>
    <w:rsid w:val="00035C7B"/>
    <w:rsid w:val="00035D12"/>
    <w:rsid w:val="00036C8E"/>
    <w:rsid w:val="00036CCA"/>
    <w:rsid w:val="00037E3C"/>
    <w:rsid w:val="000405DE"/>
    <w:rsid w:val="000409E6"/>
    <w:rsid w:val="00041387"/>
    <w:rsid w:val="0004157B"/>
    <w:rsid w:val="00041635"/>
    <w:rsid w:val="00042B82"/>
    <w:rsid w:val="00042E4F"/>
    <w:rsid w:val="00044870"/>
    <w:rsid w:val="000517D1"/>
    <w:rsid w:val="00051DBD"/>
    <w:rsid w:val="000520AD"/>
    <w:rsid w:val="00052614"/>
    <w:rsid w:val="000559CD"/>
    <w:rsid w:val="000561BA"/>
    <w:rsid w:val="000562CD"/>
    <w:rsid w:val="00056474"/>
    <w:rsid w:val="0005732B"/>
    <w:rsid w:val="00057B5A"/>
    <w:rsid w:val="00060164"/>
    <w:rsid w:val="000607AA"/>
    <w:rsid w:val="00061874"/>
    <w:rsid w:val="0006330E"/>
    <w:rsid w:val="0006367C"/>
    <w:rsid w:val="00063A61"/>
    <w:rsid w:val="00063D6E"/>
    <w:rsid w:val="00065735"/>
    <w:rsid w:val="00065F7E"/>
    <w:rsid w:val="00066299"/>
    <w:rsid w:val="00066437"/>
    <w:rsid w:val="000668D6"/>
    <w:rsid w:val="000739AD"/>
    <w:rsid w:val="00073B41"/>
    <w:rsid w:val="000766C6"/>
    <w:rsid w:val="00077D0F"/>
    <w:rsid w:val="00080879"/>
    <w:rsid w:val="00081293"/>
    <w:rsid w:val="0008200C"/>
    <w:rsid w:val="000831D1"/>
    <w:rsid w:val="00083DCB"/>
    <w:rsid w:val="00083E1E"/>
    <w:rsid w:val="00086015"/>
    <w:rsid w:val="00090388"/>
    <w:rsid w:val="00091415"/>
    <w:rsid w:val="00091BFB"/>
    <w:rsid w:val="000929F5"/>
    <w:rsid w:val="00094DF5"/>
    <w:rsid w:val="00094EDA"/>
    <w:rsid w:val="000953EF"/>
    <w:rsid w:val="00095603"/>
    <w:rsid w:val="00095B26"/>
    <w:rsid w:val="0009686B"/>
    <w:rsid w:val="00096D18"/>
    <w:rsid w:val="000978A7"/>
    <w:rsid w:val="000A014D"/>
    <w:rsid w:val="000A0F62"/>
    <w:rsid w:val="000A0FFF"/>
    <w:rsid w:val="000A342C"/>
    <w:rsid w:val="000A428B"/>
    <w:rsid w:val="000A608A"/>
    <w:rsid w:val="000A6B83"/>
    <w:rsid w:val="000A7342"/>
    <w:rsid w:val="000A73CC"/>
    <w:rsid w:val="000B0257"/>
    <w:rsid w:val="000B1702"/>
    <w:rsid w:val="000B1F54"/>
    <w:rsid w:val="000B4407"/>
    <w:rsid w:val="000B65AA"/>
    <w:rsid w:val="000B6CED"/>
    <w:rsid w:val="000B6DB4"/>
    <w:rsid w:val="000B7CBF"/>
    <w:rsid w:val="000C10F7"/>
    <w:rsid w:val="000C2711"/>
    <w:rsid w:val="000C4568"/>
    <w:rsid w:val="000C67D3"/>
    <w:rsid w:val="000C733D"/>
    <w:rsid w:val="000C7E3D"/>
    <w:rsid w:val="000D2E11"/>
    <w:rsid w:val="000D3C2E"/>
    <w:rsid w:val="000D4247"/>
    <w:rsid w:val="000D457D"/>
    <w:rsid w:val="000D4808"/>
    <w:rsid w:val="000D4AEE"/>
    <w:rsid w:val="000D71E3"/>
    <w:rsid w:val="000D749E"/>
    <w:rsid w:val="000D74D6"/>
    <w:rsid w:val="000D7A74"/>
    <w:rsid w:val="000D7AC4"/>
    <w:rsid w:val="000E1D6C"/>
    <w:rsid w:val="000E3471"/>
    <w:rsid w:val="000E3A02"/>
    <w:rsid w:val="000E5353"/>
    <w:rsid w:val="000E6509"/>
    <w:rsid w:val="000E6E75"/>
    <w:rsid w:val="000F0614"/>
    <w:rsid w:val="000F0953"/>
    <w:rsid w:val="000F0FC0"/>
    <w:rsid w:val="000F38D1"/>
    <w:rsid w:val="000F3C06"/>
    <w:rsid w:val="000F3F9E"/>
    <w:rsid w:val="000F3FB0"/>
    <w:rsid w:val="000F4D0E"/>
    <w:rsid w:val="000F5816"/>
    <w:rsid w:val="000F5EBD"/>
    <w:rsid w:val="000F6AEB"/>
    <w:rsid w:val="000F6FC4"/>
    <w:rsid w:val="000F7BAA"/>
    <w:rsid w:val="00100606"/>
    <w:rsid w:val="00100ADC"/>
    <w:rsid w:val="00100EF9"/>
    <w:rsid w:val="00103E1D"/>
    <w:rsid w:val="001069FE"/>
    <w:rsid w:val="00106D99"/>
    <w:rsid w:val="00106F33"/>
    <w:rsid w:val="00115CCE"/>
    <w:rsid w:val="00116353"/>
    <w:rsid w:val="00116E88"/>
    <w:rsid w:val="00120031"/>
    <w:rsid w:val="00120B56"/>
    <w:rsid w:val="00120DA2"/>
    <w:rsid w:val="00120F0F"/>
    <w:rsid w:val="00121552"/>
    <w:rsid w:val="0012359E"/>
    <w:rsid w:val="00130C10"/>
    <w:rsid w:val="00131230"/>
    <w:rsid w:val="0013194A"/>
    <w:rsid w:val="00131C4E"/>
    <w:rsid w:val="0013334E"/>
    <w:rsid w:val="00133400"/>
    <w:rsid w:val="001334D6"/>
    <w:rsid w:val="00135102"/>
    <w:rsid w:val="001352C7"/>
    <w:rsid w:val="00137946"/>
    <w:rsid w:val="00141E7E"/>
    <w:rsid w:val="00142ACB"/>
    <w:rsid w:val="00143261"/>
    <w:rsid w:val="00143901"/>
    <w:rsid w:val="0014622D"/>
    <w:rsid w:val="001467FD"/>
    <w:rsid w:val="00146B2A"/>
    <w:rsid w:val="001478D6"/>
    <w:rsid w:val="001478E0"/>
    <w:rsid w:val="00152189"/>
    <w:rsid w:val="00152DCF"/>
    <w:rsid w:val="0015413A"/>
    <w:rsid w:val="0015437D"/>
    <w:rsid w:val="001548E0"/>
    <w:rsid w:val="001549CD"/>
    <w:rsid w:val="001554A7"/>
    <w:rsid w:val="0015692E"/>
    <w:rsid w:val="0015721F"/>
    <w:rsid w:val="0016027D"/>
    <w:rsid w:val="0016054E"/>
    <w:rsid w:val="00160552"/>
    <w:rsid w:val="001631DA"/>
    <w:rsid w:val="00163E66"/>
    <w:rsid w:val="001644AA"/>
    <w:rsid w:val="00164BAB"/>
    <w:rsid w:val="00167AF1"/>
    <w:rsid w:val="00167BEF"/>
    <w:rsid w:val="00170C4F"/>
    <w:rsid w:val="0017132F"/>
    <w:rsid w:val="00172F86"/>
    <w:rsid w:val="001733AA"/>
    <w:rsid w:val="00173CBD"/>
    <w:rsid w:val="001778DA"/>
    <w:rsid w:val="001811B9"/>
    <w:rsid w:val="0018134A"/>
    <w:rsid w:val="001815D7"/>
    <w:rsid w:val="0018223C"/>
    <w:rsid w:val="00182B66"/>
    <w:rsid w:val="00182D41"/>
    <w:rsid w:val="00182FD7"/>
    <w:rsid w:val="00184BB3"/>
    <w:rsid w:val="001873F7"/>
    <w:rsid w:val="00190044"/>
    <w:rsid w:val="001960E1"/>
    <w:rsid w:val="00196586"/>
    <w:rsid w:val="001A0735"/>
    <w:rsid w:val="001A12BE"/>
    <w:rsid w:val="001A1FE9"/>
    <w:rsid w:val="001A36D9"/>
    <w:rsid w:val="001A3E7D"/>
    <w:rsid w:val="001A482D"/>
    <w:rsid w:val="001A53EA"/>
    <w:rsid w:val="001A61C2"/>
    <w:rsid w:val="001A64E0"/>
    <w:rsid w:val="001A6E5F"/>
    <w:rsid w:val="001B0A8E"/>
    <w:rsid w:val="001B13BB"/>
    <w:rsid w:val="001B2527"/>
    <w:rsid w:val="001B3030"/>
    <w:rsid w:val="001B3516"/>
    <w:rsid w:val="001B45C9"/>
    <w:rsid w:val="001B6145"/>
    <w:rsid w:val="001B74C7"/>
    <w:rsid w:val="001B78BA"/>
    <w:rsid w:val="001B7E02"/>
    <w:rsid w:val="001B7F4E"/>
    <w:rsid w:val="001C1A3C"/>
    <w:rsid w:val="001C1E54"/>
    <w:rsid w:val="001C217B"/>
    <w:rsid w:val="001C3841"/>
    <w:rsid w:val="001C3BFC"/>
    <w:rsid w:val="001C46F7"/>
    <w:rsid w:val="001C57E8"/>
    <w:rsid w:val="001C5B41"/>
    <w:rsid w:val="001C6A50"/>
    <w:rsid w:val="001C7B1B"/>
    <w:rsid w:val="001D085E"/>
    <w:rsid w:val="001D1847"/>
    <w:rsid w:val="001D4076"/>
    <w:rsid w:val="001D52AD"/>
    <w:rsid w:val="001D64E6"/>
    <w:rsid w:val="001D7246"/>
    <w:rsid w:val="001E0F68"/>
    <w:rsid w:val="001E2179"/>
    <w:rsid w:val="001E2D1F"/>
    <w:rsid w:val="001E41DA"/>
    <w:rsid w:val="001E49B0"/>
    <w:rsid w:val="001E5BB5"/>
    <w:rsid w:val="001E6C7A"/>
    <w:rsid w:val="001F1DC5"/>
    <w:rsid w:val="001F23B4"/>
    <w:rsid w:val="001F2643"/>
    <w:rsid w:val="001F2C6B"/>
    <w:rsid w:val="001F30E3"/>
    <w:rsid w:val="001F3579"/>
    <w:rsid w:val="001F5084"/>
    <w:rsid w:val="001F5FB0"/>
    <w:rsid w:val="001F6888"/>
    <w:rsid w:val="0020081C"/>
    <w:rsid w:val="002010DB"/>
    <w:rsid w:val="0020123D"/>
    <w:rsid w:val="00205474"/>
    <w:rsid w:val="0020717C"/>
    <w:rsid w:val="0020761F"/>
    <w:rsid w:val="00210931"/>
    <w:rsid w:val="00210BE5"/>
    <w:rsid w:val="00210E05"/>
    <w:rsid w:val="002116B4"/>
    <w:rsid w:val="00211AFD"/>
    <w:rsid w:val="00215A74"/>
    <w:rsid w:val="002171CD"/>
    <w:rsid w:val="002174FB"/>
    <w:rsid w:val="002203D8"/>
    <w:rsid w:val="00220967"/>
    <w:rsid w:val="00220ACC"/>
    <w:rsid w:val="00220EE5"/>
    <w:rsid w:val="0022170E"/>
    <w:rsid w:val="00221E4D"/>
    <w:rsid w:val="00223928"/>
    <w:rsid w:val="00225562"/>
    <w:rsid w:val="00225E12"/>
    <w:rsid w:val="00225F4E"/>
    <w:rsid w:val="00226AF3"/>
    <w:rsid w:val="00226D61"/>
    <w:rsid w:val="00227A4D"/>
    <w:rsid w:val="00227B29"/>
    <w:rsid w:val="0023085A"/>
    <w:rsid w:val="00230C3A"/>
    <w:rsid w:val="0023304A"/>
    <w:rsid w:val="00234F0A"/>
    <w:rsid w:val="0023627B"/>
    <w:rsid w:val="00236508"/>
    <w:rsid w:val="0023678E"/>
    <w:rsid w:val="002412FD"/>
    <w:rsid w:val="002426A2"/>
    <w:rsid w:val="0024389E"/>
    <w:rsid w:val="00244AC4"/>
    <w:rsid w:val="00246DEB"/>
    <w:rsid w:val="0024787A"/>
    <w:rsid w:val="00247D5C"/>
    <w:rsid w:val="00250447"/>
    <w:rsid w:val="00250D91"/>
    <w:rsid w:val="00251FB7"/>
    <w:rsid w:val="00252983"/>
    <w:rsid w:val="00253469"/>
    <w:rsid w:val="00253477"/>
    <w:rsid w:val="0025417E"/>
    <w:rsid w:val="00254E32"/>
    <w:rsid w:val="00255CF5"/>
    <w:rsid w:val="00256763"/>
    <w:rsid w:val="00256EFA"/>
    <w:rsid w:val="00257256"/>
    <w:rsid w:val="00257375"/>
    <w:rsid w:val="00260AFE"/>
    <w:rsid w:val="00260D0B"/>
    <w:rsid w:val="00262C1D"/>
    <w:rsid w:val="00263EBC"/>
    <w:rsid w:val="0026441B"/>
    <w:rsid w:val="00264D3E"/>
    <w:rsid w:val="00265171"/>
    <w:rsid w:val="00265BDB"/>
    <w:rsid w:val="00266739"/>
    <w:rsid w:val="00266768"/>
    <w:rsid w:val="0026689B"/>
    <w:rsid w:val="00270557"/>
    <w:rsid w:val="00270C69"/>
    <w:rsid w:val="00270EDE"/>
    <w:rsid w:val="00271216"/>
    <w:rsid w:val="0027146E"/>
    <w:rsid w:val="002720D5"/>
    <w:rsid w:val="00272810"/>
    <w:rsid w:val="00274762"/>
    <w:rsid w:val="00274BDE"/>
    <w:rsid w:val="00274F2E"/>
    <w:rsid w:val="00274FA9"/>
    <w:rsid w:val="00276054"/>
    <w:rsid w:val="002766D2"/>
    <w:rsid w:val="00276AD0"/>
    <w:rsid w:val="00276B31"/>
    <w:rsid w:val="00277607"/>
    <w:rsid w:val="002779D6"/>
    <w:rsid w:val="0028042C"/>
    <w:rsid w:val="00280666"/>
    <w:rsid w:val="00280814"/>
    <w:rsid w:val="00280870"/>
    <w:rsid w:val="00281F04"/>
    <w:rsid w:val="002822C8"/>
    <w:rsid w:val="00282C11"/>
    <w:rsid w:val="00282F5C"/>
    <w:rsid w:val="00285789"/>
    <w:rsid w:val="002866D6"/>
    <w:rsid w:val="0029027D"/>
    <w:rsid w:val="00290384"/>
    <w:rsid w:val="00291536"/>
    <w:rsid w:val="00291EAF"/>
    <w:rsid w:val="002930E7"/>
    <w:rsid w:val="0029330A"/>
    <w:rsid w:val="00294ADE"/>
    <w:rsid w:val="00295306"/>
    <w:rsid w:val="0029619E"/>
    <w:rsid w:val="002974D4"/>
    <w:rsid w:val="002978ED"/>
    <w:rsid w:val="002A3D27"/>
    <w:rsid w:val="002A468A"/>
    <w:rsid w:val="002A5BAB"/>
    <w:rsid w:val="002A672C"/>
    <w:rsid w:val="002A69B7"/>
    <w:rsid w:val="002A6B5F"/>
    <w:rsid w:val="002A6D22"/>
    <w:rsid w:val="002A6F29"/>
    <w:rsid w:val="002A7944"/>
    <w:rsid w:val="002B0DED"/>
    <w:rsid w:val="002B11B6"/>
    <w:rsid w:val="002B47D8"/>
    <w:rsid w:val="002B4EEE"/>
    <w:rsid w:val="002B501D"/>
    <w:rsid w:val="002B697E"/>
    <w:rsid w:val="002B6FD1"/>
    <w:rsid w:val="002C0544"/>
    <w:rsid w:val="002C07FC"/>
    <w:rsid w:val="002C0EEA"/>
    <w:rsid w:val="002C227C"/>
    <w:rsid w:val="002C2DC9"/>
    <w:rsid w:val="002C39CE"/>
    <w:rsid w:val="002C4F0B"/>
    <w:rsid w:val="002C5ADA"/>
    <w:rsid w:val="002C74A8"/>
    <w:rsid w:val="002C7A68"/>
    <w:rsid w:val="002D007F"/>
    <w:rsid w:val="002D07FE"/>
    <w:rsid w:val="002D08F8"/>
    <w:rsid w:val="002D11D8"/>
    <w:rsid w:val="002D293F"/>
    <w:rsid w:val="002D3068"/>
    <w:rsid w:val="002D3BCD"/>
    <w:rsid w:val="002D57C0"/>
    <w:rsid w:val="002D648E"/>
    <w:rsid w:val="002D7065"/>
    <w:rsid w:val="002E295B"/>
    <w:rsid w:val="002E2E94"/>
    <w:rsid w:val="002E31B8"/>
    <w:rsid w:val="002E31C9"/>
    <w:rsid w:val="002E75B4"/>
    <w:rsid w:val="002E795E"/>
    <w:rsid w:val="002F2C33"/>
    <w:rsid w:val="002F4C64"/>
    <w:rsid w:val="002F553E"/>
    <w:rsid w:val="002F60B4"/>
    <w:rsid w:val="00300B61"/>
    <w:rsid w:val="00302B78"/>
    <w:rsid w:val="00302D20"/>
    <w:rsid w:val="00303C80"/>
    <w:rsid w:val="00303C87"/>
    <w:rsid w:val="00304420"/>
    <w:rsid w:val="00304D61"/>
    <w:rsid w:val="0030522B"/>
    <w:rsid w:val="00305736"/>
    <w:rsid w:val="00305F6A"/>
    <w:rsid w:val="003106E2"/>
    <w:rsid w:val="00311267"/>
    <w:rsid w:val="0031334B"/>
    <w:rsid w:val="003151E8"/>
    <w:rsid w:val="003156E4"/>
    <w:rsid w:val="00317393"/>
    <w:rsid w:val="00317B89"/>
    <w:rsid w:val="00323508"/>
    <w:rsid w:val="00323B64"/>
    <w:rsid w:val="0032419A"/>
    <w:rsid w:val="00324580"/>
    <w:rsid w:val="00324A3C"/>
    <w:rsid w:val="00326789"/>
    <w:rsid w:val="00330F66"/>
    <w:rsid w:val="003316F5"/>
    <w:rsid w:val="00333337"/>
    <w:rsid w:val="0033427A"/>
    <w:rsid w:val="003369B9"/>
    <w:rsid w:val="003373E6"/>
    <w:rsid w:val="0034087B"/>
    <w:rsid w:val="00340E2F"/>
    <w:rsid w:val="003418EB"/>
    <w:rsid w:val="00342AEA"/>
    <w:rsid w:val="003433F1"/>
    <w:rsid w:val="003437FC"/>
    <w:rsid w:val="00343BC4"/>
    <w:rsid w:val="00347681"/>
    <w:rsid w:val="0034793C"/>
    <w:rsid w:val="003513FC"/>
    <w:rsid w:val="00352AF4"/>
    <w:rsid w:val="0035501D"/>
    <w:rsid w:val="003551CD"/>
    <w:rsid w:val="00355CB4"/>
    <w:rsid w:val="00356535"/>
    <w:rsid w:val="00356BCD"/>
    <w:rsid w:val="00357A66"/>
    <w:rsid w:val="00357B1B"/>
    <w:rsid w:val="00357D2D"/>
    <w:rsid w:val="00357E83"/>
    <w:rsid w:val="00361DFE"/>
    <w:rsid w:val="00361E61"/>
    <w:rsid w:val="00362DBC"/>
    <w:rsid w:val="003637ED"/>
    <w:rsid w:val="00363D28"/>
    <w:rsid w:val="00366885"/>
    <w:rsid w:val="00366AE1"/>
    <w:rsid w:val="00366BD0"/>
    <w:rsid w:val="003678C2"/>
    <w:rsid w:val="00370D8B"/>
    <w:rsid w:val="00372DB4"/>
    <w:rsid w:val="003747DB"/>
    <w:rsid w:val="00374B8F"/>
    <w:rsid w:val="003751AB"/>
    <w:rsid w:val="00376BE7"/>
    <w:rsid w:val="0037717B"/>
    <w:rsid w:val="0037727D"/>
    <w:rsid w:val="003775FF"/>
    <w:rsid w:val="003777C0"/>
    <w:rsid w:val="0038115E"/>
    <w:rsid w:val="003816CB"/>
    <w:rsid w:val="00381EF9"/>
    <w:rsid w:val="00382842"/>
    <w:rsid w:val="00384FD1"/>
    <w:rsid w:val="003859E3"/>
    <w:rsid w:val="00385B01"/>
    <w:rsid w:val="0038651A"/>
    <w:rsid w:val="0039145B"/>
    <w:rsid w:val="00391781"/>
    <w:rsid w:val="00391F8E"/>
    <w:rsid w:val="003929F2"/>
    <w:rsid w:val="0039302B"/>
    <w:rsid w:val="00393DE1"/>
    <w:rsid w:val="00394105"/>
    <w:rsid w:val="003956E4"/>
    <w:rsid w:val="00395D42"/>
    <w:rsid w:val="003962BD"/>
    <w:rsid w:val="003A0028"/>
    <w:rsid w:val="003A0F5A"/>
    <w:rsid w:val="003A1934"/>
    <w:rsid w:val="003A5900"/>
    <w:rsid w:val="003A5D59"/>
    <w:rsid w:val="003A7BBB"/>
    <w:rsid w:val="003B1111"/>
    <w:rsid w:val="003B11E4"/>
    <w:rsid w:val="003B205D"/>
    <w:rsid w:val="003B296F"/>
    <w:rsid w:val="003B31BA"/>
    <w:rsid w:val="003B31DC"/>
    <w:rsid w:val="003B53E2"/>
    <w:rsid w:val="003B5EC5"/>
    <w:rsid w:val="003B76E7"/>
    <w:rsid w:val="003B7BD4"/>
    <w:rsid w:val="003C1755"/>
    <w:rsid w:val="003C17DF"/>
    <w:rsid w:val="003C1F10"/>
    <w:rsid w:val="003C2098"/>
    <w:rsid w:val="003C3536"/>
    <w:rsid w:val="003C4691"/>
    <w:rsid w:val="003C4A36"/>
    <w:rsid w:val="003C6CF1"/>
    <w:rsid w:val="003D0854"/>
    <w:rsid w:val="003D0F90"/>
    <w:rsid w:val="003D1666"/>
    <w:rsid w:val="003D17DC"/>
    <w:rsid w:val="003D2DB4"/>
    <w:rsid w:val="003D2E0B"/>
    <w:rsid w:val="003D503A"/>
    <w:rsid w:val="003D5226"/>
    <w:rsid w:val="003D62AC"/>
    <w:rsid w:val="003D77E0"/>
    <w:rsid w:val="003E012D"/>
    <w:rsid w:val="003E02CD"/>
    <w:rsid w:val="003E4871"/>
    <w:rsid w:val="003E4C5C"/>
    <w:rsid w:val="003E54DE"/>
    <w:rsid w:val="003E5A05"/>
    <w:rsid w:val="003E5C4C"/>
    <w:rsid w:val="003E6EE6"/>
    <w:rsid w:val="003E6F1C"/>
    <w:rsid w:val="003E7195"/>
    <w:rsid w:val="003E756A"/>
    <w:rsid w:val="003E75F0"/>
    <w:rsid w:val="003F0512"/>
    <w:rsid w:val="003F11F4"/>
    <w:rsid w:val="003F31AD"/>
    <w:rsid w:val="003F3B05"/>
    <w:rsid w:val="003F46CB"/>
    <w:rsid w:val="003F5FE5"/>
    <w:rsid w:val="003F7CE1"/>
    <w:rsid w:val="003F7E03"/>
    <w:rsid w:val="00402005"/>
    <w:rsid w:val="00402173"/>
    <w:rsid w:val="00402A81"/>
    <w:rsid w:val="00403817"/>
    <w:rsid w:val="00403910"/>
    <w:rsid w:val="00404A89"/>
    <w:rsid w:val="004052B6"/>
    <w:rsid w:val="004065D3"/>
    <w:rsid w:val="00407205"/>
    <w:rsid w:val="00407D61"/>
    <w:rsid w:val="004202BE"/>
    <w:rsid w:val="00421033"/>
    <w:rsid w:val="00422811"/>
    <w:rsid w:val="004229BF"/>
    <w:rsid w:val="00422AE8"/>
    <w:rsid w:val="004239B8"/>
    <w:rsid w:val="004242E8"/>
    <w:rsid w:val="0042443D"/>
    <w:rsid w:val="00424DF8"/>
    <w:rsid w:val="00425A4A"/>
    <w:rsid w:val="00430216"/>
    <w:rsid w:val="00430BEE"/>
    <w:rsid w:val="00432989"/>
    <w:rsid w:val="00432A50"/>
    <w:rsid w:val="004402EF"/>
    <w:rsid w:val="004418D8"/>
    <w:rsid w:val="00442AD6"/>
    <w:rsid w:val="00442B78"/>
    <w:rsid w:val="004439E4"/>
    <w:rsid w:val="00443ADC"/>
    <w:rsid w:val="00444312"/>
    <w:rsid w:val="00444613"/>
    <w:rsid w:val="00445FE8"/>
    <w:rsid w:val="00446D68"/>
    <w:rsid w:val="004474B1"/>
    <w:rsid w:val="00447863"/>
    <w:rsid w:val="00453C85"/>
    <w:rsid w:val="00453E30"/>
    <w:rsid w:val="004550E6"/>
    <w:rsid w:val="00455E57"/>
    <w:rsid w:val="00456274"/>
    <w:rsid w:val="00456DDF"/>
    <w:rsid w:val="0045738E"/>
    <w:rsid w:val="00457BA6"/>
    <w:rsid w:val="00457E20"/>
    <w:rsid w:val="004605B9"/>
    <w:rsid w:val="004608F4"/>
    <w:rsid w:val="00462998"/>
    <w:rsid w:val="00463483"/>
    <w:rsid w:val="004638D0"/>
    <w:rsid w:val="004644DA"/>
    <w:rsid w:val="00464A86"/>
    <w:rsid w:val="00467F8F"/>
    <w:rsid w:val="004727A7"/>
    <w:rsid w:val="00473F2B"/>
    <w:rsid w:val="00473FC5"/>
    <w:rsid w:val="00474242"/>
    <w:rsid w:val="00474E6F"/>
    <w:rsid w:val="004768E8"/>
    <w:rsid w:val="00477321"/>
    <w:rsid w:val="00480490"/>
    <w:rsid w:val="00480E59"/>
    <w:rsid w:val="004820E4"/>
    <w:rsid w:val="00482952"/>
    <w:rsid w:val="004842BE"/>
    <w:rsid w:val="00485676"/>
    <w:rsid w:val="004856FB"/>
    <w:rsid w:val="00487108"/>
    <w:rsid w:val="00487A9D"/>
    <w:rsid w:val="004904EF"/>
    <w:rsid w:val="00490FFB"/>
    <w:rsid w:val="004920C7"/>
    <w:rsid w:val="004922D4"/>
    <w:rsid w:val="004961DC"/>
    <w:rsid w:val="0049651C"/>
    <w:rsid w:val="00496EA4"/>
    <w:rsid w:val="004978BD"/>
    <w:rsid w:val="004A1033"/>
    <w:rsid w:val="004A148E"/>
    <w:rsid w:val="004A19C9"/>
    <w:rsid w:val="004A1E8C"/>
    <w:rsid w:val="004A21A7"/>
    <w:rsid w:val="004A40C5"/>
    <w:rsid w:val="004A43FB"/>
    <w:rsid w:val="004A451A"/>
    <w:rsid w:val="004A5D91"/>
    <w:rsid w:val="004B018E"/>
    <w:rsid w:val="004B0264"/>
    <w:rsid w:val="004B273D"/>
    <w:rsid w:val="004B295D"/>
    <w:rsid w:val="004B2A1F"/>
    <w:rsid w:val="004B4528"/>
    <w:rsid w:val="004B5BA4"/>
    <w:rsid w:val="004B6204"/>
    <w:rsid w:val="004C071E"/>
    <w:rsid w:val="004C0EF0"/>
    <w:rsid w:val="004C14A7"/>
    <w:rsid w:val="004C1FA5"/>
    <w:rsid w:val="004C2073"/>
    <w:rsid w:val="004C339D"/>
    <w:rsid w:val="004C364C"/>
    <w:rsid w:val="004C3C62"/>
    <w:rsid w:val="004C546D"/>
    <w:rsid w:val="004C5D3F"/>
    <w:rsid w:val="004C5DCA"/>
    <w:rsid w:val="004C5F35"/>
    <w:rsid w:val="004C6A13"/>
    <w:rsid w:val="004C6A97"/>
    <w:rsid w:val="004C7CEF"/>
    <w:rsid w:val="004D0885"/>
    <w:rsid w:val="004D091B"/>
    <w:rsid w:val="004D0CB7"/>
    <w:rsid w:val="004D4D36"/>
    <w:rsid w:val="004D50F9"/>
    <w:rsid w:val="004D586C"/>
    <w:rsid w:val="004D6751"/>
    <w:rsid w:val="004E16A5"/>
    <w:rsid w:val="004E1BD7"/>
    <w:rsid w:val="004E1CB0"/>
    <w:rsid w:val="004E2ACC"/>
    <w:rsid w:val="004E30B7"/>
    <w:rsid w:val="004E50A9"/>
    <w:rsid w:val="004E5B3D"/>
    <w:rsid w:val="004E7311"/>
    <w:rsid w:val="004E7A6F"/>
    <w:rsid w:val="004F052B"/>
    <w:rsid w:val="004F058E"/>
    <w:rsid w:val="004F0BB2"/>
    <w:rsid w:val="004F138D"/>
    <w:rsid w:val="004F307B"/>
    <w:rsid w:val="004F3110"/>
    <w:rsid w:val="004F45C5"/>
    <w:rsid w:val="004F59A0"/>
    <w:rsid w:val="004F60EC"/>
    <w:rsid w:val="004F6716"/>
    <w:rsid w:val="004F78FC"/>
    <w:rsid w:val="00500D46"/>
    <w:rsid w:val="0050278A"/>
    <w:rsid w:val="00502E60"/>
    <w:rsid w:val="00503D86"/>
    <w:rsid w:val="0050569E"/>
    <w:rsid w:val="005059D1"/>
    <w:rsid w:val="0050603D"/>
    <w:rsid w:val="0050653F"/>
    <w:rsid w:val="00506D9C"/>
    <w:rsid w:val="00507BCE"/>
    <w:rsid w:val="00510998"/>
    <w:rsid w:val="00512BB7"/>
    <w:rsid w:val="00512E95"/>
    <w:rsid w:val="00515727"/>
    <w:rsid w:val="00516E6A"/>
    <w:rsid w:val="005179B1"/>
    <w:rsid w:val="00517A48"/>
    <w:rsid w:val="00520B48"/>
    <w:rsid w:val="0052206C"/>
    <w:rsid w:val="005220EC"/>
    <w:rsid w:val="00522852"/>
    <w:rsid w:val="005237FA"/>
    <w:rsid w:val="00525703"/>
    <w:rsid w:val="00525AC2"/>
    <w:rsid w:val="00527388"/>
    <w:rsid w:val="00530140"/>
    <w:rsid w:val="00530B9D"/>
    <w:rsid w:val="0053167C"/>
    <w:rsid w:val="00531F9A"/>
    <w:rsid w:val="005335A7"/>
    <w:rsid w:val="00534232"/>
    <w:rsid w:val="00536052"/>
    <w:rsid w:val="0054024B"/>
    <w:rsid w:val="00540B65"/>
    <w:rsid w:val="0054132F"/>
    <w:rsid w:val="005434B9"/>
    <w:rsid w:val="00545021"/>
    <w:rsid w:val="00547401"/>
    <w:rsid w:val="00547611"/>
    <w:rsid w:val="00547D7B"/>
    <w:rsid w:val="00551F95"/>
    <w:rsid w:val="005521D1"/>
    <w:rsid w:val="00552544"/>
    <w:rsid w:val="0055372E"/>
    <w:rsid w:val="005548B7"/>
    <w:rsid w:val="00554C6D"/>
    <w:rsid w:val="00554DCF"/>
    <w:rsid w:val="00555BCB"/>
    <w:rsid w:val="00556BD5"/>
    <w:rsid w:val="0056040C"/>
    <w:rsid w:val="00562411"/>
    <w:rsid w:val="00564225"/>
    <w:rsid w:val="005643D0"/>
    <w:rsid w:val="00565B38"/>
    <w:rsid w:val="00565CEC"/>
    <w:rsid w:val="00570AA8"/>
    <w:rsid w:val="005714DC"/>
    <w:rsid w:val="005741EB"/>
    <w:rsid w:val="00574A04"/>
    <w:rsid w:val="00580A31"/>
    <w:rsid w:val="005810E1"/>
    <w:rsid w:val="00581DB1"/>
    <w:rsid w:val="00582055"/>
    <w:rsid w:val="00585F9A"/>
    <w:rsid w:val="00586132"/>
    <w:rsid w:val="00586407"/>
    <w:rsid w:val="00586BF2"/>
    <w:rsid w:val="00587535"/>
    <w:rsid w:val="0059023C"/>
    <w:rsid w:val="0059058B"/>
    <w:rsid w:val="00590D8D"/>
    <w:rsid w:val="00591257"/>
    <w:rsid w:val="0059132E"/>
    <w:rsid w:val="00592250"/>
    <w:rsid w:val="00592BF8"/>
    <w:rsid w:val="00594C7E"/>
    <w:rsid w:val="00595163"/>
    <w:rsid w:val="00595B80"/>
    <w:rsid w:val="00595BCA"/>
    <w:rsid w:val="00596E50"/>
    <w:rsid w:val="0059734C"/>
    <w:rsid w:val="00597952"/>
    <w:rsid w:val="00597BF7"/>
    <w:rsid w:val="005A034F"/>
    <w:rsid w:val="005A39D5"/>
    <w:rsid w:val="005A3E68"/>
    <w:rsid w:val="005A46AD"/>
    <w:rsid w:val="005A505F"/>
    <w:rsid w:val="005A59F3"/>
    <w:rsid w:val="005B0BE6"/>
    <w:rsid w:val="005B0CE5"/>
    <w:rsid w:val="005B1A3F"/>
    <w:rsid w:val="005B23B6"/>
    <w:rsid w:val="005B6554"/>
    <w:rsid w:val="005C1447"/>
    <w:rsid w:val="005C19B8"/>
    <w:rsid w:val="005C20F2"/>
    <w:rsid w:val="005C2C1D"/>
    <w:rsid w:val="005C3CDC"/>
    <w:rsid w:val="005C4F7C"/>
    <w:rsid w:val="005C4FAF"/>
    <w:rsid w:val="005C5F50"/>
    <w:rsid w:val="005C5FFF"/>
    <w:rsid w:val="005C69D7"/>
    <w:rsid w:val="005C73EC"/>
    <w:rsid w:val="005C7766"/>
    <w:rsid w:val="005D0352"/>
    <w:rsid w:val="005D0606"/>
    <w:rsid w:val="005D1DAE"/>
    <w:rsid w:val="005D20B7"/>
    <w:rsid w:val="005D30D6"/>
    <w:rsid w:val="005D3B17"/>
    <w:rsid w:val="005D40C9"/>
    <w:rsid w:val="005E04FC"/>
    <w:rsid w:val="005E0727"/>
    <w:rsid w:val="005E1025"/>
    <w:rsid w:val="005E13F2"/>
    <w:rsid w:val="005E1611"/>
    <w:rsid w:val="005E5466"/>
    <w:rsid w:val="005E6B6A"/>
    <w:rsid w:val="005F076A"/>
    <w:rsid w:val="005F0A88"/>
    <w:rsid w:val="005F0C06"/>
    <w:rsid w:val="005F1AFC"/>
    <w:rsid w:val="005F233D"/>
    <w:rsid w:val="005F2B63"/>
    <w:rsid w:val="005F2B66"/>
    <w:rsid w:val="005F3E89"/>
    <w:rsid w:val="005F4291"/>
    <w:rsid w:val="005F46C0"/>
    <w:rsid w:val="005F56C0"/>
    <w:rsid w:val="005F649A"/>
    <w:rsid w:val="005F7527"/>
    <w:rsid w:val="00602947"/>
    <w:rsid w:val="00603088"/>
    <w:rsid w:val="00603362"/>
    <w:rsid w:val="0060349E"/>
    <w:rsid w:val="00604B57"/>
    <w:rsid w:val="00605517"/>
    <w:rsid w:val="00605753"/>
    <w:rsid w:val="00610436"/>
    <w:rsid w:val="0061180D"/>
    <w:rsid w:val="00614C94"/>
    <w:rsid w:val="00616FCB"/>
    <w:rsid w:val="006173D9"/>
    <w:rsid w:val="00617B8D"/>
    <w:rsid w:val="0062184A"/>
    <w:rsid w:val="0062214A"/>
    <w:rsid w:val="00622270"/>
    <w:rsid w:val="0062251F"/>
    <w:rsid w:val="00623BC3"/>
    <w:rsid w:val="00627F97"/>
    <w:rsid w:val="00630616"/>
    <w:rsid w:val="0063302C"/>
    <w:rsid w:val="00633280"/>
    <w:rsid w:val="0063347E"/>
    <w:rsid w:val="006339BD"/>
    <w:rsid w:val="00634DE2"/>
    <w:rsid w:val="00635A01"/>
    <w:rsid w:val="006369F2"/>
    <w:rsid w:val="00637908"/>
    <w:rsid w:val="006402EA"/>
    <w:rsid w:val="00640B99"/>
    <w:rsid w:val="006429F3"/>
    <w:rsid w:val="00644489"/>
    <w:rsid w:val="00644CB3"/>
    <w:rsid w:val="006451BB"/>
    <w:rsid w:val="00645552"/>
    <w:rsid w:val="00645E38"/>
    <w:rsid w:val="00647800"/>
    <w:rsid w:val="006503F8"/>
    <w:rsid w:val="00651E13"/>
    <w:rsid w:val="00654D5B"/>
    <w:rsid w:val="006551FF"/>
    <w:rsid w:val="006557EE"/>
    <w:rsid w:val="006563CB"/>
    <w:rsid w:val="006577CB"/>
    <w:rsid w:val="00657CD5"/>
    <w:rsid w:val="00660845"/>
    <w:rsid w:val="00664263"/>
    <w:rsid w:val="00665017"/>
    <w:rsid w:val="006650C9"/>
    <w:rsid w:val="00667021"/>
    <w:rsid w:val="00667734"/>
    <w:rsid w:val="0066775A"/>
    <w:rsid w:val="006704CF"/>
    <w:rsid w:val="006722FA"/>
    <w:rsid w:val="00673205"/>
    <w:rsid w:val="00673E82"/>
    <w:rsid w:val="006744B2"/>
    <w:rsid w:val="00674DC9"/>
    <w:rsid w:val="00674EBD"/>
    <w:rsid w:val="00675BC9"/>
    <w:rsid w:val="00680A05"/>
    <w:rsid w:val="006830ED"/>
    <w:rsid w:val="00683A91"/>
    <w:rsid w:val="00683F7F"/>
    <w:rsid w:val="00684F27"/>
    <w:rsid w:val="0068503B"/>
    <w:rsid w:val="00686097"/>
    <w:rsid w:val="006866CB"/>
    <w:rsid w:val="00690376"/>
    <w:rsid w:val="00690835"/>
    <w:rsid w:val="00691D51"/>
    <w:rsid w:val="006921ED"/>
    <w:rsid w:val="0069677C"/>
    <w:rsid w:val="00696FA9"/>
    <w:rsid w:val="00697D77"/>
    <w:rsid w:val="00697D9A"/>
    <w:rsid w:val="006A1D48"/>
    <w:rsid w:val="006A2A8F"/>
    <w:rsid w:val="006A2FB9"/>
    <w:rsid w:val="006A3934"/>
    <w:rsid w:val="006A46AD"/>
    <w:rsid w:val="006A7193"/>
    <w:rsid w:val="006A71F1"/>
    <w:rsid w:val="006A7286"/>
    <w:rsid w:val="006B1B1E"/>
    <w:rsid w:val="006B26C2"/>
    <w:rsid w:val="006B2A14"/>
    <w:rsid w:val="006B2E4E"/>
    <w:rsid w:val="006B35B5"/>
    <w:rsid w:val="006B36E8"/>
    <w:rsid w:val="006B6E76"/>
    <w:rsid w:val="006B77C9"/>
    <w:rsid w:val="006B7807"/>
    <w:rsid w:val="006C0A6C"/>
    <w:rsid w:val="006C0B17"/>
    <w:rsid w:val="006C1276"/>
    <w:rsid w:val="006C1343"/>
    <w:rsid w:val="006C2363"/>
    <w:rsid w:val="006C238B"/>
    <w:rsid w:val="006C4205"/>
    <w:rsid w:val="006C5DE4"/>
    <w:rsid w:val="006C605F"/>
    <w:rsid w:val="006C6641"/>
    <w:rsid w:val="006C7EB3"/>
    <w:rsid w:val="006D1238"/>
    <w:rsid w:val="006D284A"/>
    <w:rsid w:val="006D2C06"/>
    <w:rsid w:val="006D2E1C"/>
    <w:rsid w:val="006D359B"/>
    <w:rsid w:val="006D3AB2"/>
    <w:rsid w:val="006D4472"/>
    <w:rsid w:val="006D4E9A"/>
    <w:rsid w:val="006D615D"/>
    <w:rsid w:val="006D6251"/>
    <w:rsid w:val="006D6EFE"/>
    <w:rsid w:val="006E0408"/>
    <w:rsid w:val="006E27AB"/>
    <w:rsid w:val="006E3425"/>
    <w:rsid w:val="006E38F4"/>
    <w:rsid w:val="006E4F51"/>
    <w:rsid w:val="006E5629"/>
    <w:rsid w:val="006E6C36"/>
    <w:rsid w:val="006E6C43"/>
    <w:rsid w:val="006E774E"/>
    <w:rsid w:val="006E7EB3"/>
    <w:rsid w:val="006F0929"/>
    <w:rsid w:val="006F0C7D"/>
    <w:rsid w:val="006F1A73"/>
    <w:rsid w:val="006F33A4"/>
    <w:rsid w:val="006F3C1B"/>
    <w:rsid w:val="006F4C16"/>
    <w:rsid w:val="006F4DDB"/>
    <w:rsid w:val="006F6A38"/>
    <w:rsid w:val="006F7957"/>
    <w:rsid w:val="006F7AA9"/>
    <w:rsid w:val="00702373"/>
    <w:rsid w:val="00702DFF"/>
    <w:rsid w:val="007032CA"/>
    <w:rsid w:val="00703D33"/>
    <w:rsid w:val="00706813"/>
    <w:rsid w:val="007108D0"/>
    <w:rsid w:val="0071126E"/>
    <w:rsid w:val="00712A5A"/>
    <w:rsid w:val="00713CE9"/>
    <w:rsid w:val="00716DA2"/>
    <w:rsid w:val="00717005"/>
    <w:rsid w:val="00717DB8"/>
    <w:rsid w:val="00720DC1"/>
    <w:rsid w:val="00721813"/>
    <w:rsid w:val="00721EF2"/>
    <w:rsid w:val="00727154"/>
    <w:rsid w:val="007300F0"/>
    <w:rsid w:val="00733C2C"/>
    <w:rsid w:val="00733FBF"/>
    <w:rsid w:val="00734896"/>
    <w:rsid w:val="00734EB9"/>
    <w:rsid w:val="00734FAD"/>
    <w:rsid w:val="007351EF"/>
    <w:rsid w:val="0074104E"/>
    <w:rsid w:val="0074333E"/>
    <w:rsid w:val="00745330"/>
    <w:rsid w:val="00745460"/>
    <w:rsid w:val="00745B24"/>
    <w:rsid w:val="00745D94"/>
    <w:rsid w:val="00745F1E"/>
    <w:rsid w:val="00746D95"/>
    <w:rsid w:val="0074705A"/>
    <w:rsid w:val="00750C46"/>
    <w:rsid w:val="007529A2"/>
    <w:rsid w:val="00753949"/>
    <w:rsid w:val="00753BAB"/>
    <w:rsid w:val="00755C00"/>
    <w:rsid w:val="007567F0"/>
    <w:rsid w:val="00757000"/>
    <w:rsid w:val="00760D34"/>
    <w:rsid w:val="00763943"/>
    <w:rsid w:val="00763E93"/>
    <w:rsid w:val="007642C1"/>
    <w:rsid w:val="0076450E"/>
    <w:rsid w:val="007651FD"/>
    <w:rsid w:val="0076529A"/>
    <w:rsid w:val="00770027"/>
    <w:rsid w:val="0077017B"/>
    <w:rsid w:val="007702AC"/>
    <w:rsid w:val="007723EE"/>
    <w:rsid w:val="00773C08"/>
    <w:rsid w:val="00775D3C"/>
    <w:rsid w:val="00776725"/>
    <w:rsid w:val="0077742E"/>
    <w:rsid w:val="00777783"/>
    <w:rsid w:val="00777E21"/>
    <w:rsid w:val="007801D8"/>
    <w:rsid w:val="00781C35"/>
    <w:rsid w:val="00781EBF"/>
    <w:rsid w:val="00783021"/>
    <w:rsid w:val="007833AA"/>
    <w:rsid w:val="007844D0"/>
    <w:rsid w:val="0078767A"/>
    <w:rsid w:val="0078777F"/>
    <w:rsid w:val="007905A4"/>
    <w:rsid w:val="00791CBD"/>
    <w:rsid w:val="00792BD7"/>
    <w:rsid w:val="00794AD9"/>
    <w:rsid w:val="00794D29"/>
    <w:rsid w:val="00795F6E"/>
    <w:rsid w:val="00796518"/>
    <w:rsid w:val="0079680F"/>
    <w:rsid w:val="00796C18"/>
    <w:rsid w:val="007975A0"/>
    <w:rsid w:val="007978F9"/>
    <w:rsid w:val="007A196D"/>
    <w:rsid w:val="007A1D62"/>
    <w:rsid w:val="007A2F6A"/>
    <w:rsid w:val="007A5704"/>
    <w:rsid w:val="007A6E07"/>
    <w:rsid w:val="007B178C"/>
    <w:rsid w:val="007B2B67"/>
    <w:rsid w:val="007B361E"/>
    <w:rsid w:val="007B36BF"/>
    <w:rsid w:val="007C03D3"/>
    <w:rsid w:val="007C1671"/>
    <w:rsid w:val="007C19A5"/>
    <w:rsid w:val="007C26CB"/>
    <w:rsid w:val="007C2A3E"/>
    <w:rsid w:val="007C2B05"/>
    <w:rsid w:val="007C352F"/>
    <w:rsid w:val="007C393B"/>
    <w:rsid w:val="007C48AB"/>
    <w:rsid w:val="007C5E4B"/>
    <w:rsid w:val="007C64C6"/>
    <w:rsid w:val="007C663D"/>
    <w:rsid w:val="007C7E79"/>
    <w:rsid w:val="007D093A"/>
    <w:rsid w:val="007D179D"/>
    <w:rsid w:val="007D1AD6"/>
    <w:rsid w:val="007D222F"/>
    <w:rsid w:val="007D2619"/>
    <w:rsid w:val="007D298E"/>
    <w:rsid w:val="007D2EBD"/>
    <w:rsid w:val="007D359A"/>
    <w:rsid w:val="007D48B5"/>
    <w:rsid w:val="007D599A"/>
    <w:rsid w:val="007D68AC"/>
    <w:rsid w:val="007D6A56"/>
    <w:rsid w:val="007D6CDB"/>
    <w:rsid w:val="007E1BCE"/>
    <w:rsid w:val="007E2F40"/>
    <w:rsid w:val="007E3D49"/>
    <w:rsid w:val="007E57B6"/>
    <w:rsid w:val="007F0118"/>
    <w:rsid w:val="007F0218"/>
    <w:rsid w:val="007F112B"/>
    <w:rsid w:val="007F1522"/>
    <w:rsid w:val="007F16F6"/>
    <w:rsid w:val="007F1ED9"/>
    <w:rsid w:val="007F2E4B"/>
    <w:rsid w:val="007F3053"/>
    <w:rsid w:val="007F55A7"/>
    <w:rsid w:val="007F5909"/>
    <w:rsid w:val="007F600C"/>
    <w:rsid w:val="007F61F4"/>
    <w:rsid w:val="007F7885"/>
    <w:rsid w:val="007F7BCB"/>
    <w:rsid w:val="007F7F80"/>
    <w:rsid w:val="00800ED2"/>
    <w:rsid w:val="00801584"/>
    <w:rsid w:val="00802166"/>
    <w:rsid w:val="008024AC"/>
    <w:rsid w:val="008038DD"/>
    <w:rsid w:val="00803E19"/>
    <w:rsid w:val="00805141"/>
    <w:rsid w:val="008067BC"/>
    <w:rsid w:val="00810D24"/>
    <w:rsid w:val="00811C52"/>
    <w:rsid w:val="00812F2D"/>
    <w:rsid w:val="0081400A"/>
    <w:rsid w:val="00815712"/>
    <w:rsid w:val="008159E4"/>
    <w:rsid w:val="00816652"/>
    <w:rsid w:val="00817837"/>
    <w:rsid w:val="00820EE6"/>
    <w:rsid w:val="00821E5D"/>
    <w:rsid w:val="00821EB6"/>
    <w:rsid w:val="00822BFB"/>
    <w:rsid w:val="00822F24"/>
    <w:rsid w:val="008236C7"/>
    <w:rsid w:val="008247C8"/>
    <w:rsid w:val="0082488B"/>
    <w:rsid w:val="00824A57"/>
    <w:rsid w:val="00824CF0"/>
    <w:rsid w:val="00825952"/>
    <w:rsid w:val="008259A4"/>
    <w:rsid w:val="00825BF2"/>
    <w:rsid w:val="00825C8D"/>
    <w:rsid w:val="00827484"/>
    <w:rsid w:val="00830452"/>
    <w:rsid w:val="008314C6"/>
    <w:rsid w:val="00833C82"/>
    <w:rsid w:val="008347A0"/>
    <w:rsid w:val="008347EC"/>
    <w:rsid w:val="00835651"/>
    <w:rsid w:val="008356A2"/>
    <w:rsid w:val="00835DF7"/>
    <w:rsid w:val="0083614B"/>
    <w:rsid w:val="0084115C"/>
    <w:rsid w:val="0084177F"/>
    <w:rsid w:val="00841D6B"/>
    <w:rsid w:val="00842455"/>
    <w:rsid w:val="00842D0C"/>
    <w:rsid w:val="00844BEE"/>
    <w:rsid w:val="008457C6"/>
    <w:rsid w:val="00845FBD"/>
    <w:rsid w:val="00847850"/>
    <w:rsid w:val="00850F40"/>
    <w:rsid w:val="00851C4E"/>
    <w:rsid w:val="008528FE"/>
    <w:rsid w:val="008538B5"/>
    <w:rsid w:val="008541C1"/>
    <w:rsid w:val="00855472"/>
    <w:rsid w:val="00855A7C"/>
    <w:rsid w:val="00856977"/>
    <w:rsid w:val="008579D9"/>
    <w:rsid w:val="00860189"/>
    <w:rsid w:val="00862285"/>
    <w:rsid w:val="00864C37"/>
    <w:rsid w:val="0086764B"/>
    <w:rsid w:val="00867BE6"/>
    <w:rsid w:val="008700B3"/>
    <w:rsid w:val="008702BE"/>
    <w:rsid w:val="00871506"/>
    <w:rsid w:val="00871872"/>
    <w:rsid w:val="00871A64"/>
    <w:rsid w:val="00872D64"/>
    <w:rsid w:val="008735E2"/>
    <w:rsid w:val="00874179"/>
    <w:rsid w:val="008752C0"/>
    <w:rsid w:val="00875CB4"/>
    <w:rsid w:val="00875E9F"/>
    <w:rsid w:val="0087755D"/>
    <w:rsid w:val="00881BB8"/>
    <w:rsid w:val="00882FEB"/>
    <w:rsid w:val="008830A5"/>
    <w:rsid w:val="00883317"/>
    <w:rsid w:val="008837A1"/>
    <w:rsid w:val="0088389D"/>
    <w:rsid w:val="008839E6"/>
    <w:rsid w:val="00887958"/>
    <w:rsid w:val="0089148D"/>
    <w:rsid w:val="0089248F"/>
    <w:rsid w:val="0089322C"/>
    <w:rsid w:val="00894313"/>
    <w:rsid w:val="00897074"/>
    <w:rsid w:val="008A07B3"/>
    <w:rsid w:val="008A16A4"/>
    <w:rsid w:val="008A1BE8"/>
    <w:rsid w:val="008A1F0D"/>
    <w:rsid w:val="008A3570"/>
    <w:rsid w:val="008A517B"/>
    <w:rsid w:val="008A55E5"/>
    <w:rsid w:val="008B0C68"/>
    <w:rsid w:val="008B0C6C"/>
    <w:rsid w:val="008B15DB"/>
    <w:rsid w:val="008B207D"/>
    <w:rsid w:val="008B30A7"/>
    <w:rsid w:val="008B3D44"/>
    <w:rsid w:val="008B46B3"/>
    <w:rsid w:val="008B47D3"/>
    <w:rsid w:val="008B56B5"/>
    <w:rsid w:val="008B56B6"/>
    <w:rsid w:val="008B62BC"/>
    <w:rsid w:val="008C1288"/>
    <w:rsid w:val="008C197A"/>
    <w:rsid w:val="008C199B"/>
    <w:rsid w:val="008C1CDF"/>
    <w:rsid w:val="008C3B24"/>
    <w:rsid w:val="008C4523"/>
    <w:rsid w:val="008C6E4D"/>
    <w:rsid w:val="008D0170"/>
    <w:rsid w:val="008D1282"/>
    <w:rsid w:val="008D372A"/>
    <w:rsid w:val="008D3B09"/>
    <w:rsid w:val="008D4A07"/>
    <w:rsid w:val="008D5280"/>
    <w:rsid w:val="008D54C4"/>
    <w:rsid w:val="008D5B5C"/>
    <w:rsid w:val="008D6123"/>
    <w:rsid w:val="008D7B62"/>
    <w:rsid w:val="008E1C1A"/>
    <w:rsid w:val="008E3C0B"/>
    <w:rsid w:val="008E4DDC"/>
    <w:rsid w:val="008E63BE"/>
    <w:rsid w:val="008F003C"/>
    <w:rsid w:val="008F0598"/>
    <w:rsid w:val="008F0857"/>
    <w:rsid w:val="008F0C56"/>
    <w:rsid w:val="008F0D79"/>
    <w:rsid w:val="008F1036"/>
    <w:rsid w:val="008F19E1"/>
    <w:rsid w:val="008F3379"/>
    <w:rsid w:val="008F391D"/>
    <w:rsid w:val="008F3E5B"/>
    <w:rsid w:val="008F6325"/>
    <w:rsid w:val="008F7CB7"/>
    <w:rsid w:val="0090119C"/>
    <w:rsid w:val="009063E5"/>
    <w:rsid w:val="009066F0"/>
    <w:rsid w:val="00907435"/>
    <w:rsid w:val="00907DAF"/>
    <w:rsid w:val="00910ECE"/>
    <w:rsid w:val="00911730"/>
    <w:rsid w:val="00911964"/>
    <w:rsid w:val="009120C6"/>
    <w:rsid w:val="00912183"/>
    <w:rsid w:val="009121D4"/>
    <w:rsid w:val="00912BFA"/>
    <w:rsid w:val="00914899"/>
    <w:rsid w:val="00916E03"/>
    <w:rsid w:val="00916F81"/>
    <w:rsid w:val="009177B2"/>
    <w:rsid w:val="009200BC"/>
    <w:rsid w:val="009204B4"/>
    <w:rsid w:val="00920EEC"/>
    <w:rsid w:val="00922101"/>
    <w:rsid w:val="009224EF"/>
    <w:rsid w:val="00922AB0"/>
    <w:rsid w:val="00923268"/>
    <w:rsid w:val="009234B2"/>
    <w:rsid w:val="00923A0C"/>
    <w:rsid w:val="00923FCF"/>
    <w:rsid w:val="00924AB5"/>
    <w:rsid w:val="00926407"/>
    <w:rsid w:val="00926EB0"/>
    <w:rsid w:val="0092710A"/>
    <w:rsid w:val="00927942"/>
    <w:rsid w:val="00927EAF"/>
    <w:rsid w:val="00932A02"/>
    <w:rsid w:val="009331D0"/>
    <w:rsid w:val="00933772"/>
    <w:rsid w:val="00933CB8"/>
    <w:rsid w:val="009341B3"/>
    <w:rsid w:val="00934FDC"/>
    <w:rsid w:val="00936CD1"/>
    <w:rsid w:val="00937B28"/>
    <w:rsid w:val="00940C24"/>
    <w:rsid w:val="00940CB8"/>
    <w:rsid w:val="00941FD9"/>
    <w:rsid w:val="0094332D"/>
    <w:rsid w:val="0094585C"/>
    <w:rsid w:val="00945B1A"/>
    <w:rsid w:val="00946B95"/>
    <w:rsid w:val="0095097D"/>
    <w:rsid w:val="0095186C"/>
    <w:rsid w:val="00951D17"/>
    <w:rsid w:val="0095217B"/>
    <w:rsid w:val="00952594"/>
    <w:rsid w:val="00952CB1"/>
    <w:rsid w:val="00952EFD"/>
    <w:rsid w:val="009605BE"/>
    <w:rsid w:val="009614E9"/>
    <w:rsid w:val="009618F9"/>
    <w:rsid w:val="00963840"/>
    <w:rsid w:val="00964106"/>
    <w:rsid w:val="00964D55"/>
    <w:rsid w:val="00965203"/>
    <w:rsid w:val="00965607"/>
    <w:rsid w:val="009666A6"/>
    <w:rsid w:val="00970FCC"/>
    <w:rsid w:val="00972FDA"/>
    <w:rsid w:val="0097534E"/>
    <w:rsid w:val="0097548E"/>
    <w:rsid w:val="00976F77"/>
    <w:rsid w:val="00976FC6"/>
    <w:rsid w:val="00977536"/>
    <w:rsid w:val="00977CCF"/>
    <w:rsid w:val="009810A9"/>
    <w:rsid w:val="00981AFA"/>
    <w:rsid w:val="00983E75"/>
    <w:rsid w:val="00985889"/>
    <w:rsid w:val="00985B2C"/>
    <w:rsid w:val="0098754E"/>
    <w:rsid w:val="00990B3E"/>
    <w:rsid w:val="00990BFA"/>
    <w:rsid w:val="00991A88"/>
    <w:rsid w:val="0099283E"/>
    <w:rsid w:val="00992F14"/>
    <w:rsid w:val="00993B83"/>
    <w:rsid w:val="00993E9B"/>
    <w:rsid w:val="00994460"/>
    <w:rsid w:val="009950AF"/>
    <w:rsid w:val="00995412"/>
    <w:rsid w:val="00995829"/>
    <w:rsid w:val="00996E18"/>
    <w:rsid w:val="00997366"/>
    <w:rsid w:val="009973CA"/>
    <w:rsid w:val="009A07D0"/>
    <w:rsid w:val="009A1621"/>
    <w:rsid w:val="009A19A9"/>
    <w:rsid w:val="009A1BAB"/>
    <w:rsid w:val="009A3581"/>
    <w:rsid w:val="009A4072"/>
    <w:rsid w:val="009A45E8"/>
    <w:rsid w:val="009A62CF"/>
    <w:rsid w:val="009B1623"/>
    <w:rsid w:val="009B1AB8"/>
    <w:rsid w:val="009B237D"/>
    <w:rsid w:val="009B3D67"/>
    <w:rsid w:val="009B5314"/>
    <w:rsid w:val="009B556A"/>
    <w:rsid w:val="009B639A"/>
    <w:rsid w:val="009C0FF6"/>
    <w:rsid w:val="009C2597"/>
    <w:rsid w:val="009C2B0A"/>
    <w:rsid w:val="009C2C3E"/>
    <w:rsid w:val="009D045F"/>
    <w:rsid w:val="009D08DE"/>
    <w:rsid w:val="009D0CB5"/>
    <w:rsid w:val="009D1C26"/>
    <w:rsid w:val="009E1DE3"/>
    <w:rsid w:val="009E20E1"/>
    <w:rsid w:val="009E426C"/>
    <w:rsid w:val="009E4530"/>
    <w:rsid w:val="009E45F7"/>
    <w:rsid w:val="009E4C44"/>
    <w:rsid w:val="009E585B"/>
    <w:rsid w:val="009E6C70"/>
    <w:rsid w:val="009E79DC"/>
    <w:rsid w:val="009F2528"/>
    <w:rsid w:val="009F313D"/>
    <w:rsid w:val="009F4892"/>
    <w:rsid w:val="009F4ADF"/>
    <w:rsid w:val="009F4F9F"/>
    <w:rsid w:val="009F5AB9"/>
    <w:rsid w:val="009F622D"/>
    <w:rsid w:val="009F6C2D"/>
    <w:rsid w:val="009F7B83"/>
    <w:rsid w:val="009F7DB9"/>
    <w:rsid w:val="00A014DE"/>
    <w:rsid w:val="00A0150F"/>
    <w:rsid w:val="00A022EC"/>
    <w:rsid w:val="00A02A29"/>
    <w:rsid w:val="00A03851"/>
    <w:rsid w:val="00A03D85"/>
    <w:rsid w:val="00A051CE"/>
    <w:rsid w:val="00A05C69"/>
    <w:rsid w:val="00A071F6"/>
    <w:rsid w:val="00A07C0A"/>
    <w:rsid w:val="00A07E45"/>
    <w:rsid w:val="00A11353"/>
    <w:rsid w:val="00A13716"/>
    <w:rsid w:val="00A14A11"/>
    <w:rsid w:val="00A1515B"/>
    <w:rsid w:val="00A16B7F"/>
    <w:rsid w:val="00A17669"/>
    <w:rsid w:val="00A17C96"/>
    <w:rsid w:val="00A21FF2"/>
    <w:rsid w:val="00A224F0"/>
    <w:rsid w:val="00A227B4"/>
    <w:rsid w:val="00A24439"/>
    <w:rsid w:val="00A25818"/>
    <w:rsid w:val="00A25995"/>
    <w:rsid w:val="00A27C06"/>
    <w:rsid w:val="00A304A6"/>
    <w:rsid w:val="00A3194F"/>
    <w:rsid w:val="00A32434"/>
    <w:rsid w:val="00A32F89"/>
    <w:rsid w:val="00A34445"/>
    <w:rsid w:val="00A3551E"/>
    <w:rsid w:val="00A35B82"/>
    <w:rsid w:val="00A36839"/>
    <w:rsid w:val="00A37002"/>
    <w:rsid w:val="00A3767A"/>
    <w:rsid w:val="00A37CD2"/>
    <w:rsid w:val="00A42CB3"/>
    <w:rsid w:val="00A44769"/>
    <w:rsid w:val="00A453FF"/>
    <w:rsid w:val="00A45D71"/>
    <w:rsid w:val="00A46CFF"/>
    <w:rsid w:val="00A47A46"/>
    <w:rsid w:val="00A51CB3"/>
    <w:rsid w:val="00A53AAC"/>
    <w:rsid w:val="00A5596F"/>
    <w:rsid w:val="00A57D62"/>
    <w:rsid w:val="00A57F40"/>
    <w:rsid w:val="00A61459"/>
    <w:rsid w:val="00A61928"/>
    <w:rsid w:val="00A65138"/>
    <w:rsid w:val="00A66A03"/>
    <w:rsid w:val="00A67AF9"/>
    <w:rsid w:val="00A703AD"/>
    <w:rsid w:val="00A72012"/>
    <w:rsid w:val="00A7211B"/>
    <w:rsid w:val="00A721E7"/>
    <w:rsid w:val="00A72746"/>
    <w:rsid w:val="00A73A4A"/>
    <w:rsid w:val="00A73C81"/>
    <w:rsid w:val="00A749AA"/>
    <w:rsid w:val="00A759D9"/>
    <w:rsid w:val="00A761BC"/>
    <w:rsid w:val="00A7719E"/>
    <w:rsid w:val="00A811E2"/>
    <w:rsid w:val="00A81448"/>
    <w:rsid w:val="00A82826"/>
    <w:rsid w:val="00A82E7C"/>
    <w:rsid w:val="00A84765"/>
    <w:rsid w:val="00A85BB4"/>
    <w:rsid w:val="00A9101D"/>
    <w:rsid w:val="00A94CD2"/>
    <w:rsid w:val="00A956F6"/>
    <w:rsid w:val="00A95E07"/>
    <w:rsid w:val="00A97750"/>
    <w:rsid w:val="00AA0666"/>
    <w:rsid w:val="00AA07D8"/>
    <w:rsid w:val="00AA1510"/>
    <w:rsid w:val="00AA27B5"/>
    <w:rsid w:val="00AA29FB"/>
    <w:rsid w:val="00AA2A9C"/>
    <w:rsid w:val="00AA4C81"/>
    <w:rsid w:val="00AA520C"/>
    <w:rsid w:val="00AA53C1"/>
    <w:rsid w:val="00AA55F9"/>
    <w:rsid w:val="00AA6A9A"/>
    <w:rsid w:val="00AB27EB"/>
    <w:rsid w:val="00AB345F"/>
    <w:rsid w:val="00AB4385"/>
    <w:rsid w:val="00AB44C5"/>
    <w:rsid w:val="00AB5B19"/>
    <w:rsid w:val="00AB5DA9"/>
    <w:rsid w:val="00AC15C2"/>
    <w:rsid w:val="00AC2CCD"/>
    <w:rsid w:val="00AC5309"/>
    <w:rsid w:val="00AC54AF"/>
    <w:rsid w:val="00AC60D9"/>
    <w:rsid w:val="00AC686A"/>
    <w:rsid w:val="00AC6CD4"/>
    <w:rsid w:val="00AD150B"/>
    <w:rsid w:val="00AD30F5"/>
    <w:rsid w:val="00AD3FCE"/>
    <w:rsid w:val="00AD4CAB"/>
    <w:rsid w:val="00AD6DC3"/>
    <w:rsid w:val="00AD7053"/>
    <w:rsid w:val="00AE0380"/>
    <w:rsid w:val="00AE3255"/>
    <w:rsid w:val="00AE3607"/>
    <w:rsid w:val="00AE4756"/>
    <w:rsid w:val="00AE49D8"/>
    <w:rsid w:val="00AE5E7F"/>
    <w:rsid w:val="00AE7167"/>
    <w:rsid w:val="00AF05E5"/>
    <w:rsid w:val="00AF0F86"/>
    <w:rsid w:val="00AF1230"/>
    <w:rsid w:val="00AF1847"/>
    <w:rsid w:val="00AF1ADF"/>
    <w:rsid w:val="00AF246A"/>
    <w:rsid w:val="00AF335B"/>
    <w:rsid w:val="00AF5866"/>
    <w:rsid w:val="00AF5DD7"/>
    <w:rsid w:val="00AF6F40"/>
    <w:rsid w:val="00B00204"/>
    <w:rsid w:val="00B0173C"/>
    <w:rsid w:val="00B034C5"/>
    <w:rsid w:val="00B06AE3"/>
    <w:rsid w:val="00B06AE5"/>
    <w:rsid w:val="00B07B31"/>
    <w:rsid w:val="00B10000"/>
    <w:rsid w:val="00B11746"/>
    <w:rsid w:val="00B11D74"/>
    <w:rsid w:val="00B125AB"/>
    <w:rsid w:val="00B14342"/>
    <w:rsid w:val="00B1475E"/>
    <w:rsid w:val="00B14B18"/>
    <w:rsid w:val="00B2060A"/>
    <w:rsid w:val="00B22271"/>
    <w:rsid w:val="00B2230B"/>
    <w:rsid w:val="00B22AFC"/>
    <w:rsid w:val="00B2347E"/>
    <w:rsid w:val="00B239B4"/>
    <w:rsid w:val="00B23CF6"/>
    <w:rsid w:val="00B24468"/>
    <w:rsid w:val="00B24E14"/>
    <w:rsid w:val="00B25D8A"/>
    <w:rsid w:val="00B266F8"/>
    <w:rsid w:val="00B26B06"/>
    <w:rsid w:val="00B26C3E"/>
    <w:rsid w:val="00B27464"/>
    <w:rsid w:val="00B27B09"/>
    <w:rsid w:val="00B301BC"/>
    <w:rsid w:val="00B31D91"/>
    <w:rsid w:val="00B3263F"/>
    <w:rsid w:val="00B328B3"/>
    <w:rsid w:val="00B3330C"/>
    <w:rsid w:val="00B34849"/>
    <w:rsid w:val="00B40E38"/>
    <w:rsid w:val="00B41036"/>
    <w:rsid w:val="00B41A47"/>
    <w:rsid w:val="00B433D4"/>
    <w:rsid w:val="00B43756"/>
    <w:rsid w:val="00B45CF2"/>
    <w:rsid w:val="00B46627"/>
    <w:rsid w:val="00B46D1D"/>
    <w:rsid w:val="00B47071"/>
    <w:rsid w:val="00B472CA"/>
    <w:rsid w:val="00B475CA"/>
    <w:rsid w:val="00B47736"/>
    <w:rsid w:val="00B5004E"/>
    <w:rsid w:val="00B504C8"/>
    <w:rsid w:val="00B50B02"/>
    <w:rsid w:val="00B51FFC"/>
    <w:rsid w:val="00B567E7"/>
    <w:rsid w:val="00B56F5F"/>
    <w:rsid w:val="00B57630"/>
    <w:rsid w:val="00B57BD5"/>
    <w:rsid w:val="00B57DEB"/>
    <w:rsid w:val="00B57E5F"/>
    <w:rsid w:val="00B60E01"/>
    <w:rsid w:val="00B62B19"/>
    <w:rsid w:val="00B62F43"/>
    <w:rsid w:val="00B6426D"/>
    <w:rsid w:val="00B64569"/>
    <w:rsid w:val="00B7037A"/>
    <w:rsid w:val="00B711F1"/>
    <w:rsid w:val="00B722DC"/>
    <w:rsid w:val="00B72F70"/>
    <w:rsid w:val="00B7430F"/>
    <w:rsid w:val="00B7456C"/>
    <w:rsid w:val="00B7590F"/>
    <w:rsid w:val="00B76258"/>
    <w:rsid w:val="00B76FC9"/>
    <w:rsid w:val="00B7717A"/>
    <w:rsid w:val="00B82B4B"/>
    <w:rsid w:val="00B86C58"/>
    <w:rsid w:val="00B87896"/>
    <w:rsid w:val="00B9029A"/>
    <w:rsid w:val="00B9099C"/>
    <w:rsid w:val="00B916F2"/>
    <w:rsid w:val="00B917AA"/>
    <w:rsid w:val="00B94D9E"/>
    <w:rsid w:val="00B95887"/>
    <w:rsid w:val="00B969E0"/>
    <w:rsid w:val="00B96A78"/>
    <w:rsid w:val="00B96D0F"/>
    <w:rsid w:val="00B97607"/>
    <w:rsid w:val="00BA0282"/>
    <w:rsid w:val="00BA07BF"/>
    <w:rsid w:val="00BA0958"/>
    <w:rsid w:val="00BA0BE1"/>
    <w:rsid w:val="00BA28B6"/>
    <w:rsid w:val="00BA4D7F"/>
    <w:rsid w:val="00BA4EA9"/>
    <w:rsid w:val="00BA5F45"/>
    <w:rsid w:val="00BA79CF"/>
    <w:rsid w:val="00BA7EE9"/>
    <w:rsid w:val="00BB050C"/>
    <w:rsid w:val="00BB168A"/>
    <w:rsid w:val="00BB242D"/>
    <w:rsid w:val="00BB4631"/>
    <w:rsid w:val="00BB5138"/>
    <w:rsid w:val="00BB5FB5"/>
    <w:rsid w:val="00BC0CE3"/>
    <w:rsid w:val="00BC13FC"/>
    <w:rsid w:val="00BC1C74"/>
    <w:rsid w:val="00BC2B8A"/>
    <w:rsid w:val="00BD0203"/>
    <w:rsid w:val="00BD07EA"/>
    <w:rsid w:val="00BD158E"/>
    <w:rsid w:val="00BD4386"/>
    <w:rsid w:val="00BD4FAE"/>
    <w:rsid w:val="00BD5194"/>
    <w:rsid w:val="00BD5F88"/>
    <w:rsid w:val="00BD6526"/>
    <w:rsid w:val="00BD65C1"/>
    <w:rsid w:val="00BE02ED"/>
    <w:rsid w:val="00BE0A4F"/>
    <w:rsid w:val="00BE189B"/>
    <w:rsid w:val="00BE1C0B"/>
    <w:rsid w:val="00BE2EA1"/>
    <w:rsid w:val="00BE3041"/>
    <w:rsid w:val="00BE3736"/>
    <w:rsid w:val="00BE430C"/>
    <w:rsid w:val="00BE4656"/>
    <w:rsid w:val="00BE53CF"/>
    <w:rsid w:val="00BE5738"/>
    <w:rsid w:val="00BE589C"/>
    <w:rsid w:val="00BE7CB4"/>
    <w:rsid w:val="00BF041A"/>
    <w:rsid w:val="00BF18C1"/>
    <w:rsid w:val="00BF1C37"/>
    <w:rsid w:val="00BF1EA3"/>
    <w:rsid w:val="00BF2E05"/>
    <w:rsid w:val="00BF3497"/>
    <w:rsid w:val="00BF3654"/>
    <w:rsid w:val="00BF446A"/>
    <w:rsid w:val="00BF48D7"/>
    <w:rsid w:val="00BF4A98"/>
    <w:rsid w:val="00BF5E97"/>
    <w:rsid w:val="00BF60FC"/>
    <w:rsid w:val="00BF7A84"/>
    <w:rsid w:val="00BF7DBA"/>
    <w:rsid w:val="00C00BC8"/>
    <w:rsid w:val="00C01F06"/>
    <w:rsid w:val="00C028A1"/>
    <w:rsid w:val="00C03172"/>
    <w:rsid w:val="00C03910"/>
    <w:rsid w:val="00C06CD8"/>
    <w:rsid w:val="00C1065F"/>
    <w:rsid w:val="00C12144"/>
    <w:rsid w:val="00C12B57"/>
    <w:rsid w:val="00C12F88"/>
    <w:rsid w:val="00C133D3"/>
    <w:rsid w:val="00C14070"/>
    <w:rsid w:val="00C1607F"/>
    <w:rsid w:val="00C161B4"/>
    <w:rsid w:val="00C20711"/>
    <w:rsid w:val="00C20C3F"/>
    <w:rsid w:val="00C21785"/>
    <w:rsid w:val="00C22AD0"/>
    <w:rsid w:val="00C230C7"/>
    <w:rsid w:val="00C238C6"/>
    <w:rsid w:val="00C24FC6"/>
    <w:rsid w:val="00C255C8"/>
    <w:rsid w:val="00C2588D"/>
    <w:rsid w:val="00C30303"/>
    <w:rsid w:val="00C31E38"/>
    <w:rsid w:val="00C31EB1"/>
    <w:rsid w:val="00C320A3"/>
    <w:rsid w:val="00C36086"/>
    <w:rsid w:val="00C36122"/>
    <w:rsid w:val="00C37235"/>
    <w:rsid w:val="00C409C9"/>
    <w:rsid w:val="00C42945"/>
    <w:rsid w:val="00C43A10"/>
    <w:rsid w:val="00C44968"/>
    <w:rsid w:val="00C4542B"/>
    <w:rsid w:val="00C46A95"/>
    <w:rsid w:val="00C46AC2"/>
    <w:rsid w:val="00C511AD"/>
    <w:rsid w:val="00C5209F"/>
    <w:rsid w:val="00C53E0F"/>
    <w:rsid w:val="00C54D67"/>
    <w:rsid w:val="00C556AF"/>
    <w:rsid w:val="00C55BAD"/>
    <w:rsid w:val="00C55E0E"/>
    <w:rsid w:val="00C5642B"/>
    <w:rsid w:val="00C60376"/>
    <w:rsid w:val="00C603E1"/>
    <w:rsid w:val="00C613A4"/>
    <w:rsid w:val="00C61733"/>
    <w:rsid w:val="00C61FC6"/>
    <w:rsid w:val="00C63D05"/>
    <w:rsid w:val="00C63E5E"/>
    <w:rsid w:val="00C6503A"/>
    <w:rsid w:val="00C65AFF"/>
    <w:rsid w:val="00C70A70"/>
    <w:rsid w:val="00C7107C"/>
    <w:rsid w:val="00C7263C"/>
    <w:rsid w:val="00C72886"/>
    <w:rsid w:val="00C72A71"/>
    <w:rsid w:val="00C73032"/>
    <w:rsid w:val="00C741C3"/>
    <w:rsid w:val="00C742E8"/>
    <w:rsid w:val="00C7486B"/>
    <w:rsid w:val="00C74C90"/>
    <w:rsid w:val="00C76FBF"/>
    <w:rsid w:val="00C800E5"/>
    <w:rsid w:val="00C80456"/>
    <w:rsid w:val="00C819FD"/>
    <w:rsid w:val="00C834D3"/>
    <w:rsid w:val="00C8425D"/>
    <w:rsid w:val="00C84289"/>
    <w:rsid w:val="00C8676C"/>
    <w:rsid w:val="00C87F3F"/>
    <w:rsid w:val="00C90244"/>
    <w:rsid w:val="00C918F6"/>
    <w:rsid w:val="00C930C6"/>
    <w:rsid w:val="00C937D4"/>
    <w:rsid w:val="00C944D9"/>
    <w:rsid w:val="00C95200"/>
    <w:rsid w:val="00C954CE"/>
    <w:rsid w:val="00C955A5"/>
    <w:rsid w:val="00CA0778"/>
    <w:rsid w:val="00CA0DE7"/>
    <w:rsid w:val="00CA1258"/>
    <w:rsid w:val="00CA186B"/>
    <w:rsid w:val="00CA1B24"/>
    <w:rsid w:val="00CA2817"/>
    <w:rsid w:val="00CA3CA9"/>
    <w:rsid w:val="00CA463E"/>
    <w:rsid w:val="00CA4B73"/>
    <w:rsid w:val="00CA6E92"/>
    <w:rsid w:val="00CA6FE3"/>
    <w:rsid w:val="00CA7B9B"/>
    <w:rsid w:val="00CB07F2"/>
    <w:rsid w:val="00CB185B"/>
    <w:rsid w:val="00CB1FBD"/>
    <w:rsid w:val="00CB3EDD"/>
    <w:rsid w:val="00CB3EE8"/>
    <w:rsid w:val="00CB4AF6"/>
    <w:rsid w:val="00CB4ECB"/>
    <w:rsid w:val="00CB72F5"/>
    <w:rsid w:val="00CC1712"/>
    <w:rsid w:val="00CC1F02"/>
    <w:rsid w:val="00CC35FF"/>
    <w:rsid w:val="00CC475A"/>
    <w:rsid w:val="00CC49B7"/>
    <w:rsid w:val="00CC7626"/>
    <w:rsid w:val="00CC773D"/>
    <w:rsid w:val="00CC7B63"/>
    <w:rsid w:val="00CD06C3"/>
    <w:rsid w:val="00CD14C5"/>
    <w:rsid w:val="00CD21EA"/>
    <w:rsid w:val="00CD3C89"/>
    <w:rsid w:val="00CD483C"/>
    <w:rsid w:val="00CD526D"/>
    <w:rsid w:val="00CD63FB"/>
    <w:rsid w:val="00CE064A"/>
    <w:rsid w:val="00CE0E0F"/>
    <w:rsid w:val="00CE4E2C"/>
    <w:rsid w:val="00CE6BD0"/>
    <w:rsid w:val="00CE6F31"/>
    <w:rsid w:val="00CE7451"/>
    <w:rsid w:val="00CE7BEE"/>
    <w:rsid w:val="00CF1366"/>
    <w:rsid w:val="00CF44E7"/>
    <w:rsid w:val="00CF4B23"/>
    <w:rsid w:val="00CF4D06"/>
    <w:rsid w:val="00CF4FDD"/>
    <w:rsid w:val="00CF5C82"/>
    <w:rsid w:val="00D0046F"/>
    <w:rsid w:val="00D00865"/>
    <w:rsid w:val="00D00D9E"/>
    <w:rsid w:val="00D00DEC"/>
    <w:rsid w:val="00D0247C"/>
    <w:rsid w:val="00D024E2"/>
    <w:rsid w:val="00D028EC"/>
    <w:rsid w:val="00D02BC0"/>
    <w:rsid w:val="00D031AC"/>
    <w:rsid w:val="00D041EF"/>
    <w:rsid w:val="00D044E2"/>
    <w:rsid w:val="00D05583"/>
    <w:rsid w:val="00D06698"/>
    <w:rsid w:val="00D06AA1"/>
    <w:rsid w:val="00D07163"/>
    <w:rsid w:val="00D07252"/>
    <w:rsid w:val="00D102B9"/>
    <w:rsid w:val="00D130D8"/>
    <w:rsid w:val="00D13641"/>
    <w:rsid w:val="00D14087"/>
    <w:rsid w:val="00D1534A"/>
    <w:rsid w:val="00D17C1E"/>
    <w:rsid w:val="00D2006E"/>
    <w:rsid w:val="00D21CBE"/>
    <w:rsid w:val="00D248A4"/>
    <w:rsid w:val="00D27421"/>
    <w:rsid w:val="00D30BE2"/>
    <w:rsid w:val="00D31757"/>
    <w:rsid w:val="00D3239B"/>
    <w:rsid w:val="00D327A9"/>
    <w:rsid w:val="00D33E64"/>
    <w:rsid w:val="00D34859"/>
    <w:rsid w:val="00D4033E"/>
    <w:rsid w:val="00D410F3"/>
    <w:rsid w:val="00D425C7"/>
    <w:rsid w:val="00D43408"/>
    <w:rsid w:val="00D442E5"/>
    <w:rsid w:val="00D44431"/>
    <w:rsid w:val="00D45C29"/>
    <w:rsid w:val="00D476C2"/>
    <w:rsid w:val="00D50C51"/>
    <w:rsid w:val="00D51C0F"/>
    <w:rsid w:val="00D527F2"/>
    <w:rsid w:val="00D52C94"/>
    <w:rsid w:val="00D5310C"/>
    <w:rsid w:val="00D53D87"/>
    <w:rsid w:val="00D5637C"/>
    <w:rsid w:val="00D56CD0"/>
    <w:rsid w:val="00D56DC9"/>
    <w:rsid w:val="00D56EF5"/>
    <w:rsid w:val="00D573D2"/>
    <w:rsid w:val="00D57F53"/>
    <w:rsid w:val="00D6011D"/>
    <w:rsid w:val="00D60348"/>
    <w:rsid w:val="00D60910"/>
    <w:rsid w:val="00D60EE6"/>
    <w:rsid w:val="00D614A7"/>
    <w:rsid w:val="00D6169E"/>
    <w:rsid w:val="00D64792"/>
    <w:rsid w:val="00D658D9"/>
    <w:rsid w:val="00D702EB"/>
    <w:rsid w:val="00D7088E"/>
    <w:rsid w:val="00D71548"/>
    <w:rsid w:val="00D718DE"/>
    <w:rsid w:val="00D722B0"/>
    <w:rsid w:val="00D73C08"/>
    <w:rsid w:val="00D755D6"/>
    <w:rsid w:val="00D75A34"/>
    <w:rsid w:val="00D75E58"/>
    <w:rsid w:val="00D829A1"/>
    <w:rsid w:val="00D831EE"/>
    <w:rsid w:val="00D848FE"/>
    <w:rsid w:val="00D84AC3"/>
    <w:rsid w:val="00D856A6"/>
    <w:rsid w:val="00D86858"/>
    <w:rsid w:val="00D86A77"/>
    <w:rsid w:val="00D91FB7"/>
    <w:rsid w:val="00D92567"/>
    <w:rsid w:val="00D93799"/>
    <w:rsid w:val="00D963A6"/>
    <w:rsid w:val="00D9651F"/>
    <w:rsid w:val="00D96A57"/>
    <w:rsid w:val="00DA1185"/>
    <w:rsid w:val="00DA2074"/>
    <w:rsid w:val="00DA2280"/>
    <w:rsid w:val="00DA3D58"/>
    <w:rsid w:val="00DA5B99"/>
    <w:rsid w:val="00DA72F8"/>
    <w:rsid w:val="00DA78FD"/>
    <w:rsid w:val="00DB16D6"/>
    <w:rsid w:val="00DB2738"/>
    <w:rsid w:val="00DB2745"/>
    <w:rsid w:val="00DB4462"/>
    <w:rsid w:val="00DB481A"/>
    <w:rsid w:val="00DB4EF6"/>
    <w:rsid w:val="00DB4FA3"/>
    <w:rsid w:val="00DB5CCD"/>
    <w:rsid w:val="00DC0E75"/>
    <w:rsid w:val="00DC288A"/>
    <w:rsid w:val="00DC469E"/>
    <w:rsid w:val="00DC4EDB"/>
    <w:rsid w:val="00DC5371"/>
    <w:rsid w:val="00DC6017"/>
    <w:rsid w:val="00DC6EDB"/>
    <w:rsid w:val="00DC6F0C"/>
    <w:rsid w:val="00DC7316"/>
    <w:rsid w:val="00DC77CB"/>
    <w:rsid w:val="00DD0106"/>
    <w:rsid w:val="00DD010C"/>
    <w:rsid w:val="00DD04FB"/>
    <w:rsid w:val="00DD0AD2"/>
    <w:rsid w:val="00DD0BC4"/>
    <w:rsid w:val="00DD2479"/>
    <w:rsid w:val="00DD2616"/>
    <w:rsid w:val="00DD273D"/>
    <w:rsid w:val="00DD316F"/>
    <w:rsid w:val="00DD3F03"/>
    <w:rsid w:val="00DD5877"/>
    <w:rsid w:val="00DD5DE4"/>
    <w:rsid w:val="00DD65B8"/>
    <w:rsid w:val="00DD7835"/>
    <w:rsid w:val="00DD78A2"/>
    <w:rsid w:val="00DE0200"/>
    <w:rsid w:val="00DE39E3"/>
    <w:rsid w:val="00DE3DC2"/>
    <w:rsid w:val="00DE5E6B"/>
    <w:rsid w:val="00DF0A49"/>
    <w:rsid w:val="00DF0B40"/>
    <w:rsid w:val="00DF1D81"/>
    <w:rsid w:val="00DF35E8"/>
    <w:rsid w:val="00DF3DC1"/>
    <w:rsid w:val="00DF4ACF"/>
    <w:rsid w:val="00DF6A4A"/>
    <w:rsid w:val="00DF6C3E"/>
    <w:rsid w:val="00DF6F18"/>
    <w:rsid w:val="00E00199"/>
    <w:rsid w:val="00E00240"/>
    <w:rsid w:val="00E00416"/>
    <w:rsid w:val="00E01D35"/>
    <w:rsid w:val="00E026D6"/>
    <w:rsid w:val="00E031E4"/>
    <w:rsid w:val="00E04D86"/>
    <w:rsid w:val="00E0787A"/>
    <w:rsid w:val="00E1039A"/>
    <w:rsid w:val="00E10916"/>
    <w:rsid w:val="00E1196D"/>
    <w:rsid w:val="00E14677"/>
    <w:rsid w:val="00E14C87"/>
    <w:rsid w:val="00E1697E"/>
    <w:rsid w:val="00E1711C"/>
    <w:rsid w:val="00E21C79"/>
    <w:rsid w:val="00E21E1E"/>
    <w:rsid w:val="00E2210F"/>
    <w:rsid w:val="00E25210"/>
    <w:rsid w:val="00E267FC"/>
    <w:rsid w:val="00E26EAD"/>
    <w:rsid w:val="00E27300"/>
    <w:rsid w:val="00E2737C"/>
    <w:rsid w:val="00E320F2"/>
    <w:rsid w:val="00E32D60"/>
    <w:rsid w:val="00E34EFF"/>
    <w:rsid w:val="00E3511B"/>
    <w:rsid w:val="00E36F6C"/>
    <w:rsid w:val="00E374A1"/>
    <w:rsid w:val="00E37584"/>
    <w:rsid w:val="00E4015C"/>
    <w:rsid w:val="00E435EB"/>
    <w:rsid w:val="00E4408F"/>
    <w:rsid w:val="00E44147"/>
    <w:rsid w:val="00E44FD8"/>
    <w:rsid w:val="00E459F3"/>
    <w:rsid w:val="00E463E3"/>
    <w:rsid w:val="00E51986"/>
    <w:rsid w:val="00E524D5"/>
    <w:rsid w:val="00E53ACC"/>
    <w:rsid w:val="00E53BF9"/>
    <w:rsid w:val="00E54318"/>
    <w:rsid w:val="00E60D5D"/>
    <w:rsid w:val="00E614F6"/>
    <w:rsid w:val="00E62C09"/>
    <w:rsid w:val="00E62E0B"/>
    <w:rsid w:val="00E63A26"/>
    <w:rsid w:val="00E63D3F"/>
    <w:rsid w:val="00E63E90"/>
    <w:rsid w:val="00E645B1"/>
    <w:rsid w:val="00E65335"/>
    <w:rsid w:val="00E6629E"/>
    <w:rsid w:val="00E67C4E"/>
    <w:rsid w:val="00E67D44"/>
    <w:rsid w:val="00E731E4"/>
    <w:rsid w:val="00E75809"/>
    <w:rsid w:val="00E76774"/>
    <w:rsid w:val="00E77370"/>
    <w:rsid w:val="00E80BCB"/>
    <w:rsid w:val="00E81730"/>
    <w:rsid w:val="00E81AC2"/>
    <w:rsid w:val="00E820BE"/>
    <w:rsid w:val="00E82188"/>
    <w:rsid w:val="00E830F6"/>
    <w:rsid w:val="00E83EBD"/>
    <w:rsid w:val="00E84D9B"/>
    <w:rsid w:val="00E84EC8"/>
    <w:rsid w:val="00E85417"/>
    <w:rsid w:val="00E87018"/>
    <w:rsid w:val="00E91ED3"/>
    <w:rsid w:val="00E92E7B"/>
    <w:rsid w:val="00E93311"/>
    <w:rsid w:val="00E94697"/>
    <w:rsid w:val="00E94E89"/>
    <w:rsid w:val="00E96453"/>
    <w:rsid w:val="00E96A98"/>
    <w:rsid w:val="00EA3F49"/>
    <w:rsid w:val="00EA49D0"/>
    <w:rsid w:val="00EA4AC8"/>
    <w:rsid w:val="00EA503B"/>
    <w:rsid w:val="00EA55DD"/>
    <w:rsid w:val="00EA701D"/>
    <w:rsid w:val="00EA7D89"/>
    <w:rsid w:val="00EB0483"/>
    <w:rsid w:val="00EB313D"/>
    <w:rsid w:val="00EB441A"/>
    <w:rsid w:val="00EB44A8"/>
    <w:rsid w:val="00EB53B9"/>
    <w:rsid w:val="00EB550E"/>
    <w:rsid w:val="00EB58B2"/>
    <w:rsid w:val="00EB60BB"/>
    <w:rsid w:val="00EB6E55"/>
    <w:rsid w:val="00EB6F80"/>
    <w:rsid w:val="00EB73B1"/>
    <w:rsid w:val="00EC0148"/>
    <w:rsid w:val="00EC02BF"/>
    <w:rsid w:val="00EC0944"/>
    <w:rsid w:val="00EC1571"/>
    <w:rsid w:val="00EC281F"/>
    <w:rsid w:val="00EC35AA"/>
    <w:rsid w:val="00EC6AAC"/>
    <w:rsid w:val="00EC6AB1"/>
    <w:rsid w:val="00EC7941"/>
    <w:rsid w:val="00EC7DBE"/>
    <w:rsid w:val="00ED1600"/>
    <w:rsid w:val="00ED2A69"/>
    <w:rsid w:val="00ED2EC4"/>
    <w:rsid w:val="00ED32CB"/>
    <w:rsid w:val="00ED3429"/>
    <w:rsid w:val="00ED397D"/>
    <w:rsid w:val="00ED48BE"/>
    <w:rsid w:val="00ED5A8B"/>
    <w:rsid w:val="00EE05CB"/>
    <w:rsid w:val="00EE2DFC"/>
    <w:rsid w:val="00EE314C"/>
    <w:rsid w:val="00EE42CF"/>
    <w:rsid w:val="00EE7DDE"/>
    <w:rsid w:val="00EF0087"/>
    <w:rsid w:val="00EF2C0F"/>
    <w:rsid w:val="00EF4614"/>
    <w:rsid w:val="00EF492F"/>
    <w:rsid w:val="00EF4BA2"/>
    <w:rsid w:val="00EF5314"/>
    <w:rsid w:val="00EF619A"/>
    <w:rsid w:val="00EF768C"/>
    <w:rsid w:val="00F00242"/>
    <w:rsid w:val="00F02122"/>
    <w:rsid w:val="00F03961"/>
    <w:rsid w:val="00F04B1D"/>
    <w:rsid w:val="00F051AB"/>
    <w:rsid w:val="00F06FD6"/>
    <w:rsid w:val="00F07728"/>
    <w:rsid w:val="00F11AD2"/>
    <w:rsid w:val="00F11E54"/>
    <w:rsid w:val="00F12080"/>
    <w:rsid w:val="00F12162"/>
    <w:rsid w:val="00F12752"/>
    <w:rsid w:val="00F12E76"/>
    <w:rsid w:val="00F150E0"/>
    <w:rsid w:val="00F15B2B"/>
    <w:rsid w:val="00F1604F"/>
    <w:rsid w:val="00F21E91"/>
    <w:rsid w:val="00F22D75"/>
    <w:rsid w:val="00F233CA"/>
    <w:rsid w:val="00F24191"/>
    <w:rsid w:val="00F2419E"/>
    <w:rsid w:val="00F255B3"/>
    <w:rsid w:val="00F26ED3"/>
    <w:rsid w:val="00F278C5"/>
    <w:rsid w:val="00F30C37"/>
    <w:rsid w:val="00F30EF7"/>
    <w:rsid w:val="00F323A1"/>
    <w:rsid w:val="00F33630"/>
    <w:rsid w:val="00F34109"/>
    <w:rsid w:val="00F35022"/>
    <w:rsid w:val="00F36E3A"/>
    <w:rsid w:val="00F40D76"/>
    <w:rsid w:val="00F4170B"/>
    <w:rsid w:val="00F43AE0"/>
    <w:rsid w:val="00F479A6"/>
    <w:rsid w:val="00F520E4"/>
    <w:rsid w:val="00F53AFC"/>
    <w:rsid w:val="00F5493E"/>
    <w:rsid w:val="00F56019"/>
    <w:rsid w:val="00F57230"/>
    <w:rsid w:val="00F60395"/>
    <w:rsid w:val="00F66A86"/>
    <w:rsid w:val="00F6756E"/>
    <w:rsid w:val="00F700EA"/>
    <w:rsid w:val="00F7236C"/>
    <w:rsid w:val="00F72E4F"/>
    <w:rsid w:val="00F740AE"/>
    <w:rsid w:val="00F75BFD"/>
    <w:rsid w:val="00F76ECA"/>
    <w:rsid w:val="00F775A0"/>
    <w:rsid w:val="00F77AB3"/>
    <w:rsid w:val="00F80A5A"/>
    <w:rsid w:val="00F81013"/>
    <w:rsid w:val="00F83E0E"/>
    <w:rsid w:val="00F86027"/>
    <w:rsid w:val="00F86CF7"/>
    <w:rsid w:val="00F90176"/>
    <w:rsid w:val="00F9092C"/>
    <w:rsid w:val="00F914F7"/>
    <w:rsid w:val="00F9289E"/>
    <w:rsid w:val="00F945C0"/>
    <w:rsid w:val="00F94B59"/>
    <w:rsid w:val="00F94CCF"/>
    <w:rsid w:val="00F95381"/>
    <w:rsid w:val="00F967CA"/>
    <w:rsid w:val="00F97868"/>
    <w:rsid w:val="00FA007D"/>
    <w:rsid w:val="00FA10DC"/>
    <w:rsid w:val="00FA1CCD"/>
    <w:rsid w:val="00FA1D71"/>
    <w:rsid w:val="00FA4473"/>
    <w:rsid w:val="00FA4A47"/>
    <w:rsid w:val="00FA6465"/>
    <w:rsid w:val="00FA7928"/>
    <w:rsid w:val="00FA7D25"/>
    <w:rsid w:val="00FB2942"/>
    <w:rsid w:val="00FB3842"/>
    <w:rsid w:val="00FB3ED7"/>
    <w:rsid w:val="00FB60E0"/>
    <w:rsid w:val="00FB6963"/>
    <w:rsid w:val="00FC0B1C"/>
    <w:rsid w:val="00FC11C0"/>
    <w:rsid w:val="00FC213A"/>
    <w:rsid w:val="00FC2E3F"/>
    <w:rsid w:val="00FC3124"/>
    <w:rsid w:val="00FC4599"/>
    <w:rsid w:val="00FC47B9"/>
    <w:rsid w:val="00FC613A"/>
    <w:rsid w:val="00FC66C8"/>
    <w:rsid w:val="00FC681E"/>
    <w:rsid w:val="00FC7056"/>
    <w:rsid w:val="00FD20A7"/>
    <w:rsid w:val="00FD261C"/>
    <w:rsid w:val="00FD4633"/>
    <w:rsid w:val="00FD52F2"/>
    <w:rsid w:val="00FD6317"/>
    <w:rsid w:val="00FD76D2"/>
    <w:rsid w:val="00FE01C7"/>
    <w:rsid w:val="00FE03FD"/>
    <w:rsid w:val="00FE0431"/>
    <w:rsid w:val="00FE0CAE"/>
    <w:rsid w:val="00FE3272"/>
    <w:rsid w:val="00FE40C3"/>
    <w:rsid w:val="00FE4665"/>
    <w:rsid w:val="00FE65E9"/>
    <w:rsid w:val="00FE6E60"/>
    <w:rsid w:val="00FF0644"/>
    <w:rsid w:val="00FF0F61"/>
    <w:rsid w:val="00FF18C3"/>
    <w:rsid w:val="00FF197E"/>
    <w:rsid w:val="00FF328E"/>
    <w:rsid w:val="00FF38E4"/>
    <w:rsid w:val="00FF4682"/>
    <w:rsid w:val="00FF528D"/>
    <w:rsid w:val="00FF6283"/>
    <w:rsid w:val="00FF69B8"/>
    <w:rsid w:val="00FF6B2F"/>
    <w:rsid w:val="00FF6BCD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44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0FFF"/>
    <w:pPr>
      <w:keepNext/>
      <w:numPr>
        <w:numId w:val="1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0FF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29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029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029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02947"/>
    <w:rPr>
      <w:sz w:val="24"/>
      <w:szCs w:val="24"/>
    </w:rPr>
  </w:style>
  <w:style w:type="table" w:styleId="Tabela-Siatka">
    <w:name w:val="Table Grid"/>
    <w:basedOn w:val="Standardowy"/>
    <w:uiPriority w:val="1"/>
    <w:rsid w:val="0060294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7F3053"/>
    <w:pPr>
      <w:suppressAutoHyphens/>
      <w:spacing w:line="360" w:lineRule="auto"/>
      <w:jc w:val="both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7F3053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6450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6450E"/>
    <w:rPr>
      <w:sz w:val="24"/>
      <w:szCs w:val="24"/>
    </w:rPr>
  </w:style>
  <w:style w:type="character" w:customStyle="1" w:styleId="luchili">
    <w:name w:val="luc_hili"/>
    <w:basedOn w:val="Domylnaczcionkaakapitu"/>
    <w:rsid w:val="00AD150B"/>
  </w:style>
  <w:style w:type="character" w:customStyle="1" w:styleId="tabulatory">
    <w:name w:val="tabulatory"/>
    <w:basedOn w:val="Domylnaczcionkaakapitu"/>
    <w:rsid w:val="00AD150B"/>
  </w:style>
  <w:style w:type="paragraph" w:styleId="Tekstprzypisukocowego">
    <w:name w:val="endnote text"/>
    <w:basedOn w:val="Normalny"/>
    <w:link w:val="TekstprzypisukocowegoZnak"/>
    <w:rsid w:val="00614C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14C94"/>
  </w:style>
  <w:style w:type="character" w:styleId="Odwoanieprzypisukocowego">
    <w:name w:val="endnote reference"/>
    <w:rsid w:val="00614C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5F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rsid w:val="00226AF3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46348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63483"/>
    <w:rPr>
      <w:rFonts w:ascii="Tahoma" w:hAnsi="Tahoma" w:cs="Tahoma"/>
      <w:sz w:val="16"/>
      <w:szCs w:val="16"/>
    </w:rPr>
  </w:style>
  <w:style w:type="character" w:customStyle="1" w:styleId="foto-opis">
    <w:name w:val="foto-opis"/>
    <w:basedOn w:val="Domylnaczcionkaakapitu"/>
    <w:rsid w:val="00B034C5"/>
  </w:style>
  <w:style w:type="paragraph" w:styleId="NormalnyWeb">
    <w:name w:val="Normal (Web)"/>
    <w:basedOn w:val="Normalny"/>
    <w:uiPriority w:val="99"/>
    <w:unhideWhenUsed/>
    <w:rsid w:val="006B1B1E"/>
    <w:pPr>
      <w:spacing w:before="100" w:beforeAutospacing="1" w:after="100" w:afterAutospacing="1"/>
    </w:pPr>
  </w:style>
  <w:style w:type="paragraph" w:customStyle="1" w:styleId="Default">
    <w:name w:val="Default"/>
    <w:rsid w:val="00F603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23C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3CF6"/>
  </w:style>
  <w:style w:type="character" w:styleId="Odwoanieprzypisudolnego">
    <w:name w:val="footnote reference"/>
    <w:rsid w:val="00B23CF6"/>
    <w:rPr>
      <w:vertAlign w:val="superscript"/>
    </w:rPr>
  </w:style>
  <w:style w:type="character" w:styleId="Hipercze">
    <w:name w:val="Hyperlink"/>
    <w:uiPriority w:val="99"/>
    <w:rsid w:val="0063347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3347E"/>
    <w:pPr>
      <w:tabs>
        <w:tab w:val="left" w:pos="440"/>
        <w:tab w:val="right" w:leader="dot" w:pos="9060"/>
      </w:tabs>
      <w:spacing w:line="360" w:lineRule="auto"/>
    </w:pPr>
  </w:style>
  <w:style w:type="paragraph" w:styleId="Spistreci2">
    <w:name w:val="toc 2"/>
    <w:basedOn w:val="Normalny"/>
    <w:next w:val="Normalny"/>
    <w:autoRedefine/>
    <w:uiPriority w:val="39"/>
    <w:rsid w:val="0063347E"/>
    <w:pPr>
      <w:tabs>
        <w:tab w:val="left" w:pos="880"/>
        <w:tab w:val="right" w:leader="dot" w:pos="9060"/>
      </w:tabs>
      <w:spacing w:line="360" w:lineRule="exact"/>
      <w:ind w:left="709" w:hanging="471"/>
    </w:pPr>
  </w:style>
  <w:style w:type="character" w:customStyle="1" w:styleId="TekstpodstawowywcityZnak1">
    <w:name w:val="Tekst podstawowy wcięty Znak1"/>
    <w:rsid w:val="0063347E"/>
    <w:rPr>
      <w:sz w:val="24"/>
      <w:szCs w:val="24"/>
    </w:rPr>
  </w:style>
  <w:style w:type="character" w:customStyle="1" w:styleId="Nagwek1Znak">
    <w:name w:val="Nagłówek 1 Znak"/>
    <w:link w:val="Nagwek1"/>
    <w:rsid w:val="000A0FFF"/>
    <w:rPr>
      <w:rFonts w:ascii="Cambria" w:hAnsi="Cambria"/>
      <w:b/>
      <w:bCs/>
      <w:color w:val="C00000"/>
      <w:kern w:val="32"/>
      <w:sz w:val="32"/>
      <w:szCs w:val="32"/>
    </w:rPr>
  </w:style>
  <w:style w:type="character" w:customStyle="1" w:styleId="Nagwek2Znak">
    <w:name w:val="Nagłówek 2 Znak"/>
    <w:link w:val="Nagwek2"/>
    <w:rsid w:val="000A0FFF"/>
    <w:rPr>
      <w:rFonts w:ascii="Cambria" w:hAnsi="Cambria"/>
      <w:b/>
      <w:bCs/>
      <w:iCs/>
      <w:color w:val="C00000"/>
      <w:sz w:val="28"/>
      <w:szCs w:val="28"/>
    </w:rPr>
  </w:style>
  <w:style w:type="paragraph" w:customStyle="1" w:styleId="M2013e2-s3">
    <w:name w:val="M2013e2-s3"/>
    <w:basedOn w:val="Tekstpodstawowywcity"/>
    <w:qFormat/>
    <w:rsid w:val="000A0FFF"/>
    <w:pPr>
      <w:numPr>
        <w:ilvl w:val="2"/>
        <w:numId w:val="1"/>
      </w:numPr>
      <w:spacing w:before="120" w:line="360" w:lineRule="auto"/>
      <w:jc w:val="both"/>
    </w:pPr>
  </w:style>
  <w:style w:type="character" w:styleId="Odwoaniedokomentarza">
    <w:name w:val="annotation reference"/>
    <w:rsid w:val="000176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76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76AD"/>
  </w:style>
  <w:style w:type="paragraph" w:styleId="Tematkomentarza">
    <w:name w:val="annotation subject"/>
    <w:basedOn w:val="Tekstkomentarza"/>
    <w:next w:val="Tekstkomentarza"/>
    <w:link w:val="TematkomentarzaZnak"/>
    <w:rsid w:val="000176AD"/>
    <w:rPr>
      <w:b/>
      <w:bCs/>
    </w:rPr>
  </w:style>
  <w:style w:type="character" w:customStyle="1" w:styleId="TematkomentarzaZnak">
    <w:name w:val="Temat komentarza Znak"/>
    <w:link w:val="Tematkomentarza"/>
    <w:rsid w:val="000176AD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556AF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Poprawka">
    <w:name w:val="Revision"/>
    <w:hidden/>
    <w:uiPriority w:val="99"/>
    <w:semiHidden/>
    <w:rsid w:val="00F35022"/>
    <w:rPr>
      <w:sz w:val="24"/>
      <w:szCs w:val="24"/>
    </w:rPr>
  </w:style>
  <w:style w:type="paragraph" w:customStyle="1" w:styleId="ZLITPKTzmpktliter">
    <w:name w:val="Z_LIT/PKT – zm. pkt literą"/>
    <w:basedOn w:val="Normalny"/>
    <w:qFormat/>
    <w:rsid w:val="00755C00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44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0FFF"/>
    <w:pPr>
      <w:keepNext/>
      <w:numPr>
        <w:numId w:val="1"/>
      </w:numPr>
      <w:spacing w:before="480" w:after="360"/>
      <w:outlineLvl w:val="0"/>
    </w:pPr>
    <w:rPr>
      <w:rFonts w:ascii="Cambria" w:hAnsi="Cambria"/>
      <w:b/>
      <w:bCs/>
      <w:color w:val="C0000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0FF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Cs/>
      <w:color w:val="C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29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029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029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02947"/>
    <w:rPr>
      <w:sz w:val="24"/>
      <w:szCs w:val="24"/>
    </w:rPr>
  </w:style>
  <w:style w:type="table" w:styleId="Tabela-Siatka">
    <w:name w:val="Table Grid"/>
    <w:basedOn w:val="Standardowy"/>
    <w:uiPriority w:val="1"/>
    <w:rsid w:val="0060294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7F3053"/>
    <w:pPr>
      <w:suppressAutoHyphens/>
      <w:spacing w:line="360" w:lineRule="auto"/>
      <w:jc w:val="both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7F3053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6450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6450E"/>
    <w:rPr>
      <w:sz w:val="24"/>
      <w:szCs w:val="24"/>
    </w:rPr>
  </w:style>
  <w:style w:type="character" w:customStyle="1" w:styleId="luchili">
    <w:name w:val="luc_hili"/>
    <w:basedOn w:val="Domylnaczcionkaakapitu"/>
    <w:rsid w:val="00AD150B"/>
  </w:style>
  <w:style w:type="character" w:customStyle="1" w:styleId="tabulatory">
    <w:name w:val="tabulatory"/>
    <w:basedOn w:val="Domylnaczcionkaakapitu"/>
    <w:rsid w:val="00AD150B"/>
  </w:style>
  <w:style w:type="paragraph" w:styleId="Tekstprzypisukocowego">
    <w:name w:val="endnote text"/>
    <w:basedOn w:val="Normalny"/>
    <w:link w:val="TekstprzypisukocowegoZnak"/>
    <w:rsid w:val="00614C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14C94"/>
  </w:style>
  <w:style w:type="character" w:styleId="Odwoanieprzypisukocowego">
    <w:name w:val="endnote reference"/>
    <w:rsid w:val="00614C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5F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rsid w:val="00226AF3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46348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63483"/>
    <w:rPr>
      <w:rFonts w:ascii="Tahoma" w:hAnsi="Tahoma" w:cs="Tahoma"/>
      <w:sz w:val="16"/>
      <w:szCs w:val="16"/>
    </w:rPr>
  </w:style>
  <w:style w:type="character" w:customStyle="1" w:styleId="foto-opis">
    <w:name w:val="foto-opis"/>
    <w:basedOn w:val="Domylnaczcionkaakapitu"/>
    <w:rsid w:val="00B034C5"/>
  </w:style>
  <w:style w:type="paragraph" w:styleId="NormalnyWeb">
    <w:name w:val="Normal (Web)"/>
    <w:basedOn w:val="Normalny"/>
    <w:uiPriority w:val="99"/>
    <w:unhideWhenUsed/>
    <w:rsid w:val="006B1B1E"/>
    <w:pPr>
      <w:spacing w:before="100" w:beforeAutospacing="1" w:after="100" w:afterAutospacing="1"/>
    </w:pPr>
  </w:style>
  <w:style w:type="paragraph" w:customStyle="1" w:styleId="Default">
    <w:name w:val="Default"/>
    <w:rsid w:val="00F603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23C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3CF6"/>
  </w:style>
  <w:style w:type="character" w:styleId="Odwoanieprzypisudolnego">
    <w:name w:val="footnote reference"/>
    <w:rsid w:val="00B23CF6"/>
    <w:rPr>
      <w:vertAlign w:val="superscript"/>
    </w:rPr>
  </w:style>
  <w:style w:type="character" w:styleId="Hipercze">
    <w:name w:val="Hyperlink"/>
    <w:uiPriority w:val="99"/>
    <w:rsid w:val="0063347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3347E"/>
    <w:pPr>
      <w:tabs>
        <w:tab w:val="left" w:pos="440"/>
        <w:tab w:val="right" w:leader="dot" w:pos="9060"/>
      </w:tabs>
      <w:spacing w:line="360" w:lineRule="auto"/>
    </w:pPr>
  </w:style>
  <w:style w:type="paragraph" w:styleId="Spistreci2">
    <w:name w:val="toc 2"/>
    <w:basedOn w:val="Normalny"/>
    <w:next w:val="Normalny"/>
    <w:autoRedefine/>
    <w:uiPriority w:val="39"/>
    <w:rsid w:val="0063347E"/>
    <w:pPr>
      <w:tabs>
        <w:tab w:val="left" w:pos="880"/>
        <w:tab w:val="right" w:leader="dot" w:pos="9060"/>
      </w:tabs>
      <w:spacing w:line="360" w:lineRule="exact"/>
      <w:ind w:left="709" w:hanging="471"/>
    </w:pPr>
  </w:style>
  <w:style w:type="character" w:customStyle="1" w:styleId="TekstpodstawowywcityZnak1">
    <w:name w:val="Tekst podstawowy wcięty Znak1"/>
    <w:rsid w:val="0063347E"/>
    <w:rPr>
      <w:sz w:val="24"/>
      <w:szCs w:val="24"/>
    </w:rPr>
  </w:style>
  <w:style w:type="character" w:customStyle="1" w:styleId="Nagwek1Znak">
    <w:name w:val="Nagłówek 1 Znak"/>
    <w:link w:val="Nagwek1"/>
    <w:rsid w:val="000A0FFF"/>
    <w:rPr>
      <w:rFonts w:ascii="Cambria" w:hAnsi="Cambria"/>
      <w:b/>
      <w:bCs/>
      <w:color w:val="C00000"/>
      <w:kern w:val="32"/>
      <w:sz w:val="32"/>
      <w:szCs w:val="32"/>
    </w:rPr>
  </w:style>
  <w:style w:type="character" w:customStyle="1" w:styleId="Nagwek2Znak">
    <w:name w:val="Nagłówek 2 Znak"/>
    <w:link w:val="Nagwek2"/>
    <w:rsid w:val="000A0FFF"/>
    <w:rPr>
      <w:rFonts w:ascii="Cambria" w:hAnsi="Cambria"/>
      <w:b/>
      <w:bCs/>
      <w:iCs/>
      <w:color w:val="C00000"/>
      <w:sz w:val="28"/>
      <w:szCs w:val="28"/>
    </w:rPr>
  </w:style>
  <w:style w:type="paragraph" w:customStyle="1" w:styleId="M2013e2-s3">
    <w:name w:val="M2013e2-s3"/>
    <w:basedOn w:val="Tekstpodstawowywcity"/>
    <w:qFormat/>
    <w:rsid w:val="000A0FFF"/>
    <w:pPr>
      <w:numPr>
        <w:ilvl w:val="2"/>
        <w:numId w:val="1"/>
      </w:numPr>
      <w:spacing w:before="120" w:line="360" w:lineRule="auto"/>
      <w:jc w:val="both"/>
    </w:pPr>
  </w:style>
  <w:style w:type="character" w:styleId="Odwoaniedokomentarza">
    <w:name w:val="annotation reference"/>
    <w:rsid w:val="000176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76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76AD"/>
  </w:style>
  <w:style w:type="paragraph" w:styleId="Tematkomentarza">
    <w:name w:val="annotation subject"/>
    <w:basedOn w:val="Tekstkomentarza"/>
    <w:next w:val="Tekstkomentarza"/>
    <w:link w:val="TematkomentarzaZnak"/>
    <w:rsid w:val="000176AD"/>
    <w:rPr>
      <w:b/>
      <w:bCs/>
    </w:rPr>
  </w:style>
  <w:style w:type="character" w:customStyle="1" w:styleId="TematkomentarzaZnak">
    <w:name w:val="Temat komentarza Znak"/>
    <w:link w:val="Tematkomentarza"/>
    <w:rsid w:val="000176AD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556AF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Poprawka">
    <w:name w:val="Revision"/>
    <w:hidden/>
    <w:uiPriority w:val="99"/>
    <w:semiHidden/>
    <w:rsid w:val="00F35022"/>
    <w:rPr>
      <w:sz w:val="24"/>
      <w:szCs w:val="24"/>
    </w:rPr>
  </w:style>
  <w:style w:type="paragraph" w:customStyle="1" w:styleId="ZLITPKTzmpktliter">
    <w:name w:val="Z_LIT/PKT – zm. pkt literą"/>
    <w:basedOn w:val="Normalny"/>
    <w:qFormat/>
    <w:rsid w:val="00755C00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.dsr@mrpip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x.online.wolterskluwer.pl/WKPLOnline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1D4D-E60B-4FC2-BD67-03714897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4629</Words>
  <Characters>27778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 z dnia 02.02.2010</vt:lpstr>
    </vt:vector>
  </TitlesOfParts>
  <Company>Microsoft</Company>
  <LinksUpToDate>false</LinksUpToDate>
  <CharactersWithSpaces>32343</CharactersWithSpaces>
  <SharedDoc>false</SharedDoc>
  <HLinks>
    <vt:vector size="84" baseType="variant">
      <vt:variant>
        <vt:i4>1769518</vt:i4>
      </vt:variant>
      <vt:variant>
        <vt:i4>75</vt:i4>
      </vt:variant>
      <vt:variant>
        <vt:i4>0</vt:i4>
      </vt:variant>
      <vt:variant>
        <vt:i4>5</vt:i4>
      </vt:variant>
      <vt:variant>
        <vt:lpwstr>mailto:sekretariat.dsr@mrpips.gov.pl</vt:lpwstr>
      </vt:variant>
      <vt:variant>
        <vt:lpwstr/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_Toc484610410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_Toc484610409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_Toc484610408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_Toc484610407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_Toc484610406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_Toc484610405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_Toc484610404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_Toc484610403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_Toc484610402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_Toc484610401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_Toc484610400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_Toc484610399</vt:lpwstr>
      </vt:variant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hiperlinkText.rpc?hiperlink=type=tresc:nro=Powszechny.1644519&amp;full=1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 z dnia 02.02.2010</dc:title>
  <dc:creator>Lech Pawlak</dc:creator>
  <cp:lastModifiedBy>Artur Bożek</cp:lastModifiedBy>
  <cp:revision>4</cp:revision>
  <cp:lastPrinted>2017-06-12T06:38:00Z</cp:lastPrinted>
  <dcterms:created xsi:type="dcterms:W3CDTF">2017-06-12T12:55:00Z</dcterms:created>
  <dcterms:modified xsi:type="dcterms:W3CDTF">2017-06-12T12:56:00Z</dcterms:modified>
</cp:coreProperties>
</file>