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65" w:rsidRDefault="00396F3A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19050" t="0" r="0" b="0"/>
            <wp:wrapSquare wrapText="bothSides"/>
            <wp:docPr id="1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628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CD6628">
        <w:rPr>
          <w:rFonts w:ascii="Calibri" w:hAnsi="Calibri" w:cs="Calibri"/>
          <w:b/>
          <w:sz w:val="22"/>
          <w:szCs w:val="22"/>
        </w:rPr>
        <w:t>2</w:t>
      </w:r>
      <w:r w:rsidR="00CD6628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:rsidR="00703A65" w:rsidRDefault="00703A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:rsidR="00CD6628" w:rsidRPr="00703A65" w:rsidRDefault="00CD6628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 w:rsidRPr="00703A65">
        <w:rPr>
          <w:rFonts w:ascii="Calibri" w:hAnsi="Calibri" w:cs="Calibri"/>
          <w:sz w:val="22"/>
          <w:szCs w:val="22"/>
        </w:rPr>
        <w:t xml:space="preserve">Przeciwdziałanie zjawiskom patologii oraz ochrona dzieci </w:t>
      </w:r>
      <w:r w:rsidR="00703A65">
        <w:rPr>
          <w:rFonts w:ascii="Calibri" w:hAnsi="Calibri" w:cs="Calibri"/>
          <w:sz w:val="22"/>
          <w:szCs w:val="22"/>
        </w:rPr>
        <w:br/>
      </w:r>
      <w:r w:rsidRPr="00703A65">
        <w:rPr>
          <w:rFonts w:ascii="Calibri" w:hAnsi="Calibri" w:cs="Calibri"/>
          <w:sz w:val="22"/>
          <w:szCs w:val="22"/>
        </w:rPr>
        <w:t>i młodzieży</w:t>
      </w:r>
    </w:p>
    <w:p w:rsidR="00CD6628" w:rsidRDefault="00CD662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CD6628" w:rsidRDefault="00CD662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6C1C5D" w:rsidRPr="00A840BE" w:rsidRDefault="006C1C5D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CD6628" w:rsidRDefault="00BC551D" w:rsidP="00D059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9.95pt;margin-top:2pt;width:44.9pt;height:47.25pt;z-index:251658240">
            <v:textbox>
              <w:txbxContent>
                <w:p w:rsidR="00CD6628" w:rsidRDefault="00CD6628"/>
              </w:txbxContent>
            </v:textbox>
          </v:shape>
        </w:pict>
      </w:r>
    </w:p>
    <w:p w:rsidR="00CD6628" w:rsidRPr="007E057B" w:rsidRDefault="00CD662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CD6628" w:rsidRDefault="00CD6628" w:rsidP="00D05929">
      <w:pPr>
        <w:rPr>
          <w:rFonts w:ascii="Calibri" w:hAnsi="Calibri"/>
        </w:rPr>
      </w:pPr>
    </w:p>
    <w:p w:rsidR="00CD6628" w:rsidRDefault="00CD662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347"/>
        <w:gridCol w:w="5165"/>
        <w:gridCol w:w="851"/>
        <w:gridCol w:w="1276"/>
      </w:tblGrid>
      <w:tr w:rsidR="00CD6628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628" w:rsidRPr="005B120D" w:rsidRDefault="00CD662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628" w:rsidRPr="005B120D" w:rsidRDefault="00CD662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628" w:rsidRPr="005B120D" w:rsidRDefault="00CD662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628" w:rsidRPr="005B120D" w:rsidRDefault="00CD662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CD6628" w:rsidRPr="005B120D" w:rsidRDefault="00CD662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628" w:rsidRPr="005B120D" w:rsidRDefault="00CD662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CD6628" w:rsidRPr="005B120D" w:rsidRDefault="00CD662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CD6628" w:rsidRPr="005B120D" w:rsidRDefault="00CD6628" w:rsidP="005B120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  <w:proofErr w:type="spellEnd"/>
          </w:p>
        </w:tc>
      </w:tr>
      <w:tr w:rsidR="00CD6628" w:rsidTr="005B120D">
        <w:tc>
          <w:tcPr>
            <w:tcW w:w="534" w:type="dxa"/>
            <w:tcBorders>
              <w:top w:val="single" w:sz="18" w:space="0" w:color="auto"/>
            </w:tcBorders>
          </w:tcPr>
          <w:p w:rsidR="00CD6628" w:rsidRPr="005B120D" w:rsidRDefault="00CD662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CD6628" w:rsidRPr="005B120D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t>Adresaci/beneficjenci: pośredni, bezpośredni (</w:t>
            </w:r>
            <w:r w:rsidRPr="005B120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czy grupa docelowa</w:t>
            </w:r>
          </w:p>
          <w:p w:rsidR="00CD6628" w:rsidRPr="005B120D" w:rsidRDefault="00CD6628" w:rsidP="007E057B">
            <w:pPr>
              <w:rPr>
                <w:rFonts w:ascii="Calibri" w:hAnsi="Calibri"/>
              </w:rPr>
            </w:pPr>
            <w:r w:rsidRPr="005B120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jest </w:t>
            </w:r>
            <w:r w:rsidRPr="005B120D">
              <w:rPr>
                <w:rFonts w:ascii="Calibri" w:hAnsi="Calibri" w:cs="Arial"/>
                <w:i/>
                <w:sz w:val="20"/>
                <w:szCs w:val="20"/>
                <w:u w:val="single"/>
                <w:lang w:eastAsia="en-US"/>
              </w:rPr>
              <w:t>adekwatna</w:t>
            </w:r>
            <w:r w:rsidRPr="005B120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 do celów projektu</w:t>
            </w: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CD6628" w:rsidRPr="005B120D" w:rsidRDefault="00CD6628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D6628" w:rsidRPr="005B120D" w:rsidRDefault="00CD662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D6628" w:rsidRPr="005B120D" w:rsidRDefault="00CD6628" w:rsidP="00D05929">
            <w:pPr>
              <w:rPr>
                <w:rFonts w:ascii="Calibri" w:hAnsi="Calibri"/>
              </w:rPr>
            </w:pPr>
          </w:p>
        </w:tc>
      </w:tr>
      <w:tr w:rsidR="00CD6628" w:rsidTr="005B120D">
        <w:tc>
          <w:tcPr>
            <w:tcW w:w="534" w:type="dxa"/>
          </w:tcPr>
          <w:p w:rsidR="00CD6628" w:rsidRPr="005B120D" w:rsidRDefault="00CD662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CD6628" w:rsidRPr="005B120D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t>Czy projekt opiera się i/lub przewiduje analizę zagrożeń bezpieczeństwa i realnych potrzeb</w:t>
            </w:r>
          </w:p>
          <w:p w:rsidR="00CD6628" w:rsidRPr="005B120D" w:rsidRDefault="00CD6628" w:rsidP="001E3213">
            <w:pPr>
              <w:rPr>
                <w:rFonts w:ascii="Calibri" w:hAnsi="Calibri"/>
              </w:rPr>
            </w:pP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t>społeczności lokalnych</w:t>
            </w:r>
            <w:r w:rsidR="00A20DDA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W ramach projektu:</w:t>
            </w:r>
          </w:p>
          <w:p w:rsidR="00CD6628" w:rsidRPr="00501D38" w:rsidRDefault="00CD662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przeprowadzona będzie/była analiza min. 2 zagrożeń 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realnych potrzeb społeczności lokalnych: 10 pkt.,</w:t>
            </w:r>
          </w:p>
          <w:p w:rsidR="00CD6628" w:rsidRPr="00501D38" w:rsidRDefault="00CD662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przeprowadzona będzie/była analiza min. 1 zagrożenia 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analiza realnych potrzeb społeczności lokalnych: 5-9 pkt.,</w:t>
            </w:r>
          </w:p>
          <w:p w:rsidR="00CD6628" w:rsidRPr="00501D38" w:rsidRDefault="00CD662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przeprowadzona będzie/była analiza potrzeb społeczności lokalnych: 1-4 pkt.</w:t>
            </w:r>
          </w:p>
        </w:tc>
        <w:tc>
          <w:tcPr>
            <w:tcW w:w="851" w:type="dxa"/>
          </w:tcPr>
          <w:p w:rsidR="00CD6628" w:rsidRPr="005B120D" w:rsidRDefault="00CD662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CD6628" w:rsidRPr="005B120D" w:rsidRDefault="00CD6628" w:rsidP="00D05929">
            <w:pPr>
              <w:rPr>
                <w:rFonts w:ascii="Calibri" w:hAnsi="Calibri"/>
              </w:rPr>
            </w:pPr>
          </w:p>
        </w:tc>
      </w:tr>
      <w:tr w:rsidR="00CD6628" w:rsidTr="005B120D">
        <w:tc>
          <w:tcPr>
            <w:tcW w:w="534" w:type="dxa"/>
          </w:tcPr>
          <w:p w:rsidR="00CD6628" w:rsidRPr="005B120D" w:rsidRDefault="00CD662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CD6628" w:rsidRPr="005B120D" w:rsidRDefault="00CD6628" w:rsidP="007118D9">
            <w:pPr>
              <w:rPr>
                <w:rFonts w:ascii="Calibri" w:hAnsi="Calibri"/>
              </w:rPr>
            </w:pP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Czy projekt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inicjuje zadania mające wpływ </w:t>
            </w:r>
            <w:r w:rsidRPr="000D7A06">
              <w:rPr>
                <w:rFonts w:ascii="Calibri" w:hAnsi="Calibri"/>
                <w:sz w:val="20"/>
                <w:szCs w:val="20"/>
              </w:rPr>
              <w:t xml:space="preserve">na bezpieczeństwo </w:t>
            </w:r>
            <w:r w:rsidR="00B80C93">
              <w:rPr>
                <w:rFonts w:ascii="Calibri" w:hAnsi="Calibri"/>
                <w:sz w:val="20"/>
                <w:szCs w:val="20"/>
              </w:rPr>
              <w:br/>
            </w:r>
            <w:r w:rsidRPr="000D7A06">
              <w:rPr>
                <w:rFonts w:ascii="Calibri" w:hAnsi="Calibri"/>
                <w:sz w:val="20"/>
                <w:szCs w:val="20"/>
              </w:rPr>
              <w:t xml:space="preserve">i kształtowanie pozytywnych postaw dzieci i młodzieży, w tym działania z zakresu tworzenia lub </w:t>
            </w:r>
            <w:r w:rsidR="00A20DDA">
              <w:rPr>
                <w:rFonts w:ascii="Calibri" w:hAnsi="Calibri"/>
                <w:sz w:val="20"/>
                <w:szCs w:val="20"/>
              </w:rPr>
              <w:t>rewitalizacji miejsc i obiektów?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65" w:type="dxa"/>
          </w:tcPr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Liczba 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rojektów inicjujących działania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:</w:t>
            </w:r>
          </w:p>
          <w:p w:rsidR="00CD6628" w:rsidRDefault="00CD6628" w:rsidP="005B120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powyżej 4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: 5 pkt.,</w:t>
            </w:r>
          </w:p>
          <w:p w:rsidR="00CD6628" w:rsidRPr="00501D38" w:rsidRDefault="00CD6628" w:rsidP="005B120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powyżej 3 działań z zakresu tworzenia lub rewitalizacji miejsc i obiektów: 5 pkt.</w:t>
            </w:r>
          </w:p>
          <w:p w:rsidR="00CD6628" w:rsidRPr="00501D38" w:rsidRDefault="00CD6628" w:rsidP="005B120D">
            <w:pPr>
              <w:pStyle w:val="Akapitzlist"/>
              <w:numPr>
                <w:ilvl w:val="0"/>
                <w:numId w:val="4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od 1 do 4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:  1-4 pkt.</w:t>
            </w:r>
          </w:p>
        </w:tc>
        <w:tc>
          <w:tcPr>
            <w:tcW w:w="851" w:type="dxa"/>
          </w:tcPr>
          <w:p w:rsidR="00CD6628" w:rsidRPr="005B120D" w:rsidRDefault="00CD662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D6628" w:rsidRPr="005B120D" w:rsidRDefault="00CD6628" w:rsidP="00D05929">
            <w:pPr>
              <w:rPr>
                <w:rFonts w:ascii="Calibri" w:hAnsi="Calibri"/>
              </w:rPr>
            </w:pPr>
          </w:p>
        </w:tc>
      </w:tr>
      <w:tr w:rsidR="00CD6628" w:rsidTr="005B120D">
        <w:tc>
          <w:tcPr>
            <w:tcW w:w="534" w:type="dxa"/>
          </w:tcPr>
          <w:p w:rsidR="00CD6628" w:rsidRPr="005B120D" w:rsidRDefault="00CD662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CD6628" w:rsidRPr="005B120D" w:rsidRDefault="00CD6628" w:rsidP="00F87CDD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W jakim stopniu </w:t>
            </w: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projekt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 na celu </w:t>
            </w:r>
            <w:r w:rsidRPr="00871D39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angażowanie społeczności lokalnej do działań </w:t>
            </w:r>
            <w:r w:rsidRPr="00871D39">
              <w:rPr>
                <w:rFonts w:ascii="Calibri" w:hAnsi="Calibri" w:cs="Arial"/>
                <w:sz w:val="20"/>
                <w:szCs w:val="20"/>
              </w:rPr>
              <w:t xml:space="preserve">zapewniających bezpieczeństwo dzieci </w:t>
            </w:r>
            <w:r w:rsidR="00B80C93">
              <w:rPr>
                <w:rFonts w:ascii="Calibri" w:hAnsi="Calibri" w:cs="Arial"/>
                <w:sz w:val="20"/>
                <w:szCs w:val="20"/>
              </w:rPr>
              <w:br/>
            </w:r>
            <w:r w:rsidRPr="00871D39">
              <w:rPr>
                <w:rFonts w:ascii="Calibri" w:hAnsi="Calibri" w:cs="Arial"/>
                <w:sz w:val="20"/>
                <w:szCs w:val="20"/>
              </w:rPr>
              <w:t>i młodzieży, w tym działań profilaktycznych, ochrony przed alkoholem, narkotykami, środkami zastępczymi i nowymi substancjami psychoaktywnymi, tzw. dopalaczami oraz przemocą</w:t>
            </w:r>
            <w:r w:rsidR="00A20DDA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Liczba zastosowanych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działań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zapewniających bezpieczeństwo dzieci i młodzieży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:</w:t>
            </w:r>
          </w:p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Niezależna ilość działań: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powyżej 5 działań niezależnie od rodzaju działań: 5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od 1 do 3 działań niezależnie od sfery: 1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Co najmniej dwie różne sfery działań:</w:t>
            </w:r>
          </w:p>
          <w:p w:rsidR="00CD6628" w:rsidRPr="00501D38" w:rsidRDefault="00CD6628" w:rsidP="00FD27E9">
            <w:pPr>
              <w:rPr>
                <w:rFonts w:ascii="Calibri" w:hAnsi="Calibri"/>
                <w:sz w:val="20"/>
                <w:szCs w:val="20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od 3 do 5 działań co najmniej w dwóch różnych sferach: 4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od 2 do 3 działań z co najmniej dwóch różnych sfer : 2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Jedna sfera działań: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od 3 do 5 działań z jednej sfery: 3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851" w:type="dxa"/>
          </w:tcPr>
          <w:p w:rsidR="00CD6628" w:rsidRPr="005B120D" w:rsidRDefault="00CD662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D6628" w:rsidRPr="005B120D" w:rsidRDefault="00CD6628" w:rsidP="00D05929">
            <w:pPr>
              <w:rPr>
                <w:rFonts w:ascii="Calibri" w:hAnsi="Calibri"/>
              </w:rPr>
            </w:pPr>
          </w:p>
        </w:tc>
      </w:tr>
      <w:tr w:rsidR="00CD6628" w:rsidTr="005B120D">
        <w:tc>
          <w:tcPr>
            <w:tcW w:w="534" w:type="dxa"/>
          </w:tcPr>
          <w:p w:rsidR="00CD6628" w:rsidRPr="005B120D" w:rsidRDefault="00CD662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CD6628" w:rsidRPr="000D7A06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W jakim stopniu</w:t>
            </w:r>
            <w:r w:rsidRPr="000D7A0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projekt popularyzuje </w:t>
            </w:r>
            <w:r w:rsidRPr="000D7A06">
              <w:rPr>
                <w:rFonts w:ascii="Calibri" w:hAnsi="Calibri" w:cs="Arial"/>
                <w:sz w:val="20"/>
                <w:szCs w:val="20"/>
              </w:rPr>
              <w:t xml:space="preserve">wśród dzieci i młodzieży profilaktykę </w:t>
            </w:r>
            <w:r w:rsidRPr="000D7A06">
              <w:rPr>
                <w:rFonts w:ascii="Calibri" w:hAnsi="Calibri" w:cs="Arial"/>
                <w:sz w:val="20"/>
                <w:szCs w:val="20"/>
              </w:rPr>
              <w:lastRenderedPageBreak/>
              <w:t>rówieśniczą oraz wolontariat na rzecz bezpieczeństwa, promocji zdrowia i profilaktyki zachowań ryzykownych (alkohol, narkotyki)</w:t>
            </w:r>
            <w:r w:rsidR="00A20DDA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Liczba zastosowanych działań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lub przedsięwzięć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mających na celu popularyzację profilaktyki rówieśniczej i wolontariatu na rzecz bezpieczeństwa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:</w:t>
            </w:r>
          </w:p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- powyżej 3: 5 pkt.,</w:t>
            </w:r>
          </w:p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- od 1 do 3: 1-4 pkt.,</w:t>
            </w:r>
          </w:p>
        </w:tc>
        <w:tc>
          <w:tcPr>
            <w:tcW w:w="851" w:type="dxa"/>
          </w:tcPr>
          <w:p w:rsidR="00CD6628" w:rsidRPr="005B120D" w:rsidRDefault="00CD662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</w:tcPr>
          <w:p w:rsidR="00CD6628" w:rsidRPr="005B120D" w:rsidRDefault="00CD6628" w:rsidP="00D05929">
            <w:pPr>
              <w:rPr>
                <w:rFonts w:ascii="Calibri" w:hAnsi="Calibri"/>
              </w:rPr>
            </w:pPr>
          </w:p>
        </w:tc>
      </w:tr>
      <w:tr w:rsidR="00CD6628" w:rsidTr="005B120D">
        <w:tc>
          <w:tcPr>
            <w:tcW w:w="534" w:type="dxa"/>
          </w:tcPr>
          <w:p w:rsidR="00CD6628" w:rsidRPr="005B120D" w:rsidRDefault="00CD662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CD6628" w:rsidRPr="00422B08" w:rsidRDefault="00CD6628" w:rsidP="005B120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422B08">
              <w:rPr>
                <w:rFonts w:ascii="Calibri" w:hAnsi="Calibri"/>
                <w:color w:val="000000"/>
                <w:sz w:val="20"/>
                <w:szCs w:val="20"/>
              </w:rPr>
              <w:t xml:space="preserve">Czy projekt przewiduje organizowanie akcji </w:t>
            </w:r>
            <w:r w:rsidR="00B80C93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422B08">
              <w:rPr>
                <w:rFonts w:ascii="Calibri" w:hAnsi="Calibri"/>
                <w:color w:val="000000"/>
                <w:sz w:val="20"/>
                <w:szCs w:val="20"/>
              </w:rPr>
              <w:t xml:space="preserve">i inicjatyw ukierunkowanych na zagospodarowanie czasu wolnego (zajęcia pozaszkolne, przedsięwzięcia edukacyjne, zajęcia plenerowe, zajęcia sportowe itp.) mających na celu przeciwdziałanie agresji, przemocy i patologii wśród dzieci </w:t>
            </w:r>
            <w:r w:rsidR="00B80C93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422B08">
              <w:rPr>
                <w:rFonts w:ascii="Calibri" w:hAnsi="Calibri"/>
                <w:color w:val="000000"/>
                <w:sz w:val="20"/>
                <w:szCs w:val="20"/>
              </w:rPr>
              <w:t>i młodzieży</w:t>
            </w:r>
            <w:r w:rsidR="00A20DDA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Liczba zastosowanych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akcji i inicjatyw: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Zagospodarowanie czasu wolnego i mających na celu przeciwdziałanie agresji przemocy i patologii wśród młodzieży: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Powyżej 3: 5 pkt.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Od 1 do 3: 2-4 pkt.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Zagospodarowanie czasu wolnego lub mających na celu przeciwdziałanie agresji przemocy i patologii wśród młodzieży: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Powyżej 4: 5pkt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Od 1 do 4: 1-4 pkt..</w:t>
            </w:r>
          </w:p>
        </w:tc>
        <w:tc>
          <w:tcPr>
            <w:tcW w:w="851" w:type="dxa"/>
          </w:tcPr>
          <w:p w:rsidR="00CD6628" w:rsidRPr="005B120D" w:rsidRDefault="00CD662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D6628" w:rsidRPr="005B120D" w:rsidRDefault="00CD6628" w:rsidP="00D05929">
            <w:pPr>
              <w:rPr>
                <w:rFonts w:ascii="Calibri" w:hAnsi="Calibri"/>
              </w:rPr>
            </w:pPr>
          </w:p>
        </w:tc>
      </w:tr>
      <w:tr w:rsidR="00CD6628" w:rsidTr="005B120D">
        <w:tc>
          <w:tcPr>
            <w:tcW w:w="534" w:type="dxa"/>
          </w:tcPr>
          <w:p w:rsidR="00CD6628" w:rsidRPr="005B120D" w:rsidRDefault="00CD662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CD6628" w:rsidRPr="00422B08" w:rsidRDefault="00CD6628" w:rsidP="003B063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22B08">
              <w:rPr>
                <w:rFonts w:ascii="Calibri" w:hAnsi="Calibri"/>
                <w:sz w:val="20"/>
                <w:szCs w:val="20"/>
              </w:rPr>
              <w:t xml:space="preserve">Czy projekt zawiera przedsięwzięcia inicjujące i realizujące, które zmierzają </w:t>
            </w:r>
            <w:r w:rsidRPr="00422B08">
              <w:rPr>
                <w:rFonts w:ascii="Calibri" w:hAnsi="Calibri"/>
                <w:color w:val="000000"/>
                <w:sz w:val="20"/>
                <w:szCs w:val="20"/>
              </w:rPr>
              <w:t xml:space="preserve">do </w:t>
            </w:r>
            <w:r w:rsidRPr="00422B08">
              <w:rPr>
                <w:rFonts w:ascii="Calibri" w:hAnsi="Calibri"/>
                <w:sz w:val="20"/>
                <w:szCs w:val="20"/>
              </w:rPr>
              <w:t>przeciwdziałania przemocy,</w:t>
            </w:r>
            <w:r w:rsidRPr="00422B08">
              <w:rPr>
                <w:rFonts w:ascii="Calibri" w:hAnsi="Calibri"/>
                <w:color w:val="000000"/>
                <w:sz w:val="20"/>
                <w:szCs w:val="20"/>
              </w:rPr>
              <w:t xml:space="preserve"> ograniczenia dostępu dzieci i młodzieży do alkoholu, papierosów, środków odurzających, w tym przeciwdziałanie narkomanii oraz ograniczanie dostępu do </w:t>
            </w:r>
            <w:r w:rsidRPr="00422B08">
              <w:rPr>
                <w:rFonts w:ascii="Calibri" w:hAnsi="Calibri"/>
                <w:sz w:val="20"/>
                <w:szCs w:val="20"/>
              </w:rPr>
              <w:t xml:space="preserve">substancji psychoaktywnych, tzw. dopalaczy przedsięwzięcia na rzecz bezpieczeństwa w przestrzeni publicznej, </w:t>
            </w:r>
            <w:r w:rsidRPr="00422B08">
              <w:rPr>
                <w:rFonts w:ascii="Calibri" w:hAnsi="Calibri"/>
                <w:sz w:val="20"/>
                <w:szCs w:val="20"/>
              </w:rPr>
              <w:br/>
              <w:t>z uwzględnieniem działań na rzecz przeciwdziałania patologiom społecznym</w:t>
            </w:r>
            <w:r w:rsidR="00A20DDA">
              <w:rPr>
                <w:rFonts w:ascii="Calibri" w:hAnsi="Calibri"/>
                <w:sz w:val="20"/>
                <w:szCs w:val="20"/>
              </w:rPr>
              <w:t>?</w:t>
            </w:r>
            <w:r w:rsidRPr="00422B0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65" w:type="dxa"/>
          </w:tcPr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Liczba przewidywanych przedsięwzięć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na rzecz przeciwdziałania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: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powyżej 5: 5 pkt.,</w:t>
            </w:r>
          </w:p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- od 2 do 5: 1-4 pkt.,</w:t>
            </w:r>
          </w:p>
        </w:tc>
        <w:tc>
          <w:tcPr>
            <w:tcW w:w="851" w:type="dxa"/>
            <w:vAlign w:val="center"/>
          </w:tcPr>
          <w:p w:rsidR="00CD6628" w:rsidRPr="005B120D" w:rsidRDefault="00CD662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D6628" w:rsidRPr="005B120D" w:rsidRDefault="00CD6628" w:rsidP="00D05929">
            <w:pPr>
              <w:rPr>
                <w:rFonts w:ascii="Calibri" w:hAnsi="Calibri"/>
              </w:rPr>
            </w:pPr>
          </w:p>
        </w:tc>
      </w:tr>
      <w:tr w:rsidR="00CD6628" w:rsidTr="005B120D">
        <w:tc>
          <w:tcPr>
            <w:tcW w:w="534" w:type="dxa"/>
          </w:tcPr>
          <w:p w:rsidR="00CD6628" w:rsidRPr="005B120D" w:rsidRDefault="00CD662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CD6628" w:rsidRPr="005E25E2" w:rsidRDefault="00A20DDA" w:rsidP="0024424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Jaką liczbę</w:t>
            </w:r>
            <w:r w:rsidR="00CD6628" w:rsidRPr="005E25E2">
              <w:rPr>
                <w:rFonts w:ascii="Calibri" w:hAnsi="Calibri"/>
                <w:sz w:val="20"/>
                <w:szCs w:val="20"/>
              </w:rPr>
              <w:t xml:space="preserve">  zorganizowanych debat społecznych</w:t>
            </w:r>
            <w:r w:rsidR="00CD6628" w:rsidRPr="005E25E2">
              <w:rPr>
                <w:rFonts w:ascii="Calibri" w:hAnsi="Calibri"/>
                <w:color w:val="000000"/>
                <w:sz w:val="20"/>
                <w:szCs w:val="20"/>
              </w:rPr>
              <w:t>, warsztatów, spotkań oraz innych przedsięwzięć z zakresu bezpieczeństwa dzieci i młodzieży przewiduje projekt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Debat społecznych, warsztatów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powyżej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3: 5 pkt.,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od 1 do 3: 1</w:t>
            </w: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-4 pkt.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Niezależnie od rodzaju: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powyżej 4: 5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od 1 do 4: 1-4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</w:p>
        </w:tc>
        <w:tc>
          <w:tcPr>
            <w:tcW w:w="851" w:type="dxa"/>
            <w:vAlign w:val="center"/>
          </w:tcPr>
          <w:p w:rsidR="00CD6628" w:rsidRPr="005B120D" w:rsidRDefault="00CD662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D6628" w:rsidRPr="005B120D" w:rsidRDefault="00CD6628" w:rsidP="00D05929">
            <w:pPr>
              <w:rPr>
                <w:rFonts w:ascii="Calibri" w:hAnsi="Calibri"/>
              </w:rPr>
            </w:pPr>
          </w:p>
        </w:tc>
      </w:tr>
      <w:tr w:rsidR="00CD6628" w:rsidTr="005B120D">
        <w:tc>
          <w:tcPr>
            <w:tcW w:w="534" w:type="dxa"/>
          </w:tcPr>
          <w:p w:rsidR="00CD6628" w:rsidRPr="005B120D" w:rsidRDefault="00CD662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CD6628" w:rsidRPr="005B120D" w:rsidRDefault="00CD6628" w:rsidP="0024424D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 xml:space="preserve">Czy projekt zakłada promowanie efektywnych metod i środków </w:t>
            </w:r>
            <w:r w:rsidR="00B80C93" w:rsidRPr="00B80C93">
              <w:rPr>
                <w:rFonts w:asciiTheme="minorHAnsi" w:hAnsiTheme="minorHAnsi"/>
                <w:bCs/>
                <w:sz w:val="20"/>
                <w:szCs w:val="20"/>
              </w:rPr>
              <w:t>przeciwdziałania zjawiskom patologii wśród dzieci i młodzieży</w:t>
            </w:r>
            <w:r w:rsidR="00A20DDA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CD662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96F3A" w:rsidRDefault="00396F3A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96F3A" w:rsidRDefault="00396F3A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96F3A" w:rsidRDefault="00396F3A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96F3A" w:rsidRDefault="00396F3A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96F3A" w:rsidRDefault="00396F3A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96F3A" w:rsidRPr="00501D38" w:rsidRDefault="00396F3A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D6628" w:rsidRPr="005B120D" w:rsidRDefault="00CD662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D6628" w:rsidRPr="005B120D" w:rsidRDefault="00CD6628" w:rsidP="00D05929">
            <w:pPr>
              <w:rPr>
                <w:rFonts w:ascii="Calibri" w:hAnsi="Calibri"/>
              </w:rPr>
            </w:pPr>
          </w:p>
        </w:tc>
      </w:tr>
      <w:tr w:rsidR="00CD6628" w:rsidTr="005B120D">
        <w:tc>
          <w:tcPr>
            <w:tcW w:w="534" w:type="dxa"/>
          </w:tcPr>
          <w:p w:rsidR="00CD6628" w:rsidRPr="005B120D" w:rsidRDefault="00CD662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CD6628" w:rsidRPr="005B120D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CD6628" w:rsidRPr="005B120D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Punkty dodatkowe za inne działania, które nie zostały wskazane powyżej (należy je napisać </w:t>
            </w: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w rubryce „waga”)</w:t>
            </w:r>
          </w:p>
          <w:p w:rsidR="00CD6628" w:rsidRPr="005B120D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165" w:type="dxa"/>
          </w:tcPr>
          <w:p w:rsidR="00CD6628" w:rsidRPr="00501D38" w:rsidRDefault="00CD6628" w:rsidP="005B120D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D6628" w:rsidRPr="005B120D" w:rsidRDefault="00CD6628" w:rsidP="000E6991">
            <w:pPr>
              <w:jc w:val="center"/>
              <w:rPr>
                <w:rFonts w:ascii="Calibri" w:hAnsi="Calibri"/>
              </w:rPr>
            </w:pPr>
            <w:r w:rsidRPr="005B120D">
              <w:rPr>
                <w:rFonts w:ascii="Calibri" w:hAnsi="Calibri"/>
                <w:sz w:val="22"/>
                <w:szCs w:val="22"/>
              </w:rPr>
              <w:t>1</w:t>
            </w:r>
            <w:r w:rsidR="00A80A5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D6628" w:rsidRPr="005B120D" w:rsidRDefault="00CD6628" w:rsidP="00FB7739">
            <w:pPr>
              <w:rPr>
                <w:rFonts w:ascii="Calibri" w:hAnsi="Calibri"/>
              </w:rPr>
            </w:pPr>
          </w:p>
        </w:tc>
      </w:tr>
      <w:tr w:rsidR="00CD6628" w:rsidTr="005B120D">
        <w:tc>
          <w:tcPr>
            <w:tcW w:w="534" w:type="dxa"/>
          </w:tcPr>
          <w:p w:rsidR="00CD6628" w:rsidRPr="005B120D" w:rsidRDefault="00CD662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CD6628" w:rsidRPr="005B120D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Innowacyjność </w:t>
            </w: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atrakcyjność</w:t>
            </w:r>
          </w:p>
          <w:p w:rsidR="00CD6628" w:rsidRPr="005B120D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5165" w:type="dxa"/>
          </w:tcPr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Zastosowanie działań:</w:t>
            </w:r>
          </w:p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innowacyjnych i wpływających na atrakcyjność:</w:t>
            </w:r>
          </w:p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- 3 działania: 20 pkt.,</w:t>
            </w:r>
          </w:p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- 1-2 innowacyjne i wpływające na atrakcyjność projektu: 10-19 pkt.,</w:t>
            </w:r>
          </w:p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tylko wpływających na atrakcyjność projektu: 1-9 pkt.</w:t>
            </w:r>
          </w:p>
        </w:tc>
        <w:tc>
          <w:tcPr>
            <w:tcW w:w="851" w:type="dxa"/>
          </w:tcPr>
          <w:p w:rsidR="00CD6628" w:rsidRPr="005B120D" w:rsidRDefault="00CD662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CD6628" w:rsidRPr="005B120D" w:rsidRDefault="00CD6628" w:rsidP="00D05929">
            <w:pPr>
              <w:rPr>
                <w:rFonts w:ascii="Calibri" w:hAnsi="Calibri"/>
              </w:rPr>
            </w:pPr>
          </w:p>
        </w:tc>
      </w:tr>
      <w:tr w:rsidR="00CD6628" w:rsidTr="005B120D">
        <w:tc>
          <w:tcPr>
            <w:tcW w:w="534" w:type="dxa"/>
          </w:tcPr>
          <w:p w:rsidR="00CD6628" w:rsidRPr="005B120D" w:rsidRDefault="00CD662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CD6628" w:rsidRPr="005B120D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t>Adekwatność kwoty</w:t>
            </w:r>
          </w:p>
          <w:p w:rsidR="00CD6628" w:rsidRPr="005B120D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t>wnioskowanego dofinansowania do</w:t>
            </w:r>
          </w:p>
          <w:p w:rsidR="00CD6628" w:rsidRPr="005B120D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B120D">
              <w:rPr>
                <w:rFonts w:ascii="Calibri" w:hAnsi="Calibri" w:cs="Arial"/>
                <w:sz w:val="20"/>
                <w:szCs w:val="20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Koszt jednostkowy dofinansowania w ramach projektu (na osobę):</w:t>
            </w:r>
          </w:p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- powyżej 1.000,00 zł: 1 pkt.,</w:t>
            </w:r>
          </w:p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- od 500,00zł do 999,99 zł: 2-8 pkt.,</w:t>
            </w:r>
          </w:p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- 100,00zł do 499,99 zł: 9-14 pkt.,</w:t>
            </w:r>
          </w:p>
          <w:p w:rsidR="00CD6628" w:rsidRPr="00501D38" w:rsidRDefault="00CD662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1D38">
              <w:rPr>
                <w:rFonts w:ascii="Calibri" w:hAnsi="Calibri" w:cs="Arial"/>
                <w:sz w:val="20"/>
                <w:szCs w:val="20"/>
                <w:lang w:eastAsia="en-US"/>
              </w:rPr>
              <w:t>- poniżej 100,00 zł: 15 pkt.</w:t>
            </w:r>
          </w:p>
        </w:tc>
        <w:tc>
          <w:tcPr>
            <w:tcW w:w="851" w:type="dxa"/>
          </w:tcPr>
          <w:p w:rsidR="00CD6628" w:rsidRPr="005B120D" w:rsidRDefault="00CD662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CD6628" w:rsidRPr="005B120D" w:rsidRDefault="00CD6628" w:rsidP="00D05929">
            <w:pPr>
              <w:rPr>
                <w:rFonts w:ascii="Calibri" w:hAnsi="Calibri"/>
              </w:rPr>
            </w:pPr>
          </w:p>
        </w:tc>
      </w:tr>
    </w:tbl>
    <w:p w:rsidR="00CD6628" w:rsidRDefault="00CD662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:rsidR="00396F3A" w:rsidRDefault="00396F3A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:rsidR="00CD6628" w:rsidRPr="0070027C" w:rsidRDefault="00CD662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CD6628" w:rsidRPr="0070027C" w:rsidRDefault="00CD662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CD6628" w:rsidRPr="0070027C" w:rsidRDefault="00CD662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CD6628" w:rsidRPr="0070027C" w:rsidRDefault="00CD662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CD6628" w:rsidRPr="0070027C" w:rsidRDefault="00CD662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CD6628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C3" w:rsidRDefault="000B00C3" w:rsidP="00F6131A">
      <w:r>
        <w:separator/>
      </w:r>
    </w:p>
  </w:endnote>
  <w:endnote w:type="continuationSeparator" w:id="0">
    <w:p w:rsidR="000B00C3" w:rsidRDefault="000B00C3" w:rsidP="00F6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C3" w:rsidRDefault="000B00C3" w:rsidP="00F6131A">
      <w:r>
        <w:separator/>
      </w:r>
    </w:p>
  </w:footnote>
  <w:footnote w:type="continuationSeparator" w:id="0">
    <w:p w:rsidR="000B00C3" w:rsidRDefault="000B00C3" w:rsidP="00F61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28" w:rsidRDefault="00CD6628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„Program ograniczania przestępczości i aspołecznych zachowań Razem bezpieczniej im. Władysława Stasiaka na lata 2016 i </w:t>
    </w:r>
    <w:smartTag w:uri="urn:schemas-microsoft-com:office:smarttags" w:element="metricconverter">
      <w:smartTagPr>
        <w:attr w:name="ProductID" w:val="2017”"/>
      </w:smartTagPr>
      <w:r w:rsidRPr="006A5064">
        <w:rPr>
          <w:rFonts w:ascii="Calibri" w:hAnsi="Calibri"/>
          <w:b/>
          <w:sz w:val="20"/>
          <w:szCs w:val="20"/>
        </w:rPr>
        <w:t>2017”</w:t>
      </w:r>
    </w:smartTag>
  </w:p>
  <w:p w:rsidR="00CD6628" w:rsidRDefault="00CD66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5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1A"/>
    <w:rsid w:val="00033D11"/>
    <w:rsid w:val="00063358"/>
    <w:rsid w:val="00097499"/>
    <w:rsid w:val="000B00C3"/>
    <w:rsid w:val="000D7A06"/>
    <w:rsid w:val="000D7D60"/>
    <w:rsid w:val="000E6991"/>
    <w:rsid w:val="00187AB8"/>
    <w:rsid w:val="00194511"/>
    <w:rsid w:val="001A7FF7"/>
    <w:rsid w:val="001D1554"/>
    <w:rsid w:val="001E3213"/>
    <w:rsid w:val="00205472"/>
    <w:rsid w:val="0020672B"/>
    <w:rsid w:val="0024424D"/>
    <w:rsid w:val="00245A04"/>
    <w:rsid w:val="002A12BB"/>
    <w:rsid w:val="002B1524"/>
    <w:rsid w:val="002D25B6"/>
    <w:rsid w:val="003215DC"/>
    <w:rsid w:val="003715F8"/>
    <w:rsid w:val="00396F3A"/>
    <w:rsid w:val="003B0634"/>
    <w:rsid w:val="003D0B71"/>
    <w:rsid w:val="003D3558"/>
    <w:rsid w:val="003F6092"/>
    <w:rsid w:val="004221B7"/>
    <w:rsid w:val="00422B08"/>
    <w:rsid w:val="004312D6"/>
    <w:rsid w:val="004448F5"/>
    <w:rsid w:val="00466B76"/>
    <w:rsid w:val="004823A5"/>
    <w:rsid w:val="00501D38"/>
    <w:rsid w:val="00542205"/>
    <w:rsid w:val="00553DCD"/>
    <w:rsid w:val="005548E4"/>
    <w:rsid w:val="005A06C6"/>
    <w:rsid w:val="005B120D"/>
    <w:rsid w:val="005E25E2"/>
    <w:rsid w:val="006232FA"/>
    <w:rsid w:val="0064130C"/>
    <w:rsid w:val="006A5064"/>
    <w:rsid w:val="006C1C5D"/>
    <w:rsid w:val="0070027C"/>
    <w:rsid w:val="00703A65"/>
    <w:rsid w:val="007118D9"/>
    <w:rsid w:val="007143C0"/>
    <w:rsid w:val="007355C8"/>
    <w:rsid w:val="0073601B"/>
    <w:rsid w:val="007E057B"/>
    <w:rsid w:val="00806268"/>
    <w:rsid w:val="00807903"/>
    <w:rsid w:val="00871D39"/>
    <w:rsid w:val="00880695"/>
    <w:rsid w:val="008C4152"/>
    <w:rsid w:val="008F3FF3"/>
    <w:rsid w:val="009A026C"/>
    <w:rsid w:val="009A7840"/>
    <w:rsid w:val="009B4347"/>
    <w:rsid w:val="009C1967"/>
    <w:rsid w:val="009E6435"/>
    <w:rsid w:val="00A20DDA"/>
    <w:rsid w:val="00A80A58"/>
    <w:rsid w:val="00A840BE"/>
    <w:rsid w:val="00AD1A9F"/>
    <w:rsid w:val="00B63613"/>
    <w:rsid w:val="00B80C93"/>
    <w:rsid w:val="00BB6566"/>
    <w:rsid w:val="00BC551D"/>
    <w:rsid w:val="00C043DF"/>
    <w:rsid w:val="00C17FEA"/>
    <w:rsid w:val="00C5006F"/>
    <w:rsid w:val="00C5393D"/>
    <w:rsid w:val="00C66F23"/>
    <w:rsid w:val="00C94A38"/>
    <w:rsid w:val="00CA3C57"/>
    <w:rsid w:val="00CD6628"/>
    <w:rsid w:val="00D023B0"/>
    <w:rsid w:val="00D05929"/>
    <w:rsid w:val="00D225D9"/>
    <w:rsid w:val="00E044F5"/>
    <w:rsid w:val="00ED3A73"/>
    <w:rsid w:val="00ED41B5"/>
    <w:rsid w:val="00EE3052"/>
    <w:rsid w:val="00F15EA6"/>
    <w:rsid w:val="00F6131A"/>
    <w:rsid w:val="00F81C3C"/>
    <w:rsid w:val="00F84DB3"/>
    <w:rsid w:val="00F87CDD"/>
    <w:rsid w:val="00FB1003"/>
    <w:rsid w:val="00FB7739"/>
    <w:rsid w:val="00FD27E9"/>
    <w:rsid w:val="00FE3F85"/>
    <w:rsid w:val="00FE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Sucharski</cp:lastModifiedBy>
  <cp:revision>6</cp:revision>
  <cp:lastPrinted>2016-06-27T13:23:00Z</cp:lastPrinted>
  <dcterms:created xsi:type="dcterms:W3CDTF">2017-01-10T13:24:00Z</dcterms:created>
  <dcterms:modified xsi:type="dcterms:W3CDTF">2017-01-10T14:30:00Z</dcterms:modified>
</cp:coreProperties>
</file>